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DA" w:rsidRPr="001625AD" w:rsidRDefault="002955DA" w:rsidP="002955DA">
      <w:pPr>
        <w:spacing w:line="360" w:lineRule="auto"/>
        <w:rPr>
          <w:rFonts w:cstheme="minorHAnsi"/>
          <w:b/>
          <w:iCs/>
          <w:sz w:val="22"/>
          <w:szCs w:val="22"/>
        </w:rPr>
      </w:pPr>
    </w:p>
    <w:p w:rsidR="002955DA" w:rsidRPr="001625AD" w:rsidRDefault="002955DA" w:rsidP="002955DA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>Uchwała nr ................</w:t>
      </w:r>
    </w:p>
    <w:p w:rsidR="002955DA" w:rsidRPr="00611DBF" w:rsidRDefault="002955DA" w:rsidP="002955DA">
      <w:pPr>
        <w:spacing w:line="360" w:lineRule="auto"/>
        <w:jc w:val="center"/>
        <w:rPr>
          <w:rFonts w:cstheme="minorHAnsi"/>
          <w:b/>
        </w:rPr>
      </w:pPr>
      <w:r w:rsidRPr="00611DBF">
        <w:rPr>
          <w:rFonts w:cstheme="minorHAnsi"/>
          <w:b/>
        </w:rPr>
        <w:t>Rady Gminy</w:t>
      </w:r>
      <w:r w:rsidR="005C636A">
        <w:rPr>
          <w:rFonts w:cstheme="minorHAnsi"/>
          <w:b/>
        </w:rPr>
        <w:t xml:space="preserve"> Krzynowłoga Mała</w:t>
      </w:r>
    </w:p>
    <w:p w:rsidR="002955DA" w:rsidRPr="001625AD" w:rsidRDefault="002955DA" w:rsidP="002955DA">
      <w:pPr>
        <w:spacing w:line="360" w:lineRule="auto"/>
        <w:jc w:val="center"/>
        <w:rPr>
          <w:rFonts w:cstheme="minorHAnsi"/>
          <w:b/>
        </w:rPr>
      </w:pPr>
      <w:r w:rsidRPr="001625AD">
        <w:rPr>
          <w:rFonts w:cstheme="minorHAnsi"/>
          <w:b/>
        </w:rPr>
        <w:t xml:space="preserve">z dnia </w:t>
      </w:r>
      <w:r w:rsidR="0054552D">
        <w:rPr>
          <w:rFonts w:cstheme="minorHAnsi"/>
          <w:b/>
        </w:rPr>
        <w:t>……………</w:t>
      </w:r>
      <w:bookmarkStart w:id="0" w:name="_GoBack"/>
      <w:bookmarkEnd w:id="0"/>
      <w:r w:rsidR="005C636A">
        <w:rPr>
          <w:rFonts w:cstheme="minorHAnsi"/>
          <w:b/>
        </w:rPr>
        <w:t>.2026r.</w:t>
      </w:r>
    </w:p>
    <w:p w:rsidR="002955DA" w:rsidRPr="001625AD" w:rsidRDefault="002955DA" w:rsidP="002955DA">
      <w:pPr>
        <w:jc w:val="center"/>
        <w:rPr>
          <w:rFonts w:cstheme="minorHAnsi"/>
        </w:rPr>
      </w:pPr>
    </w:p>
    <w:p w:rsidR="002955DA" w:rsidRPr="001625AD" w:rsidRDefault="002955DA" w:rsidP="002955DA">
      <w:pPr>
        <w:spacing w:line="276" w:lineRule="auto"/>
        <w:jc w:val="center"/>
        <w:rPr>
          <w:rFonts w:cstheme="minorHAnsi"/>
          <w:b/>
          <w:iCs/>
        </w:rPr>
      </w:pPr>
      <w:r w:rsidRPr="001625AD">
        <w:rPr>
          <w:rFonts w:cstheme="minorHAnsi"/>
          <w:b/>
          <w:iCs/>
        </w:rPr>
        <w:t xml:space="preserve">w sprawie wyrażenia zgody na zawarcie porozumienia o współpracy </w:t>
      </w:r>
      <w:r>
        <w:rPr>
          <w:rFonts w:cstheme="minorHAnsi"/>
          <w:b/>
          <w:iCs/>
        </w:rPr>
        <w:br/>
        <w:t xml:space="preserve">z Powiatem Przasnyskim </w:t>
      </w:r>
      <w:r w:rsidRPr="001625AD">
        <w:rPr>
          <w:rFonts w:cstheme="minorHAnsi"/>
          <w:b/>
          <w:iCs/>
        </w:rPr>
        <w:t>na rzecz realizacji</w:t>
      </w:r>
      <w:r>
        <w:rPr>
          <w:rFonts w:cstheme="minorHAnsi"/>
          <w:b/>
          <w:iCs/>
        </w:rPr>
        <w:t xml:space="preserve"> partnerskiego</w:t>
      </w:r>
      <w:r w:rsidRPr="001625AD">
        <w:rPr>
          <w:rFonts w:cstheme="minorHAnsi"/>
          <w:b/>
          <w:iCs/>
        </w:rPr>
        <w:t xml:space="preserve"> projektu pn. </w:t>
      </w:r>
      <w:r>
        <w:rPr>
          <w:rFonts w:cstheme="minorHAnsi"/>
          <w:b/>
          <w:iCs/>
        </w:rPr>
        <w:br/>
      </w:r>
      <w:r w:rsidRPr="009E7998">
        <w:rPr>
          <w:rFonts w:cstheme="minorHAnsi"/>
          <w:b/>
          <w:iCs/>
        </w:rPr>
        <w:t>„Rozwój oferty turystycznej powiatu przasnyskiego poprzez rozbudowę i modernizację infrastruktury szlaków tematycznych„</w:t>
      </w:r>
    </w:p>
    <w:p w:rsidR="002955DA" w:rsidRPr="001625AD" w:rsidRDefault="002955DA" w:rsidP="002955DA">
      <w:pPr>
        <w:spacing w:line="276" w:lineRule="auto"/>
        <w:rPr>
          <w:rFonts w:cstheme="minorHAnsi"/>
        </w:rPr>
      </w:pPr>
    </w:p>
    <w:p w:rsidR="002955DA" w:rsidRPr="001625AD" w:rsidRDefault="002955DA" w:rsidP="002955DA">
      <w:pPr>
        <w:spacing w:line="276" w:lineRule="auto"/>
        <w:jc w:val="both"/>
        <w:rPr>
          <w:rFonts w:cstheme="minorHAnsi"/>
          <w:color w:val="333333"/>
          <w:shd w:val="clear" w:color="auto" w:fill="FFFFFF"/>
        </w:rPr>
      </w:pPr>
      <w:r w:rsidRPr="001625AD">
        <w:rPr>
          <w:rFonts w:cstheme="minorHAnsi"/>
        </w:rPr>
        <w:t xml:space="preserve">Na podstawie </w:t>
      </w:r>
      <w:r w:rsidRPr="00A34672">
        <w:rPr>
          <w:rFonts w:cstheme="minorHAnsi"/>
        </w:rPr>
        <w:t xml:space="preserve">art. 39 ustawy z dnia 28 kwietnia 2022 r. </w:t>
      </w:r>
      <w:r w:rsidRPr="003D2F9D">
        <w:rPr>
          <w:rFonts w:cstheme="minorHAnsi"/>
        </w:rPr>
        <w:t>o zasadach realizacji zadań finansowanych ze środków europejskich w perspektywie finansowej 2021-2027</w:t>
      </w:r>
      <w:r w:rsidRPr="00A34672">
        <w:rPr>
          <w:rFonts w:cstheme="minorHAnsi"/>
        </w:rPr>
        <w:t xml:space="preserve"> (Dz. U. z 2025 r. poz. </w:t>
      </w:r>
      <w:r w:rsidRPr="0069552B">
        <w:rPr>
          <w:rFonts w:cstheme="minorHAnsi"/>
          <w:sz w:val="22"/>
          <w:szCs w:val="22"/>
        </w:rPr>
        <w:t>1733</w:t>
      </w:r>
      <w:r w:rsidR="00B503B3">
        <w:rPr>
          <w:rFonts w:cstheme="minorHAnsi"/>
        </w:rPr>
        <w:t>, 1844</w:t>
      </w:r>
      <w:r w:rsidRPr="00A34672">
        <w:rPr>
          <w:rFonts w:cstheme="minorHAnsi"/>
        </w:rPr>
        <w:t xml:space="preserve">) </w:t>
      </w:r>
      <w:r w:rsidRPr="001625AD">
        <w:rPr>
          <w:rFonts w:cstheme="minorHAnsi"/>
        </w:rPr>
        <w:t xml:space="preserve">art. </w:t>
      </w:r>
      <w:r>
        <w:rPr>
          <w:rFonts w:cstheme="minorHAnsi"/>
        </w:rPr>
        <w:t>10 oraz art. 18 ust. 2 pkt 12</w:t>
      </w:r>
      <w:r w:rsidRPr="001625AD">
        <w:rPr>
          <w:rFonts w:cstheme="minorHAnsi"/>
        </w:rPr>
        <w:t xml:space="preserve"> ustawy </w:t>
      </w:r>
      <w:r w:rsidRPr="001625AD">
        <w:rPr>
          <w:rFonts w:cstheme="minorHAnsi"/>
          <w:color w:val="333333"/>
          <w:shd w:val="clear" w:color="auto" w:fill="FFFFFF"/>
        </w:rPr>
        <w:t xml:space="preserve">z dnia </w:t>
      </w:r>
      <w:r>
        <w:rPr>
          <w:rFonts w:cstheme="minorHAnsi"/>
          <w:color w:val="333333"/>
          <w:shd w:val="clear" w:color="auto" w:fill="FFFFFF"/>
        </w:rPr>
        <w:t>8 marca</w:t>
      </w:r>
      <w:r w:rsidRPr="001625AD">
        <w:rPr>
          <w:rFonts w:cstheme="minorHAnsi"/>
          <w:color w:val="333333"/>
          <w:shd w:val="clear" w:color="auto" w:fill="FFFFFF"/>
        </w:rPr>
        <w:t xml:space="preserve"> 199</w:t>
      </w:r>
      <w:r>
        <w:rPr>
          <w:rFonts w:cstheme="minorHAnsi"/>
          <w:color w:val="333333"/>
          <w:shd w:val="clear" w:color="auto" w:fill="FFFFFF"/>
        </w:rPr>
        <w:t>0</w:t>
      </w:r>
      <w:r w:rsidRPr="001625AD">
        <w:rPr>
          <w:rFonts w:cstheme="minorHAnsi"/>
          <w:color w:val="333333"/>
          <w:shd w:val="clear" w:color="auto" w:fill="FFFFFF"/>
        </w:rPr>
        <w:t xml:space="preserve"> r. o samorządzie </w:t>
      </w:r>
      <w:r>
        <w:rPr>
          <w:rFonts w:cstheme="minorHAnsi"/>
          <w:color w:val="333333"/>
          <w:shd w:val="clear" w:color="auto" w:fill="FFFFFF"/>
        </w:rPr>
        <w:t>gminnym</w:t>
      </w:r>
      <w:r w:rsidRPr="001625AD">
        <w:rPr>
          <w:rFonts w:cstheme="minorHAnsi"/>
          <w:color w:val="333333"/>
          <w:shd w:val="clear" w:color="auto" w:fill="FFFFFF"/>
        </w:rPr>
        <w:t xml:space="preserve"> (Dz. U. z 202</w:t>
      </w:r>
      <w:r w:rsidR="00B503B3">
        <w:rPr>
          <w:rFonts w:cstheme="minorHAnsi"/>
          <w:color w:val="333333"/>
          <w:shd w:val="clear" w:color="auto" w:fill="FFFFFF"/>
        </w:rPr>
        <w:t>6</w:t>
      </w:r>
      <w:r w:rsidRPr="001625AD">
        <w:rPr>
          <w:rFonts w:cstheme="minorHAnsi"/>
          <w:color w:val="333333"/>
          <w:shd w:val="clear" w:color="auto" w:fill="FFFFFF"/>
        </w:rPr>
        <w:t xml:space="preserve"> r. poz. </w:t>
      </w:r>
      <w:r w:rsidR="00B503B3">
        <w:rPr>
          <w:rFonts w:cstheme="minorHAnsi"/>
          <w:color w:val="333333"/>
          <w:shd w:val="clear" w:color="auto" w:fill="FFFFFF"/>
        </w:rPr>
        <w:t>662</w:t>
      </w:r>
      <w:r w:rsidRPr="001625AD">
        <w:rPr>
          <w:rFonts w:cstheme="minorHAnsi"/>
          <w:color w:val="333333"/>
          <w:shd w:val="clear" w:color="auto" w:fill="FFFFFF"/>
        </w:rPr>
        <w:t xml:space="preserve">), </w:t>
      </w:r>
      <w:r w:rsidR="005C636A">
        <w:rPr>
          <w:rFonts w:cstheme="minorHAnsi"/>
          <w:shd w:val="clear" w:color="auto" w:fill="FFFFFF"/>
        </w:rPr>
        <w:t xml:space="preserve">Rada </w:t>
      </w:r>
      <w:r w:rsidRPr="00611DBF">
        <w:rPr>
          <w:rFonts w:cstheme="minorHAnsi"/>
          <w:shd w:val="clear" w:color="auto" w:fill="FFFFFF"/>
        </w:rPr>
        <w:t xml:space="preserve">Gminy </w:t>
      </w:r>
      <w:r w:rsidRPr="001625AD">
        <w:rPr>
          <w:rFonts w:cstheme="minorHAnsi"/>
          <w:color w:val="333333"/>
          <w:shd w:val="clear" w:color="auto" w:fill="FFFFFF"/>
        </w:rPr>
        <w:t xml:space="preserve">uchwala </w:t>
      </w:r>
      <w:r>
        <w:rPr>
          <w:rFonts w:cstheme="minorHAnsi"/>
          <w:color w:val="333333"/>
          <w:shd w:val="clear" w:color="auto" w:fill="FFFFFF"/>
        </w:rPr>
        <w:br/>
      </w:r>
      <w:r w:rsidRPr="001625AD">
        <w:rPr>
          <w:rFonts w:cstheme="minorHAnsi"/>
          <w:color w:val="333333"/>
          <w:shd w:val="clear" w:color="auto" w:fill="FFFFFF"/>
        </w:rPr>
        <w:t xml:space="preserve">co następuje: </w:t>
      </w:r>
    </w:p>
    <w:p w:rsidR="002955DA" w:rsidRPr="001625AD" w:rsidRDefault="002955DA" w:rsidP="002955DA">
      <w:pPr>
        <w:spacing w:line="276" w:lineRule="auto"/>
        <w:jc w:val="both"/>
        <w:rPr>
          <w:rFonts w:cstheme="minorHAnsi"/>
          <w:color w:val="333333"/>
          <w:shd w:val="clear" w:color="auto" w:fill="FFFFFF"/>
        </w:rPr>
      </w:pPr>
    </w:p>
    <w:p w:rsidR="002955DA" w:rsidRPr="001625AD" w:rsidRDefault="002955DA" w:rsidP="002955DA">
      <w:pPr>
        <w:spacing w:line="276" w:lineRule="auto"/>
        <w:rPr>
          <w:rFonts w:cstheme="minorHAnsi"/>
          <w:color w:val="333333"/>
          <w:shd w:val="clear" w:color="auto" w:fill="FFFFFF"/>
        </w:rPr>
      </w:pPr>
    </w:p>
    <w:p w:rsidR="002955DA" w:rsidRPr="001625AD" w:rsidRDefault="002955DA" w:rsidP="002955DA">
      <w:pPr>
        <w:spacing w:line="276" w:lineRule="auto"/>
        <w:jc w:val="center"/>
        <w:rPr>
          <w:rFonts w:cstheme="minorHAnsi"/>
          <w:bCs/>
          <w:color w:val="333333"/>
          <w:shd w:val="clear" w:color="auto" w:fill="FFFFFF"/>
        </w:rPr>
      </w:pPr>
      <w:r w:rsidRPr="001625AD">
        <w:rPr>
          <w:rFonts w:cstheme="minorHAnsi"/>
          <w:bCs/>
          <w:color w:val="333333"/>
          <w:shd w:val="clear" w:color="auto" w:fill="FFFFFF"/>
        </w:rPr>
        <w:t>§1</w:t>
      </w:r>
    </w:p>
    <w:p w:rsidR="002955DA" w:rsidRPr="001625AD" w:rsidRDefault="002955DA" w:rsidP="002955DA">
      <w:pPr>
        <w:spacing w:line="276" w:lineRule="auto"/>
        <w:rPr>
          <w:rFonts w:cstheme="minorHAnsi"/>
          <w:color w:val="333333"/>
          <w:shd w:val="clear" w:color="auto" w:fill="FFFFFF"/>
        </w:rPr>
      </w:pPr>
    </w:p>
    <w:p w:rsidR="002955DA" w:rsidRPr="001322FF" w:rsidRDefault="005C636A" w:rsidP="002955D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Wyraża się</w:t>
      </w:r>
      <w:r w:rsidR="002955DA" w:rsidRPr="001322FF">
        <w:rPr>
          <w:rFonts w:cstheme="minorHAnsi"/>
        </w:rPr>
        <w:t xml:space="preserve"> zgodę na zawarcie porozumienia o współpracy </w:t>
      </w:r>
      <w:r w:rsidR="002955DA">
        <w:rPr>
          <w:rFonts w:cstheme="minorHAnsi"/>
        </w:rPr>
        <w:t xml:space="preserve">z Powiatem Przasnyskim </w:t>
      </w:r>
      <w:r w:rsidR="002955DA" w:rsidRPr="001322FF">
        <w:rPr>
          <w:rFonts w:cstheme="minorHAnsi"/>
        </w:rPr>
        <w:t>na rzecz realizacji</w:t>
      </w:r>
      <w:r w:rsidR="002955DA">
        <w:rPr>
          <w:rFonts w:cstheme="minorHAnsi"/>
        </w:rPr>
        <w:t xml:space="preserve"> partnerskiego</w:t>
      </w:r>
      <w:r w:rsidR="002955DA" w:rsidRPr="001322FF">
        <w:rPr>
          <w:rFonts w:cstheme="minorHAnsi"/>
        </w:rPr>
        <w:t xml:space="preserve"> projektu pn</w:t>
      </w:r>
      <w:r w:rsidR="002955DA">
        <w:rPr>
          <w:rFonts w:cstheme="minorHAnsi"/>
        </w:rPr>
        <w:t xml:space="preserve">. </w:t>
      </w:r>
      <w:r w:rsidR="002955DA" w:rsidRPr="00B51260">
        <w:rPr>
          <w:rFonts w:cstheme="minorHAnsi"/>
        </w:rPr>
        <w:t>„Rozwój oferty turystycznej powiatu przasnyskiego poprzez rozbudowę i modernizację infrastruktury szlaków tematycznych„</w:t>
      </w:r>
      <w:r w:rsidR="002955DA">
        <w:rPr>
          <w:rFonts w:cstheme="minorHAnsi"/>
        </w:rPr>
        <w:t>.</w:t>
      </w:r>
    </w:p>
    <w:p w:rsidR="002955DA" w:rsidRPr="001625AD" w:rsidRDefault="002955DA" w:rsidP="002955DA">
      <w:pPr>
        <w:spacing w:line="276" w:lineRule="auto"/>
        <w:jc w:val="both"/>
        <w:rPr>
          <w:rFonts w:cstheme="minorHAnsi"/>
        </w:rPr>
      </w:pPr>
    </w:p>
    <w:p w:rsidR="002955DA" w:rsidRPr="001625AD" w:rsidRDefault="002955DA" w:rsidP="002955DA">
      <w:pPr>
        <w:spacing w:line="276" w:lineRule="auto"/>
        <w:jc w:val="center"/>
        <w:rPr>
          <w:rFonts w:cstheme="minorHAnsi"/>
          <w:bCs/>
        </w:rPr>
      </w:pPr>
      <w:r w:rsidRPr="001625AD">
        <w:rPr>
          <w:rFonts w:cstheme="minorHAnsi"/>
          <w:bCs/>
        </w:rPr>
        <w:t>§2</w:t>
      </w:r>
    </w:p>
    <w:p w:rsidR="002955DA" w:rsidRPr="001625AD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1625AD">
        <w:rPr>
          <w:rFonts w:asciiTheme="minorHAnsi" w:hAnsiTheme="minorHAnsi" w:cstheme="minorHAnsi"/>
        </w:rPr>
        <w:t>Wykonanie Uchwały powierza</w:t>
      </w:r>
      <w:r>
        <w:rPr>
          <w:rFonts w:asciiTheme="minorHAnsi" w:hAnsiTheme="minorHAnsi" w:cstheme="minorHAnsi"/>
        </w:rPr>
        <w:t xml:space="preserve"> się </w:t>
      </w:r>
      <w:r w:rsidR="005C636A">
        <w:rPr>
          <w:rFonts w:asciiTheme="minorHAnsi" w:hAnsiTheme="minorHAnsi" w:cstheme="minorHAnsi"/>
        </w:rPr>
        <w:t>Wójtowi Gminy Krzynowłoga Mała.</w:t>
      </w:r>
    </w:p>
    <w:p w:rsidR="002955DA" w:rsidRPr="001625AD" w:rsidRDefault="002955DA" w:rsidP="002955DA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</w:rPr>
      </w:pPr>
      <w:r w:rsidRPr="001625AD">
        <w:rPr>
          <w:rFonts w:asciiTheme="minorHAnsi" w:hAnsiTheme="minorHAnsi" w:cstheme="minorHAnsi"/>
          <w:bCs/>
        </w:rPr>
        <w:t>§3</w:t>
      </w:r>
    </w:p>
    <w:p w:rsidR="002955DA" w:rsidRPr="001625AD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color w:val="444444"/>
          <w:shd w:val="clear" w:color="auto" w:fill="FFFFFF"/>
        </w:rPr>
        <w:t>Uchwała wchodzi w życie z dniem podjęcia.</w:t>
      </w:r>
    </w:p>
    <w:p w:rsidR="002955DA" w:rsidRPr="001625AD" w:rsidRDefault="002955DA" w:rsidP="002955DA">
      <w:pPr>
        <w:rPr>
          <w:rFonts w:eastAsia="Times New Roman" w:cstheme="minorHAnsi"/>
          <w:color w:val="444444"/>
          <w:shd w:val="clear" w:color="auto" w:fill="FFFFFF"/>
          <w:lang w:eastAsia="pl-PL"/>
        </w:rPr>
      </w:pPr>
      <w:r w:rsidRPr="001625AD">
        <w:rPr>
          <w:rFonts w:cstheme="minorHAnsi"/>
          <w:color w:val="444444"/>
          <w:shd w:val="clear" w:color="auto" w:fill="FFFFFF"/>
        </w:rPr>
        <w:br w:type="page"/>
      </w:r>
    </w:p>
    <w:p w:rsidR="002955DA" w:rsidRPr="001625AD" w:rsidRDefault="002955DA" w:rsidP="002955DA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color w:val="444444"/>
          <w:shd w:val="clear" w:color="auto" w:fill="FFFFFF"/>
        </w:rPr>
      </w:pPr>
      <w:r w:rsidRPr="001625AD">
        <w:rPr>
          <w:rFonts w:asciiTheme="minorHAnsi" w:hAnsiTheme="minorHAnsi" w:cstheme="minorHAnsi"/>
          <w:b/>
          <w:color w:val="444444"/>
          <w:shd w:val="clear" w:color="auto" w:fill="FFFFFF"/>
        </w:rPr>
        <w:lastRenderedPageBreak/>
        <w:t>Uzasadnienie</w:t>
      </w:r>
    </w:p>
    <w:p w:rsidR="002955DA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Celem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partnerskiego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projektu pn. „</w:t>
      </w:r>
      <w:r w:rsidRPr="00401F37">
        <w:rPr>
          <w:rFonts w:asciiTheme="minorHAnsi" w:hAnsiTheme="minorHAnsi" w:cstheme="minorHAnsi"/>
          <w:color w:val="444444"/>
          <w:shd w:val="clear" w:color="auto" w:fill="FFFFFF"/>
        </w:rPr>
        <w:t>Rozwój oferty turystycznej powiatu przasnyskiego poprzez rozbudowę i modernizację infrastruktury szlaków tematycznych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”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jest rozwój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uporządkowanie istniejącej oferty turystycznej poprzez modernizację i doposażenie infrastruktury szlaków tematycznych, w szczególności związanych z dziedzictwem historycznym i przyrodniczym regionu. Działania obejmą m.in. tworzenie i modernizację miejsc odpoczynku, poprawę oznakowania i informacji turystycznej oraz wykorzystanie narzędzi cyfrowych do prezent</w:t>
      </w:r>
      <w:r>
        <w:rPr>
          <w:rFonts w:asciiTheme="minorHAnsi" w:hAnsiTheme="minorHAnsi" w:cstheme="minorHAnsi"/>
          <w:color w:val="444444"/>
          <w:shd w:val="clear" w:color="auto" w:fill="FFFFFF"/>
        </w:rPr>
        <w:t>owania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atrakcji i zarządzania ruchem turystycznym.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Projekt planowany jest do realizacji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w ramach Funduszy Europejskich dla Mazowsza 2021–2027, Działanie 5.7 „Kultura i turystyka”, Typ projektu: Turystyczne szlaki tematyczne i produkty turystyczne (odwołujące się do walorów historycznych, kulturowych, przyrodniczych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i kulinarnych)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nr naboru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FEMA.05.07-IP.01-088/26</w:t>
      </w:r>
      <w:r>
        <w:rPr>
          <w:rFonts w:asciiTheme="minorHAnsi" w:hAnsiTheme="minorHAnsi" w:cstheme="minorHAnsi"/>
          <w:color w:val="444444"/>
          <w:shd w:val="clear" w:color="auto" w:fill="FFFFFF"/>
        </w:rPr>
        <w:t>.</w:t>
      </w:r>
    </w:p>
    <w:p w:rsidR="002955DA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Działania te przyczynią się do zwiększenia atrakcyjności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terenów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przasnyskiego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 zarówno dla mieszkańców, jak i odwiedzających.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 xml:space="preserve">Realizacja projektu pozwoli wzmocnić wizerunek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obszaru </w:t>
      </w:r>
      <w:r w:rsidRPr="0078538D">
        <w:rPr>
          <w:rFonts w:asciiTheme="minorHAnsi" w:hAnsiTheme="minorHAnsi" w:cstheme="minorHAnsi"/>
          <w:color w:val="444444"/>
          <w:shd w:val="clear" w:color="auto" w:fill="FFFFFF"/>
        </w:rPr>
        <w:t>powiatu przasnyskiego jako miejsca atrakcyjnego turystycznie, zatrzymać ruch turystyczny na jego terenie oraz lepiej wykorzystać istniejące zasoby. Będzie to również ważny krok w kierunku budowy rozpoznawalnej marki regionu i wzmacniania współpracy samorządów w ramach Partnerstwa OSI Ostrołęka.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 xml:space="preserve">Podjęcie uchwały umożliwi udział </w:t>
      </w:r>
      <w:r>
        <w:rPr>
          <w:rFonts w:asciiTheme="minorHAnsi" w:hAnsiTheme="minorHAnsi" w:cstheme="minorHAnsi"/>
          <w:color w:val="444444"/>
          <w:shd w:val="clear" w:color="auto" w:fill="FFFFFF"/>
        </w:rPr>
        <w:br/>
      </w:r>
      <w:r w:rsidRPr="00DD6421">
        <w:rPr>
          <w:rFonts w:asciiTheme="minorHAnsi" w:hAnsiTheme="minorHAnsi" w:cstheme="minorHAnsi"/>
          <w:color w:val="444444"/>
          <w:shd w:val="clear" w:color="auto" w:fill="FFFFFF"/>
        </w:rPr>
        <w:t>w projekcie i wspólne ubieganie się o dofinansowanie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.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Projekt</w:t>
      </w:r>
      <w:r>
        <w:rPr>
          <w:rFonts w:asciiTheme="minorHAnsi" w:hAnsiTheme="minorHAnsi" w:cstheme="minorHAnsi"/>
          <w:color w:val="444444"/>
          <w:shd w:val="clear" w:color="auto" w:fill="FFFFFF"/>
        </w:rPr>
        <w:t>y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składan</w:t>
      </w:r>
      <w:r>
        <w:rPr>
          <w:rFonts w:asciiTheme="minorHAnsi" w:hAnsiTheme="minorHAnsi" w:cstheme="minorHAnsi"/>
          <w:color w:val="444444"/>
          <w:shd w:val="clear" w:color="auto" w:fill="FFFFFF"/>
        </w:rPr>
        <w:t>e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wspólnie przez jednostki samorządu terytorialnego w formule partnerskiej – zgodnie z założeniami naboru –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uzysk</w:t>
      </w:r>
      <w:r>
        <w:rPr>
          <w:rFonts w:asciiTheme="minorHAnsi" w:hAnsiTheme="minorHAnsi" w:cstheme="minorHAnsi"/>
          <w:color w:val="444444"/>
          <w:shd w:val="clear" w:color="auto" w:fill="FFFFFF"/>
        </w:rPr>
        <w:t>ują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dodatkowe punkty w ocenie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, co 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znacząco zwiększa szans</w:t>
      </w:r>
      <w:r>
        <w:rPr>
          <w:rFonts w:asciiTheme="minorHAnsi" w:hAnsiTheme="minorHAnsi" w:cstheme="minorHAnsi"/>
          <w:color w:val="444444"/>
          <w:shd w:val="clear" w:color="auto" w:fill="FFFFFF"/>
        </w:rPr>
        <w:t>ę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na otrzymanie dofinansowania.</w:t>
      </w:r>
    </w:p>
    <w:p w:rsidR="002955DA" w:rsidRPr="001625AD" w:rsidRDefault="002955DA" w:rsidP="002955DA">
      <w:pPr>
        <w:pStyle w:val="NormalnyWeb"/>
        <w:spacing w:line="276" w:lineRule="auto"/>
        <w:jc w:val="both"/>
        <w:rPr>
          <w:rFonts w:asciiTheme="minorHAnsi" w:hAnsiTheme="minorHAnsi" w:cstheme="minorHAnsi"/>
          <w:color w:val="444444"/>
          <w:shd w:val="clear" w:color="auto" w:fill="FFFFFF"/>
        </w:rPr>
      </w:pPr>
      <w:r w:rsidRPr="00C146D4">
        <w:rPr>
          <w:rFonts w:asciiTheme="minorHAnsi" w:hAnsiTheme="minorHAnsi" w:cstheme="minorHAnsi"/>
          <w:color w:val="444444"/>
          <w:shd w:val="clear" w:color="auto" w:fill="FFFFFF"/>
        </w:rPr>
        <w:t>Zgodnie z dokumentacją naboru maksymalna wartość dofinansowania projektu wynosi 1</w:t>
      </w:r>
      <w:r>
        <w:rPr>
          <w:rFonts w:asciiTheme="minorHAnsi" w:hAnsiTheme="minorHAnsi" w:cstheme="minorHAnsi"/>
          <w:color w:val="444444"/>
          <w:shd w:val="clear" w:color="auto" w:fill="FFFFFF"/>
        </w:rPr>
        <w:t>0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 xml:space="preserve"> mln zł, a poziom dofinansowania ze środków Unii Europejskiej może sięgnąć do 85% wydatków kwalifikowalnych. Oznacza to możliwość realizacji istotnych inwestycji infrastrukturalnych przy znaczącym wsparciu środków zewnętrznych i </w:t>
      </w:r>
      <w:r w:rsidR="00A66678">
        <w:rPr>
          <w:rFonts w:asciiTheme="minorHAnsi" w:hAnsiTheme="minorHAnsi" w:cstheme="minorHAnsi"/>
          <w:color w:val="444444"/>
          <w:shd w:val="clear" w:color="auto" w:fill="FFFFFF"/>
        </w:rPr>
        <w:t>ograniczonym obciążeniu budżetu samorządu</w:t>
      </w:r>
      <w:r w:rsidRPr="00C146D4">
        <w:rPr>
          <w:rFonts w:asciiTheme="minorHAnsi" w:hAnsiTheme="minorHAnsi" w:cstheme="minorHAnsi"/>
          <w:color w:val="444444"/>
          <w:shd w:val="clear" w:color="auto" w:fill="FFFFFF"/>
        </w:rPr>
        <w:t>.</w:t>
      </w:r>
    </w:p>
    <w:p w:rsidR="00424002" w:rsidRPr="00C32D21" w:rsidRDefault="00424002" w:rsidP="00C32D21">
      <w:pPr>
        <w:pStyle w:val="NormalnyWeb"/>
        <w:jc w:val="both"/>
      </w:pPr>
    </w:p>
    <w:sectPr w:rsidR="00424002" w:rsidRPr="00C32D21" w:rsidSect="00410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23C"/>
    <w:multiLevelType w:val="multilevel"/>
    <w:tmpl w:val="81C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E29F5"/>
    <w:multiLevelType w:val="multilevel"/>
    <w:tmpl w:val="9D1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AA"/>
    <w:rsid w:val="000B49F1"/>
    <w:rsid w:val="000F3723"/>
    <w:rsid w:val="00195EC3"/>
    <w:rsid w:val="00213F7B"/>
    <w:rsid w:val="002955DA"/>
    <w:rsid w:val="00303882"/>
    <w:rsid w:val="003D7FA8"/>
    <w:rsid w:val="003E072B"/>
    <w:rsid w:val="003E2EA9"/>
    <w:rsid w:val="003F49BD"/>
    <w:rsid w:val="004151BC"/>
    <w:rsid w:val="00424002"/>
    <w:rsid w:val="00440DBF"/>
    <w:rsid w:val="00451D28"/>
    <w:rsid w:val="004B2720"/>
    <w:rsid w:val="0054552D"/>
    <w:rsid w:val="005C636A"/>
    <w:rsid w:val="00740350"/>
    <w:rsid w:val="00747AA2"/>
    <w:rsid w:val="007539CB"/>
    <w:rsid w:val="008112C3"/>
    <w:rsid w:val="008A1D79"/>
    <w:rsid w:val="008A78BA"/>
    <w:rsid w:val="008C4BCC"/>
    <w:rsid w:val="009A3D2C"/>
    <w:rsid w:val="009B1D96"/>
    <w:rsid w:val="00A04CEE"/>
    <w:rsid w:val="00A66678"/>
    <w:rsid w:val="00AF66EF"/>
    <w:rsid w:val="00B031CA"/>
    <w:rsid w:val="00B16190"/>
    <w:rsid w:val="00B503B3"/>
    <w:rsid w:val="00B77E53"/>
    <w:rsid w:val="00C32D21"/>
    <w:rsid w:val="00D350D5"/>
    <w:rsid w:val="00D75D78"/>
    <w:rsid w:val="00D75F84"/>
    <w:rsid w:val="00D85164"/>
    <w:rsid w:val="00E0549F"/>
    <w:rsid w:val="00E32298"/>
    <w:rsid w:val="00E75A2B"/>
    <w:rsid w:val="00EC74D3"/>
    <w:rsid w:val="00EE5E73"/>
    <w:rsid w:val="00EE60AA"/>
    <w:rsid w:val="00FA1CE9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727E3-F7DA-4390-BB74-AA3177E1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5D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55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F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FA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B1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Lipińska</dc:creator>
  <cp:keywords/>
  <dc:description/>
  <cp:lastModifiedBy>Winnicka Agnieszka</cp:lastModifiedBy>
  <cp:revision>47</cp:revision>
  <cp:lastPrinted>2026-06-09T11:51:00Z</cp:lastPrinted>
  <dcterms:created xsi:type="dcterms:W3CDTF">2026-06-08T11:52:00Z</dcterms:created>
  <dcterms:modified xsi:type="dcterms:W3CDTF">2026-06-19T12:14:00Z</dcterms:modified>
</cp:coreProperties>
</file>