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9B" w14:textId="77777777" w:rsidR="00CD237A" w:rsidRDefault="0010430E">
      <w:pPr>
        <w:jc w:val="center"/>
      </w:pPr>
      <w:r>
        <w:rPr>
          <w:b/>
          <w:sz w:val="48"/>
        </w:rPr>
        <w:br/>
      </w:r>
      <w:r>
        <w:rPr>
          <w:b/>
          <w:sz w:val="48"/>
        </w:rPr>
        <w:br/>
        <w:t>RAPORT O STANIE</w:t>
      </w:r>
      <w:r>
        <w:rPr>
          <w:b/>
          <w:sz w:val="48"/>
        </w:rPr>
        <w:br/>
        <w:t>GMINY KRZYNOWŁOGA MAŁA</w:t>
      </w:r>
      <w:r>
        <w:rPr>
          <w:b/>
          <w:sz w:val="48"/>
        </w:rPr>
        <w:br/>
        <w:t>ZA 2025 ROK</w:t>
      </w:r>
    </w:p>
    <w:p w14:paraId="17442B52" w14:textId="77777777" w:rsidR="00CD237A" w:rsidRDefault="0010430E">
      <w:pPr>
        <w:jc w:val="center"/>
      </w:pPr>
      <w:r>
        <w:rPr>
          <w:sz w:val="24"/>
        </w:rPr>
        <w:br/>
      </w:r>
      <w:r>
        <w:rPr>
          <w:sz w:val="24"/>
        </w:rPr>
        <w:br/>
      </w:r>
    </w:p>
    <w:p w14:paraId="2D3EA9AE" w14:textId="77777777" w:rsidR="00CD237A" w:rsidRDefault="0010430E">
      <w:r>
        <w:br w:type="page"/>
      </w:r>
    </w:p>
    <w:p w14:paraId="58003739" w14:textId="77777777" w:rsidR="00CD237A" w:rsidRDefault="0010430E">
      <w:pPr>
        <w:pStyle w:val="Nagwek1"/>
      </w:pPr>
      <w:bookmarkStart w:id="0" w:name="_Toc232354282"/>
      <w:proofErr w:type="spellStart"/>
      <w:r>
        <w:lastRenderedPageBreak/>
        <w:t>Spis</w:t>
      </w:r>
      <w:proofErr w:type="spellEnd"/>
      <w:r>
        <w:t xml:space="preserve"> </w:t>
      </w:r>
      <w:proofErr w:type="spellStart"/>
      <w:r>
        <w:t>treści</w:t>
      </w:r>
      <w:bookmarkEnd w:id="0"/>
      <w:proofErr w:type="spellEnd"/>
    </w:p>
    <w:p w14:paraId="1B537CB2" w14:textId="77777777" w:rsidR="0010430E" w:rsidRDefault="00CD237A">
      <w:pPr>
        <w:pStyle w:val="Spistreci1"/>
        <w:tabs>
          <w:tab w:val="right" w:leader="dot" w:pos="9849"/>
        </w:tabs>
        <w:rPr>
          <w:noProof/>
        </w:rPr>
      </w:pPr>
      <w:r>
        <w:fldChar w:fldCharType="begin"/>
      </w:r>
      <w:r w:rsidR="0010430E">
        <w:instrText>TOC \o "1-3" \h \z \u</w:instrText>
      </w:r>
      <w:r>
        <w:fldChar w:fldCharType="separate"/>
      </w:r>
      <w:hyperlink w:anchor="_Toc232354282" w:history="1">
        <w:r w:rsidR="0010430E" w:rsidRPr="005751C6">
          <w:rPr>
            <w:rStyle w:val="Hipercze"/>
            <w:noProof/>
          </w:rPr>
          <w:t>Spis treści</w:t>
        </w:r>
        <w:r w:rsidR="0010430E">
          <w:rPr>
            <w:noProof/>
            <w:webHidden/>
          </w:rPr>
          <w:tab/>
        </w:r>
        <w:r w:rsidR="0010430E">
          <w:rPr>
            <w:noProof/>
            <w:webHidden/>
          </w:rPr>
          <w:fldChar w:fldCharType="begin"/>
        </w:r>
        <w:r w:rsidR="0010430E">
          <w:rPr>
            <w:noProof/>
            <w:webHidden/>
          </w:rPr>
          <w:instrText xml:space="preserve"> PAGEREF _Toc232354282 \h </w:instrText>
        </w:r>
        <w:r w:rsidR="0010430E">
          <w:rPr>
            <w:noProof/>
            <w:webHidden/>
          </w:rPr>
        </w:r>
        <w:r w:rsidR="0010430E">
          <w:rPr>
            <w:noProof/>
            <w:webHidden/>
          </w:rPr>
          <w:fldChar w:fldCharType="separate"/>
        </w:r>
        <w:r w:rsidR="0010430E">
          <w:rPr>
            <w:noProof/>
            <w:webHidden/>
          </w:rPr>
          <w:t>2</w:t>
        </w:r>
        <w:r w:rsidR="0010430E">
          <w:rPr>
            <w:noProof/>
            <w:webHidden/>
          </w:rPr>
          <w:fldChar w:fldCharType="end"/>
        </w:r>
      </w:hyperlink>
    </w:p>
    <w:p w14:paraId="6CE37D39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83" w:history="1">
        <w:r w:rsidRPr="005751C6">
          <w:rPr>
            <w:rStyle w:val="Hipercze"/>
            <w:noProof/>
          </w:rPr>
          <w:t>1. Wstęp i podstawa prawna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47D543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84" w:history="1">
        <w:r w:rsidRPr="005751C6">
          <w:rPr>
            <w:rStyle w:val="Hipercze"/>
            <w:noProof/>
          </w:rPr>
          <w:t>1.1. Zakres raportu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CD585C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85" w:history="1">
        <w:r w:rsidRPr="005751C6">
          <w:rPr>
            <w:rStyle w:val="Hipercze"/>
            <w:noProof/>
          </w:rPr>
          <w:t>2. Charakterystyka Gminy Krzynowłoga Mała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C3A659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86" w:history="1">
        <w:r w:rsidRPr="005751C6">
          <w:rPr>
            <w:rStyle w:val="Hipercze"/>
            <w:noProof/>
          </w:rPr>
          <w:t>3. Finanse Gminy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D197DF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87" w:history="1">
        <w:r w:rsidRPr="005751C6">
          <w:rPr>
            <w:rStyle w:val="Hipercze"/>
            <w:noProof/>
          </w:rPr>
          <w:t>3.1. Dochody budżetowe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BC234C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88" w:history="1">
        <w:r w:rsidRPr="005751C6">
          <w:rPr>
            <w:rStyle w:val="Hipercze"/>
            <w:noProof/>
          </w:rPr>
          <w:t>3.2. Wydatki budżetowe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A2F9EC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89" w:history="1">
        <w:r w:rsidRPr="005751C6">
          <w:rPr>
            <w:rStyle w:val="Hipercze"/>
            <w:noProof/>
          </w:rPr>
          <w:t>3.3. Wnioski z wykonania budżetu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5A8802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90" w:history="1">
        <w:r w:rsidRPr="005751C6">
          <w:rPr>
            <w:rStyle w:val="Hipercze"/>
            <w:noProof/>
          </w:rPr>
          <w:t>4. Inwestycje i zadania rozwojowe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209430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91" w:history="1">
        <w:r w:rsidRPr="005751C6">
          <w:rPr>
            <w:rStyle w:val="Hipercze"/>
            <w:noProof/>
          </w:rPr>
          <w:t>5. Gospodarka nieruchomościami, planowanie przestrzenne i gospodarka mieszkaniowa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E1B8A6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92" w:history="1">
        <w:r w:rsidRPr="005751C6">
          <w:rPr>
            <w:rStyle w:val="Hipercze"/>
            <w:noProof/>
          </w:rPr>
          <w:t>5.1. Zasób nieruchomości gminnych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758F86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93" w:history="1">
        <w:r w:rsidRPr="005751C6">
          <w:rPr>
            <w:rStyle w:val="Hipercze"/>
            <w:noProof/>
          </w:rPr>
          <w:t>5.2. Planowanie przestrzenne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0FCBA5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94" w:history="1">
        <w:r w:rsidRPr="005751C6">
          <w:rPr>
            <w:rStyle w:val="Hipercze"/>
            <w:noProof/>
          </w:rPr>
          <w:t>5.3. Gospodarka mieszkaniowa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0422C0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95" w:history="1">
        <w:r w:rsidRPr="005751C6">
          <w:rPr>
            <w:rStyle w:val="Hipercze"/>
            <w:noProof/>
          </w:rPr>
          <w:t>5.4. Gospodarka wodociągowa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B6073A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96" w:history="1">
        <w:r w:rsidRPr="005751C6">
          <w:rPr>
            <w:rStyle w:val="Hipercze"/>
            <w:noProof/>
          </w:rPr>
          <w:t>6. Ochrona środowiska i gospodarka komunalna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400FFE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97" w:history="1">
        <w:r w:rsidRPr="005751C6">
          <w:rPr>
            <w:rStyle w:val="Hipercze"/>
            <w:noProof/>
          </w:rPr>
          <w:t>7. Realizacja uchwał Rady Gminy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B2478A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298" w:history="1">
        <w:r w:rsidRPr="005751C6">
          <w:rPr>
            <w:rStyle w:val="Hipercze"/>
            <w:noProof/>
          </w:rPr>
          <w:t>7.1. Publiczny transport zbiorowy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6F1874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299" w:history="1">
        <w:r w:rsidRPr="005751C6">
          <w:rPr>
            <w:rStyle w:val="Hipercze"/>
            <w:noProof/>
          </w:rPr>
          <w:t>8. Oświata i wychowanie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09F122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0" w:history="1">
        <w:r w:rsidRPr="005751C6">
          <w:rPr>
            <w:rStyle w:val="Hipercze"/>
            <w:noProof/>
          </w:rPr>
          <w:t>8.1. Dowożenie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C7491C6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1" w:history="1">
        <w:r w:rsidRPr="005751C6">
          <w:rPr>
            <w:rStyle w:val="Hipercze"/>
            <w:noProof/>
          </w:rPr>
          <w:t>8.2. Wyniki egzaminu i działania dydaktyczne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F092C66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2" w:history="1">
        <w:r w:rsidRPr="005751C6">
          <w:rPr>
            <w:rStyle w:val="Hipercze"/>
            <w:noProof/>
          </w:rPr>
          <w:t>8.3. Wyposażenie i projekty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DF92C3B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3" w:history="1">
        <w:r w:rsidRPr="005751C6">
          <w:rPr>
            <w:rStyle w:val="Hipercze"/>
            <w:noProof/>
          </w:rPr>
          <w:t>8.4. Pomoc psychologiczno-pedagogiczna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22B1D8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04" w:history="1">
        <w:r w:rsidRPr="005751C6">
          <w:rPr>
            <w:rStyle w:val="Hipercze"/>
            <w:noProof/>
          </w:rPr>
          <w:t>9. Pomoc społeczna i polityka społeczna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0D8037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5" w:history="1">
        <w:r w:rsidRPr="005751C6">
          <w:rPr>
            <w:rStyle w:val="Hipercze"/>
            <w:noProof/>
          </w:rPr>
          <w:t>9.1. Wydatki na pomoc społeczną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9FC822A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06" w:history="1">
        <w:r w:rsidRPr="005751C6">
          <w:rPr>
            <w:rStyle w:val="Hipercze"/>
            <w:noProof/>
          </w:rPr>
          <w:t>9.2. Tendencje i potrzeby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1A6A55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07" w:history="1">
        <w:r w:rsidRPr="005751C6">
          <w:rPr>
            <w:rStyle w:val="Hipercze"/>
            <w:noProof/>
          </w:rPr>
          <w:t>10. Realizacja strategii i programów społecznych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6E405B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08" w:history="1">
        <w:r w:rsidRPr="005751C6">
          <w:rPr>
            <w:rStyle w:val="Hipercze"/>
            <w:noProof/>
          </w:rPr>
          <w:t>11. Przeciwdziałanie przemocy domowej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A7B81A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09" w:history="1">
        <w:r w:rsidRPr="005751C6">
          <w:rPr>
            <w:rStyle w:val="Hipercze"/>
            <w:noProof/>
          </w:rPr>
          <w:t>12. Wspieranie rodziny i system pieczy zastępczej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04E9D81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0" w:history="1">
        <w:r w:rsidRPr="005751C6">
          <w:rPr>
            <w:rStyle w:val="Hipercze"/>
            <w:noProof/>
          </w:rPr>
          <w:t>13. Profilaktyka i rozwiązywanie problemów alkoholowych oraz przeciwdziałanie narkomanii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2FD3276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1" w:history="1">
        <w:r w:rsidRPr="005751C6">
          <w:rPr>
            <w:rStyle w:val="Hipercze"/>
            <w:noProof/>
          </w:rPr>
          <w:t>14. Kultura, biblioteka i aktywność lokalna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858F1D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12" w:history="1">
        <w:r w:rsidRPr="005751C6">
          <w:rPr>
            <w:rStyle w:val="Hipercze"/>
            <w:noProof/>
          </w:rPr>
          <w:t>14.1. Finanse biblioteki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D038DB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3" w:history="1">
        <w:r w:rsidRPr="005751C6">
          <w:rPr>
            <w:rStyle w:val="Hipercze"/>
            <w:noProof/>
          </w:rPr>
          <w:t>15. Fundusz sołecki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B2203EC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4" w:history="1">
        <w:r w:rsidRPr="005751C6">
          <w:rPr>
            <w:rStyle w:val="Hipercze"/>
            <w:noProof/>
          </w:rPr>
          <w:t>16. Bezpieczeństwo publiczne, ochrona przeciwpożarowa i zarządzanie kryzysowe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2FD50D2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5" w:history="1">
        <w:r w:rsidRPr="005751C6">
          <w:rPr>
            <w:rStyle w:val="Hipercze"/>
            <w:noProof/>
          </w:rPr>
          <w:t>17. Podsumowanie i wnioski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126B31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16" w:history="1">
        <w:r>
          <w:rPr>
            <w:rStyle w:val="Hipercze"/>
            <w:noProof/>
          </w:rPr>
          <w:t>18. Wykaz dochodyv i wydatki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CA72E04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18" w:history="1">
        <w:r w:rsidRPr="005751C6">
          <w:rPr>
            <w:rStyle w:val="Hipercze"/>
            <w:noProof/>
          </w:rPr>
          <w:t>A. Szczegółowe dochody budżetowe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49D02A2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19" w:history="1">
        <w:r w:rsidRPr="005751C6">
          <w:rPr>
            <w:rStyle w:val="Hipercze"/>
            <w:noProof/>
          </w:rPr>
          <w:t>B. Wydatki według działów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67AB6A7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20" w:history="1">
        <w:r w:rsidRPr="005751C6">
          <w:rPr>
            <w:rStyle w:val="Hipercze"/>
            <w:noProof/>
          </w:rPr>
          <w:t>C. Biblioteka - struktura i działalność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BDE82D" w14:textId="77777777" w:rsidR="0010430E" w:rsidRDefault="0010430E">
      <w:pPr>
        <w:pStyle w:val="Spistreci2"/>
        <w:tabs>
          <w:tab w:val="right" w:leader="dot" w:pos="9849"/>
        </w:tabs>
        <w:rPr>
          <w:noProof/>
        </w:rPr>
      </w:pPr>
      <w:hyperlink w:anchor="_Toc232354321" w:history="1">
        <w:r>
          <w:rPr>
            <w:rStyle w:val="Hipercze"/>
            <w:noProof/>
          </w:rPr>
          <w:t xml:space="preserve">D. GOPS </w:t>
        </w:r>
        <w:r w:rsidRPr="005751C6">
          <w:rPr>
            <w:rStyle w:val="Hipercze"/>
            <w:noProof/>
          </w:rPr>
          <w:t>świadczenia i usługi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C80F971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2" w:history="1">
        <w:r w:rsidRPr="005751C6">
          <w:rPr>
            <w:rStyle w:val="Hipercze"/>
            <w:noProof/>
          </w:rPr>
          <w:t>Załącznik 2. Oś</w:t>
        </w:r>
        <w:r>
          <w:rPr>
            <w:rStyle w:val="Hipercze"/>
            <w:noProof/>
          </w:rPr>
          <w:t xml:space="preserve">wiata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AEE1787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3" w:history="1">
        <w:r w:rsidRPr="005751C6">
          <w:rPr>
            <w:rStyle w:val="Hipercze"/>
            <w:noProof/>
          </w:rPr>
          <w:t>Załącznik 3. Pomoc społeczna - rozszerzone dane z GOPS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B0967B7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4" w:history="1">
        <w:r w:rsidRPr="005751C6">
          <w:rPr>
            <w:rStyle w:val="Hipercze"/>
            <w:noProof/>
          </w:rPr>
          <w:t>Załącznik 4. Realizacja Strategii Rozwiązywania Problemów Społecznych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2DCB0DE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5" w:history="1">
        <w:r w:rsidRPr="005751C6">
          <w:rPr>
            <w:rStyle w:val="Hipercze"/>
            <w:noProof/>
          </w:rPr>
          <w:t>Załącznik 5. Przeciwdziałanie przemocy domowej - działania Zespołu Interdyscyplinarnego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77A293D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6" w:history="1">
        <w:r w:rsidRPr="005751C6">
          <w:rPr>
            <w:rStyle w:val="Hipercze"/>
            <w:noProof/>
          </w:rPr>
          <w:t>Załącznik 6. Wspieranie rodziny i system pieczy zastępczej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48CD4EA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7" w:history="1">
        <w:r w:rsidRPr="005751C6">
          <w:rPr>
            <w:rStyle w:val="Hipercze"/>
            <w:noProof/>
          </w:rPr>
          <w:t>Załącznik 7. Realizacja uchwał, profilaktyka i transport zbiorowy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9D0E0FC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8" w:history="1">
        <w:r w:rsidRPr="005751C6">
          <w:rPr>
            <w:rStyle w:val="Hipercze"/>
            <w:noProof/>
          </w:rPr>
          <w:t>Załącznik 8. Biblioteka</w:t>
        </w:r>
        <w:r>
          <w:rPr>
            <w:rStyle w:val="Hipercze"/>
            <w:noProof/>
          </w:rPr>
          <w:t xml:space="preserve"> i kultura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D54046F" w14:textId="77777777" w:rsidR="0010430E" w:rsidRDefault="0010430E">
      <w:pPr>
        <w:pStyle w:val="Spistreci1"/>
        <w:tabs>
          <w:tab w:val="right" w:leader="dot" w:pos="9849"/>
        </w:tabs>
        <w:rPr>
          <w:noProof/>
        </w:rPr>
      </w:pPr>
      <w:hyperlink w:anchor="_Toc232354329" w:history="1">
        <w:r>
          <w:rPr>
            <w:rStyle w:val="Hipercze"/>
            <w:noProof/>
          </w:rPr>
          <w:t xml:space="preserve">Załącznik 9. Fundusz sołecki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_Toc232354329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B3AC47A" w14:textId="77777777" w:rsidR="00CD237A" w:rsidRDefault="00CD237A">
      <w:r>
        <w:fldChar w:fldCharType="end"/>
      </w:r>
    </w:p>
    <w:p w14:paraId="48907854" w14:textId="77777777" w:rsidR="00CD237A" w:rsidRDefault="0010430E">
      <w:r>
        <w:t>”.</w:t>
      </w:r>
    </w:p>
    <w:p w14:paraId="6964F9AB" w14:textId="77777777" w:rsidR="00CD237A" w:rsidRDefault="0010430E">
      <w:r>
        <w:br w:type="page"/>
      </w:r>
    </w:p>
    <w:p w14:paraId="61CAF614" w14:textId="77777777" w:rsidR="00CD237A" w:rsidRDefault="0010430E">
      <w:pPr>
        <w:pStyle w:val="Nagwek1"/>
      </w:pPr>
      <w:bookmarkStart w:id="1" w:name="_Toc232354283"/>
      <w:r>
        <w:lastRenderedPageBreak/>
        <w:t xml:space="preserve">1. </w:t>
      </w:r>
      <w:proofErr w:type="spellStart"/>
      <w:r>
        <w:t>Wstęp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podstawa</w:t>
      </w:r>
      <w:proofErr w:type="spellEnd"/>
      <w:r>
        <w:t xml:space="preserve"> </w:t>
      </w:r>
      <w:proofErr w:type="spellStart"/>
      <w:r>
        <w:t>prawna</w:t>
      </w:r>
      <w:bookmarkEnd w:id="1"/>
      <w:proofErr w:type="spellEnd"/>
    </w:p>
    <w:p w14:paraId="424F38C1" w14:textId="77777777" w:rsidR="00CD237A" w:rsidRDefault="0010430E">
      <w:proofErr w:type="spellStart"/>
      <w:r>
        <w:t>Raport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za 2025 </w:t>
      </w:r>
      <w:proofErr w:type="spellStart"/>
      <w:r>
        <w:t>rok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przygotowany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przedstawienia</w:t>
      </w:r>
      <w:proofErr w:type="spellEnd"/>
      <w:r>
        <w:t xml:space="preserve"> </w:t>
      </w:r>
      <w:proofErr w:type="spellStart"/>
      <w:r>
        <w:t>Radzie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mieszkańcom</w:t>
      </w:r>
      <w:proofErr w:type="spellEnd"/>
      <w:r>
        <w:t xml:space="preserve"> </w:t>
      </w:r>
      <w:proofErr w:type="spellStart"/>
      <w:r>
        <w:t>syntetycznej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wykonawczego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sprawozdawczym</w:t>
      </w:r>
      <w:proofErr w:type="spellEnd"/>
      <w:r>
        <w:t xml:space="preserve">.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polityk</w:t>
      </w:r>
      <w:proofErr w:type="spellEnd"/>
      <w:r>
        <w:t xml:space="preserve">,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,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,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</w:t>
      </w:r>
      <w:proofErr w:type="spellStart"/>
      <w:r>
        <w:t>inwestycyjne</w:t>
      </w:r>
      <w:proofErr w:type="spellEnd"/>
      <w:r>
        <w:t xml:space="preserve">, </w:t>
      </w:r>
      <w:proofErr w:type="spellStart"/>
      <w:r>
        <w:t>komunalne</w:t>
      </w:r>
      <w:proofErr w:type="spellEnd"/>
      <w:r>
        <w:t xml:space="preserve">, </w:t>
      </w:r>
      <w:proofErr w:type="spellStart"/>
      <w:r>
        <w:t>społeczne</w:t>
      </w:r>
      <w:proofErr w:type="spellEnd"/>
      <w:r>
        <w:t xml:space="preserve">, </w:t>
      </w:r>
      <w:proofErr w:type="spellStart"/>
      <w:r>
        <w:t>oświatowe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kulturalne</w:t>
      </w:r>
      <w:proofErr w:type="spellEnd"/>
      <w:r>
        <w:t>.</w:t>
      </w:r>
    </w:p>
    <w:p w14:paraId="744115A2" w14:textId="77777777" w:rsidR="00CD237A" w:rsidRDefault="0010430E">
      <w:proofErr w:type="spellStart"/>
      <w:r>
        <w:t>Przy</w:t>
      </w:r>
      <w:proofErr w:type="spellEnd"/>
      <w:r>
        <w:t xml:space="preserve"> </w:t>
      </w:r>
      <w:proofErr w:type="spellStart"/>
      <w:r>
        <w:t>opracowaniu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wykorzystano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przekazane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komórki</w:t>
      </w:r>
      <w:proofErr w:type="spellEnd"/>
      <w:r>
        <w:t xml:space="preserve"> </w:t>
      </w:r>
      <w:proofErr w:type="spellStart"/>
      <w:r>
        <w:t>organizacyjne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organizacyjne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sprawozdawcze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, </w:t>
      </w:r>
      <w:proofErr w:type="spellStart"/>
      <w:r>
        <w:t>oświaty</w:t>
      </w:r>
      <w:proofErr w:type="spellEnd"/>
      <w:r>
        <w:t xml:space="preserve">,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, </w:t>
      </w:r>
      <w:proofErr w:type="spellStart"/>
      <w:r>
        <w:t>kultury</w:t>
      </w:r>
      <w:proofErr w:type="spellEnd"/>
      <w:r>
        <w:t xml:space="preserve">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sołeckiego</w:t>
      </w:r>
      <w:proofErr w:type="spellEnd"/>
      <w:r>
        <w:t xml:space="preserve">,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sektorowych</w:t>
      </w:r>
      <w:proofErr w:type="spellEnd"/>
      <w:r>
        <w:t xml:space="preserve">. Dane </w:t>
      </w:r>
      <w:proofErr w:type="spellStart"/>
      <w:r>
        <w:t>liczbowe</w:t>
      </w:r>
      <w:proofErr w:type="spellEnd"/>
      <w:r>
        <w:t xml:space="preserve"> </w:t>
      </w:r>
      <w:proofErr w:type="spellStart"/>
      <w:r>
        <w:t>przytoczono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materiałami</w:t>
      </w:r>
      <w:proofErr w:type="spellEnd"/>
      <w:r>
        <w:t xml:space="preserve"> </w:t>
      </w:r>
      <w:proofErr w:type="spellStart"/>
      <w:r>
        <w:t>źródłowymi</w:t>
      </w:r>
      <w:proofErr w:type="spellEnd"/>
      <w:r>
        <w:t>.</w:t>
      </w:r>
    </w:p>
    <w:p w14:paraId="7FE7D9AA" w14:textId="77777777" w:rsidR="00CD237A" w:rsidRDefault="0010430E">
      <w:pPr>
        <w:pStyle w:val="Nagwek2"/>
      </w:pPr>
      <w:bookmarkStart w:id="2" w:name="_Toc232354284"/>
      <w:r>
        <w:t xml:space="preserve">1.1.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raportu</w:t>
      </w:r>
      <w:bookmarkEnd w:id="2"/>
      <w:proofErr w:type="spellEnd"/>
    </w:p>
    <w:p w14:paraId="7C964BA9" w14:textId="77777777" w:rsidR="00CD237A" w:rsidRDefault="0010430E">
      <w:pPr>
        <w:pStyle w:val="Listapunktowana"/>
      </w:pPr>
      <w:proofErr w:type="spellStart"/>
      <w:r>
        <w:t>realizację</w:t>
      </w:r>
      <w:proofErr w:type="spellEnd"/>
      <w:r>
        <w:t xml:space="preserve"> </w:t>
      </w:r>
      <w:proofErr w:type="spellStart"/>
      <w:r>
        <w:t>polityk</w:t>
      </w:r>
      <w:proofErr w:type="spellEnd"/>
      <w:r>
        <w:t xml:space="preserve">,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>;</w:t>
      </w:r>
    </w:p>
    <w:p w14:paraId="2CE18ACE" w14:textId="77777777" w:rsidR="00CD237A" w:rsidRDefault="0010430E">
      <w:pPr>
        <w:pStyle w:val="Listapunktowana"/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 w Krzynowłodze Małej;</w:t>
      </w:r>
    </w:p>
    <w:p w14:paraId="6396D6C7" w14:textId="77777777" w:rsidR="00CD237A" w:rsidRDefault="0010430E">
      <w:pPr>
        <w:pStyle w:val="Listapunktowana"/>
      </w:pPr>
      <w:proofErr w:type="spellStart"/>
      <w:r>
        <w:t>sytuację</w:t>
      </w:r>
      <w:proofErr w:type="spellEnd"/>
      <w:r>
        <w:t xml:space="preserve"> </w:t>
      </w:r>
      <w:proofErr w:type="spellStart"/>
      <w:r>
        <w:t>finansową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dochody</w:t>
      </w:r>
      <w:proofErr w:type="spellEnd"/>
      <w:r>
        <w:t xml:space="preserve">, </w:t>
      </w:r>
      <w:proofErr w:type="spellStart"/>
      <w:r>
        <w:t>wydatki</w:t>
      </w:r>
      <w:proofErr w:type="spellEnd"/>
      <w:r>
        <w:t xml:space="preserve">,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zadłużenie</w:t>
      </w:r>
      <w:proofErr w:type="spellEnd"/>
      <w:r>
        <w:t>;</w:t>
      </w:r>
    </w:p>
    <w:p w14:paraId="2CBA773F" w14:textId="77777777" w:rsidR="00CD237A" w:rsidRDefault="0010430E">
      <w:pPr>
        <w:pStyle w:val="Listapunktowana"/>
      </w:pPr>
      <w:proofErr w:type="spellStart"/>
      <w:r>
        <w:t>realizację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infrastrukturalnych</w:t>
      </w:r>
      <w:proofErr w:type="spellEnd"/>
      <w:r>
        <w:t>;</w:t>
      </w:r>
    </w:p>
    <w:p w14:paraId="087D7565" w14:textId="77777777" w:rsidR="00CD237A" w:rsidRDefault="0010430E">
      <w:pPr>
        <w:pStyle w:val="Listapunktowana"/>
      </w:pPr>
      <w:proofErr w:type="spellStart"/>
      <w:r>
        <w:t>gospodarkę</w:t>
      </w:r>
      <w:proofErr w:type="spellEnd"/>
      <w:r>
        <w:t xml:space="preserve"> </w:t>
      </w:r>
      <w:proofErr w:type="spellStart"/>
      <w:r>
        <w:t>nieruchomościami</w:t>
      </w:r>
      <w:proofErr w:type="spellEnd"/>
      <w:r>
        <w:t xml:space="preserve">, </w:t>
      </w:r>
      <w:proofErr w:type="spellStart"/>
      <w:r>
        <w:t>planowanie</w:t>
      </w:r>
      <w:proofErr w:type="spellEnd"/>
      <w:r>
        <w:t xml:space="preserve"> </w:t>
      </w:r>
      <w:proofErr w:type="spellStart"/>
      <w:r>
        <w:t>przestrzenne</w:t>
      </w:r>
      <w:proofErr w:type="spellEnd"/>
      <w:r>
        <w:t xml:space="preserve">, </w:t>
      </w:r>
      <w:proofErr w:type="spellStart"/>
      <w:r>
        <w:t>gospodarkę</w:t>
      </w:r>
      <w:proofErr w:type="spellEnd"/>
      <w:r>
        <w:t xml:space="preserve"> </w:t>
      </w:r>
      <w:proofErr w:type="spellStart"/>
      <w:r>
        <w:t>mieszkaniową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komunalną</w:t>
      </w:r>
      <w:proofErr w:type="spellEnd"/>
      <w:r>
        <w:t>;</w:t>
      </w:r>
    </w:p>
    <w:p w14:paraId="500D5E6F" w14:textId="77777777" w:rsidR="00CD237A" w:rsidRDefault="0010430E">
      <w:pPr>
        <w:pStyle w:val="Listapunktowana"/>
      </w:pPr>
      <w:proofErr w:type="spellStart"/>
      <w:r>
        <w:t>ochronę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gospodarkę</w:t>
      </w:r>
      <w:proofErr w:type="spellEnd"/>
      <w:r>
        <w:t xml:space="preserve"> </w:t>
      </w:r>
      <w:proofErr w:type="spellStart"/>
      <w:r>
        <w:t>wodno-kanalizacyjną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kontrolne</w:t>
      </w:r>
      <w:proofErr w:type="spellEnd"/>
      <w:r>
        <w:t>;</w:t>
      </w:r>
    </w:p>
    <w:p w14:paraId="2BECB1C0" w14:textId="77777777" w:rsidR="00CD237A" w:rsidRDefault="0010430E">
      <w:pPr>
        <w:pStyle w:val="Listapunktowana"/>
      </w:pPr>
      <w:proofErr w:type="spellStart"/>
      <w:r>
        <w:t>zadania</w:t>
      </w:r>
      <w:proofErr w:type="spellEnd"/>
      <w:r>
        <w:t xml:space="preserve"> </w:t>
      </w:r>
      <w:proofErr w:type="spellStart"/>
      <w:r>
        <w:t>oświatowe</w:t>
      </w:r>
      <w:proofErr w:type="spellEnd"/>
      <w:r>
        <w:t xml:space="preserve">, </w:t>
      </w:r>
      <w:proofErr w:type="spellStart"/>
      <w:r>
        <w:t>wychowawcze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opiekuńcze</w:t>
      </w:r>
      <w:proofErr w:type="spellEnd"/>
      <w:r>
        <w:t>;</w:t>
      </w:r>
    </w:p>
    <w:p w14:paraId="326BDC08" w14:textId="77777777" w:rsidR="00CD237A" w:rsidRDefault="0010430E">
      <w:pPr>
        <w:pStyle w:val="Listapunktowana"/>
      </w:pPr>
      <w:proofErr w:type="spellStart"/>
      <w:r>
        <w:t>działalność</w:t>
      </w:r>
      <w:proofErr w:type="spellEnd"/>
      <w:r>
        <w:t xml:space="preserve"> GOPS,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, </w:t>
      </w:r>
      <w:proofErr w:type="spellStart"/>
      <w:r>
        <w:t>pieczę</w:t>
      </w:r>
      <w:proofErr w:type="spellEnd"/>
      <w:r>
        <w:t xml:space="preserve"> </w:t>
      </w:r>
      <w:proofErr w:type="spellStart"/>
      <w:r>
        <w:t>zastępczą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przeciwdziałanie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>;</w:t>
      </w:r>
    </w:p>
    <w:p w14:paraId="6EE4EB1B" w14:textId="77777777" w:rsidR="00CD237A" w:rsidRDefault="0010430E">
      <w:pPr>
        <w:pStyle w:val="Listapunktowana"/>
      </w:pPr>
      <w:proofErr w:type="spellStart"/>
      <w:r>
        <w:t>kulturę</w:t>
      </w:r>
      <w:proofErr w:type="spellEnd"/>
      <w:r>
        <w:t xml:space="preserve">, </w:t>
      </w:r>
      <w:proofErr w:type="spellStart"/>
      <w:r>
        <w:t>bibliotekę</w:t>
      </w:r>
      <w:proofErr w:type="spellEnd"/>
      <w:r>
        <w:t xml:space="preserve">, </w:t>
      </w:r>
      <w:proofErr w:type="spellStart"/>
      <w:r>
        <w:t>profilaktykę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 </w:t>
      </w:r>
      <w:proofErr w:type="spellStart"/>
      <w:r>
        <w:t>lokalną</w:t>
      </w:r>
      <w:proofErr w:type="spellEnd"/>
      <w:r>
        <w:t>;</w:t>
      </w:r>
    </w:p>
    <w:p w14:paraId="5F1C6098" w14:textId="77777777" w:rsidR="00CD237A" w:rsidRDefault="0010430E">
      <w:pPr>
        <w:pStyle w:val="Listapunktowana"/>
      </w:pPr>
      <w:proofErr w:type="spellStart"/>
      <w:r>
        <w:t>realizację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sołeckiego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współpracę</w:t>
      </w:r>
      <w:proofErr w:type="spellEnd"/>
      <w:r>
        <w:t xml:space="preserve"> z </w:t>
      </w:r>
      <w:proofErr w:type="spellStart"/>
      <w:r>
        <w:t>mieszkańcami</w:t>
      </w:r>
      <w:proofErr w:type="spellEnd"/>
      <w:r>
        <w:t>.</w:t>
      </w:r>
    </w:p>
    <w:p w14:paraId="5EB295BD" w14:textId="77777777" w:rsidR="00CD237A" w:rsidRDefault="0010430E">
      <w:pPr>
        <w:pStyle w:val="Nagwek1"/>
      </w:pPr>
      <w:bookmarkStart w:id="3" w:name="_Toc232354285"/>
      <w:r>
        <w:t xml:space="preserve">2. </w:t>
      </w:r>
      <w:proofErr w:type="spellStart"/>
      <w:r>
        <w:t>Charakterystyka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bookmarkEnd w:id="3"/>
      <w:proofErr w:type="spellEnd"/>
    </w:p>
    <w:p w14:paraId="04274A6E" w14:textId="77777777" w:rsidR="00CD237A" w:rsidRDefault="0010430E">
      <w:proofErr w:type="spellStart"/>
      <w:r>
        <w:t>Gmina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jest </w:t>
      </w:r>
      <w:proofErr w:type="spellStart"/>
      <w:r>
        <w:t>gminą</w:t>
      </w:r>
      <w:proofErr w:type="spellEnd"/>
      <w:r>
        <w:t xml:space="preserve"> </w:t>
      </w:r>
      <w:proofErr w:type="spellStart"/>
      <w:r>
        <w:t>wiejską</w:t>
      </w:r>
      <w:proofErr w:type="spellEnd"/>
      <w:r>
        <w:t xml:space="preserve"> </w:t>
      </w:r>
      <w:proofErr w:type="spellStart"/>
      <w:r>
        <w:t>położoną</w:t>
      </w:r>
      <w:proofErr w:type="spellEnd"/>
      <w:r>
        <w:t xml:space="preserve"> w </w:t>
      </w:r>
      <w:proofErr w:type="spellStart"/>
      <w:r>
        <w:t>województwie</w:t>
      </w:r>
      <w:proofErr w:type="spellEnd"/>
      <w:r>
        <w:t xml:space="preserve"> </w:t>
      </w:r>
      <w:proofErr w:type="spellStart"/>
      <w:r>
        <w:t>mazowieckim</w:t>
      </w:r>
      <w:proofErr w:type="spellEnd"/>
      <w:r>
        <w:t xml:space="preserve">, w </w:t>
      </w:r>
      <w:proofErr w:type="spellStart"/>
      <w:r>
        <w:t>powiecie</w:t>
      </w:r>
      <w:proofErr w:type="spellEnd"/>
      <w:r>
        <w:t xml:space="preserve"> </w:t>
      </w:r>
      <w:proofErr w:type="spellStart"/>
      <w:r>
        <w:t>przasnyskim</w:t>
      </w:r>
      <w:proofErr w:type="spellEnd"/>
      <w:r>
        <w:t xml:space="preserve">. </w:t>
      </w:r>
      <w:proofErr w:type="spellStart"/>
      <w:r>
        <w:t>Siedzibą</w:t>
      </w:r>
      <w:proofErr w:type="spellEnd"/>
      <w:r>
        <w:t xml:space="preserve"> </w:t>
      </w:r>
      <w:proofErr w:type="spellStart"/>
      <w:r>
        <w:t>władz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jest </w:t>
      </w:r>
      <w:proofErr w:type="spellStart"/>
      <w:r>
        <w:t>miejscowość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. </w:t>
      </w:r>
      <w:proofErr w:type="spellStart"/>
      <w:r>
        <w:t>Gmina</w:t>
      </w:r>
      <w:proofErr w:type="spellEnd"/>
      <w:r>
        <w:t xml:space="preserve"> ma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rolniczy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rozproszoną</w:t>
      </w:r>
      <w:proofErr w:type="spellEnd"/>
      <w:r>
        <w:t xml:space="preserve"> </w:t>
      </w:r>
      <w:proofErr w:type="spellStart"/>
      <w:r>
        <w:t>strukturę</w:t>
      </w:r>
      <w:proofErr w:type="spellEnd"/>
      <w:r>
        <w:t xml:space="preserve"> </w:t>
      </w:r>
      <w:proofErr w:type="spellStart"/>
      <w:r>
        <w:t>osadniczą</w:t>
      </w:r>
      <w:proofErr w:type="spellEnd"/>
      <w:r>
        <w:t xml:space="preserve">, </w:t>
      </w:r>
      <w:proofErr w:type="spellStart"/>
      <w:r>
        <w:t>obejmującą</w:t>
      </w:r>
      <w:proofErr w:type="spellEnd"/>
      <w:r>
        <w:t xml:space="preserve"> </w:t>
      </w:r>
      <w:proofErr w:type="spellStart"/>
      <w:r>
        <w:t>liczne</w:t>
      </w:r>
      <w:proofErr w:type="spellEnd"/>
      <w:r>
        <w:t xml:space="preserve"> </w:t>
      </w:r>
      <w:proofErr w:type="spellStart"/>
      <w:r>
        <w:t>miejscowości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sołectwa</w:t>
      </w:r>
      <w:proofErr w:type="spellEnd"/>
      <w:r>
        <w:t>.</w:t>
      </w:r>
    </w:p>
    <w:p w14:paraId="725F1E79" w14:textId="77777777" w:rsidR="00CD237A" w:rsidRDefault="0010430E">
      <w:proofErr w:type="spellStart"/>
      <w:r>
        <w:t>gmina</w:t>
      </w:r>
      <w:proofErr w:type="spellEnd"/>
      <w:r>
        <w:t xml:space="preserve"> </w:t>
      </w:r>
      <w:proofErr w:type="spellStart"/>
      <w:r>
        <w:t>zajmuje</w:t>
      </w:r>
      <w:proofErr w:type="spellEnd"/>
      <w:r>
        <w:t xml:space="preserve"> </w:t>
      </w:r>
      <w:proofErr w:type="spellStart"/>
      <w:r>
        <w:t>powierzchnię</w:t>
      </w:r>
      <w:proofErr w:type="spellEnd"/>
      <w:r>
        <w:t xml:space="preserve"> </w:t>
      </w:r>
      <w:proofErr w:type="spellStart"/>
      <w:r>
        <w:t>około</w:t>
      </w:r>
      <w:proofErr w:type="spellEnd"/>
      <w:r>
        <w:t xml:space="preserve"> 184 km². W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obrębie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77 </w:t>
      </w:r>
      <w:proofErr w:type="spellStart"/>
      <w:r>
        <w:t>miejscowości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41 </w:t>
      </w:r>
      <w:proofErr w:type="spellStart"/>
      <w:r>
        <w:t>sołectw</w:t>
      </w:r>
      <w:proofErr w:type="spellEnd"/>
      <w:r>
        <w:t xml:space="preserve">. Przez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przebiegają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ciągi</w:t>
      </w:r>
      <w:proofErr w:type="spellEnd"/>
      <w:r>
        <w:t xml:space="preserve"> </w:t>
      </w:r>
      <w:proofErr w:type="spellStart"/>
      <w:r>
        <w:t>komunikacyjne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krajowa</w:t>
      </w:r>
      <w:proofErr w:type="spellEnd"/>
      <w:r>
        <w:t xml:space="preserve"> nr 57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wojewódzka</w:t>
      </w:r>
      <w:proofErr w:type="spellEnd"/>
      <w:r>
        <w:t xml:space="preserve"> nr 616, co ma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komunikacyjnej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z </w:t>
      </w:r>
      <w:proofErr w:type="spellStart"/>
      <w:r>
        <w:t>Przasnyszem</w:t>
      </w:r>
      <w:proofErr w:type="spellEnd"/>
      <w:r>
        <w:t xml:space="preserve">, </w:t>
      </w:r>
      <w:proofErr w:type="spellStart"/>
      <w:r>
        <w:t>Ciechanowem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Chorzelami</w:t>
      </w:r>
      <w:proofErr w:type="spellEnd"/>
      <w:r>
        <w:t>.</w:t>
      </w:r>
    </w:p>
    <w:p w14:paraId="4620F0DB" w14:textId="77777777" w:rsidR="00CD237A" w:rsidRDefault="0010430E">
      <w:proofErr w:type="spellStart"/>
      <w:r>
        <w:t>Gmina</w:t>
      </w:r>
      <w:proofErr w:type="spellEnd"/>
      <w:r>
        <w:t xml:space="preserve"> </w:t>
      </w:r>
      <w:proofErr w:type="spellStart"/>
      <w:r>
        <w:t>położona</w:t>
      </w:r>
      <w:proofErr w:type="spellEnd"/>
      <w:r>
        <w:t xml:space="preserve"> jest w </w:t>
      </w:r>
      <w:proofErr w:type="spellStart"/>
      <w:r>
        <w:t>północnej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Mazowsza,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 o </w:t>
      </w:r>
      <w:proofErr w:type="spellStart"/>
      <w:r>
        <w:t>znacznym</w:t>
      </w:r>
      <w:proofErr w:type="spellEnd"/>
      <w:r>
        <w:t xml:space="preserve"> </w:t>
      </w:r>
      <w:proofErr w:type="spellStart"/>
      <w:r>
        <w:t>udziale</w:t>
      </w:r>
      <w:proofErr w:type="spellEnd"/>
      <w:r>
        <w:t xml:space="preserve"> </w:t>
      </w:r>
      <w:proofErr w:type="spellStart"/>
      <w:r>
        <w:t>rolnictwa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otwartych</w:t>
      </w:r>
      <w:proofErr w:type="spellEnd"/>
      <w:r>
        <w:t xml:space="preserve">.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lokalny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</w:t>
      </w:r>
      <w:proofErr w:type="spellStart"/>
      <w:r>
        <w:t>rozproszenie</w:t>
      </w:r>
      <w:proofErr w:type="spellEnd"/>
      <w:r>
        <w:t xml:space="preserve"> </w:t>
      </w:r>
      <w:proofErr w:type="spellStart"/>
      <w:r>
        <w:t>miejscowości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potrzeba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w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punktach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wpływają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, </w:t>
      </w:r>
      <w:proofErr w:type="spellStart"/>
      <w:r>
        <w:t>oświaty</w:t>
      </w:r>
      <w:proofErr w:type="spellEnd"/>
      <w:r>
        <w:t xml:space="preserve">,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komunalnej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2747FD7E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78C4E6C9" w14:textId="77777777" w:rsidR="00CD237A" w:rsidRDefault="0010430E">
            <w:proofErr w:type="spellStart"/>
            <w:r>
              <w:rPr>
                <w:b/>
                <w:sz w:val="18"/>
              </w:rPr>
              <w:t>Wskaźnik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34D69612" w14:textId="77777777" w:rsidR="00CD237A" w:rsidRDefault="0010430E">
            <w:proofErr w:type="spellStart"/>
            <w:r>
              <w:rPr>
                <w:b/>
                <w:sz w:val="18"/>
              </w:rPr>
              <w:t>Informacja</w:t>
            </w:r>
            <w:proofErr w:type="spellEnd"/>
          </w:p>
        </w:tc>
      </w:tr>
      <w:tr w:rsidR="00CD237A" w14:paraId="455E549E" w14:textId="77777777">
        <w:trPr>
          <w:jc w:val="center"/>
        </w:trPr>
        <w:tc>
          <w:tcPr>
            <w:tcW w:w="4929" w:type="dxa"/>
            <w:vAlign w:val="center"/>
          </w:tcPr>
          <w:p w14:paraId="0FD49328" w14:textId="77777777" w:rsidR="00CD237A" w:rsidRDefault="0010430E">
            <w:proofErr w:type="spellStart"/>
            <w:r>
              <w:rPr>
                <w:sz w:val="18"/>
              </w:rPr>
              <w:t>Typ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gminy</w:t>
            </w:r>
            <w:proofErr w:type="spellEnd"/>
          </w:p>
        </w:tc>
        <w:tc>
          <w:tcPr>
            <w:tcW w:w="4929" w:type="dxa"/>
            <w:vAlign w:val="center"/>
          </w:tcPr>
          <w:p w14:paraId="691E2AD6" w14:textId="77777777" w:rsidR="00CD237A" w:rsidRDefault="0010430E">
            <w:proofErr w:type="spellStart"/>
            <w:r>
              <w:rPr>
                <w:sz w:val="18"/>
              </w:rPr>
              <w:t>gmina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wiejska</w:t>
            </w:r>
            <w:proofErr w:type="spellEnd"/>
          </w:p>
        </w:tc>
      </w:tr>
      <w:tr w:rsidR="00CD237A" w14:paraId="08BEC128" w14:textId="77777777">
        <w:trPr>
          <w:jc w:val="center"/>
        </w:trPr>
        <w:tc>
          <w:tcPr>
            <w:tcW w:w="4929" w:type="dxa"/>
            <w:vAlign w:val="center"/>
          </w:tcPr>
          <w:p w14:paraId="4EE11B6C" w14:textId="77777777" w:rsidR="00CD237A" w:rsidRDefault="0010430E">
            <w:r>
              <w:rPr>
                <w:sz w:val="18"/>
              </w:rPr>
              <w:t>Powiat</w:t>
            </w:r>
          </w:p>
        </w:tc>
        <w:tc>
          <w:tcPr>
            <w:tcW w:w="4929" w:type="dxa"/>
            <w:vAlign w:val="center"/>
          </w:tcPr>
          <w:p w14:paraId="2CE5D8E6" w14:textId="77777777" w:rsidR="00CD237A" w:rsidRDefault="0010430E">
            <w:proofErr w:type="spellStart"/>
            <w:r>
              <w:rPr>
                <w:sz w:val="18"/>
              </w:rPr>
              <w:t>przasnyski</w:t>
            </w:r>
            <w:proofErr w:type="spellEnd"/>
          </w:p>
        </w:tc>
      </w:tr>
      <w:tr w:rsidR="00CD237A" w14:paraId="5EB29C44" w14:textId="77777777">
        <w:trPr>
          <w:jc w:val="center"/>
        </w:trPr>
        <w:tc>
          <w:tcPr>
            <w:tcW w:w="4929" w:type="dxa"/>
            <w:vAlign w:val="center"/>
          </w:tcPr>
          <w:p w14:paraId="1904C797" w14:textId="77777777" w:rsidR="00CD237A" w:rsidRDefault="0010430E">
            <w:proofErr w:type="spellStart"/>
            <w:r>
              <w:rPr>
                <w:sz w:val="18"/>
              </w:rPr>
              <w:t>Województwo</w:t>
            </w:r>
            <w:proofErr w:type="spellEnd"/>
          </w:p>
        </w:tc>
        <w:tc>
          <w:tcPr>
            <w:tcW w:w="4929" w:type="dxa"/>
            <w:vAlign w:val="center"/>
          </w:tcPr>
          <w:p w14:paraId="6769BE33" w14:textId="77777777" w:rsidR="00CD237A" w:rsidRDefault="0010430E">
            <w:proofErr w:type="spellStart"/>
            <w:r>
              <w:rPr>
                <w:sz w:val="18"/>
              </w:rPr>
              <w:t>mazowieckie</w:t>
            </w:r>
            <w:proofErr w:type="spellEnd"/>
          </w:p>
        </w:tc>
      </w:tr>
      <w:tr w:rsidR="00CD237A" w14:paraId="44A5321E" w14:textId="77777777">
        <w:trPr>
          <w:jc w:val="center"/>
        </w:trPr>
        <w:tc>
          <w:tcPr>
            <w:tcW w:w="4929" w:type="dxa"/>
            <w:vAlign w:val="center"/>
          </w:tcPr>
          <w:p w14:paraId="0521D292" w14:textId="77777777" w:rsidR="00CD237A" w:rsidRDefault="0010430E">
            <w:proofErr w:type="spellStart"/>
            <w:r>
              <w:rPr>
                <w:sz w:val="18"/>
              </w:rPr>
              <w:t>Powierzchnia</w:t>
            </w:r>
            <w:proofErr w:type="spellEnd"/>
          </w:p>
        </w:tc>
        <w:tc>
          <w:tcPr>
            <w:tcW w:w="4929" w:type="dxa"/>
            <w:vAlign w:val="center"/>
          </w:tcPr>
          <w:p w14:paraId="7D97D3CC" w14:textId="77777777" w:rsidR="00CD237A" w:rsidRDefault="0010430E">
            <w:r>
              <w:rPr>
                <w:sz w:val="18"/>
              </w:rPr>
              <w:t>ok. 184-185 km²</w:t>
            </w:r>
          </w:p>
        </w:tc>
      </w:tr>
      <w:tr w:rsidR="00CD237A" w14:paraId="70C63096" w14:textId="77777777">
        <w:trPr>
          <w:jc w:val="center"/>
        </w:trPr>
        <w:tc>
          <w:tcPr>
            <w:tcW w:w="4929" w:type="dxa"/>
            <w:vAlign w:val="center"/>
          </w:tcPr>
          <w:p w14:paraId="1080903A" w14:textId="77777777" w:rsidR="00CD237A" w:rsidRDefault="0010430E">
            <w:proofErr w:type="spellStart"/>
            <w:r>
              <w:rPr>
                <w:sz w:val="18"/>
              </w:rPr>
              <w:t>Liczba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sołectw</w:t>
            </w:r>
            <w:proofErr w:type="spellEnd"/>
          </w:p>
        </w:tc>
        <w:tc>
          <w:tcPr>
            <w:tcW w:w="4929" w:type="dxa"/>
            <w:vAlign w:val="center"/>
          </w:tcPr>
          <w:p w14:paraId="2F29C70E" w14:textId="77777777" w:rsidR="00CD237A" w:rsidRDefault="0010430E">
            <w:r>
              <w:rPr>
                <w:sz w:val="18"/>
              </w:rPr>
              <w:t>41</w:t>
            </w:r>
          </w:p>
        </w:tc>
      </w:tr>
      <w:tr w:rsidR="00CD237A" w14:paraId="45B4D536" w14:textId="77777777">
        <w:trPr>
          <w:jc w:val="center"/>
        </w:trPr>
        <w:tc>
          <w:tcPr>
            <w:tcW w:w="4929" w:type="dxa"/>
            <w:vAlign w:val="center"/>
          </w:tcPr>
          <w:p w14:paraId="7E42D5C9" w14:textId="77777777" w:rsidR="00CD237A" w:rsidRDefault="0010430E">
            <w:proofErr w:type="spellStart"/>
            <w:r>
              <w:rPr>
                <w:sz w:val="18"/>
              </w:rPr>
              <w:t>Liczba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miejscowości</w:t>
            </w:r>
            <w:proofErr w:type="spellEnd"/>
          </w:p>
        </w:tc>
        <w:tc>
          <w:tcPr>
            <w:tcW w:w="4929" w:type="dxa"/>
            <w:vAlign w:val="center"/>
          </w:tcPr>
          <w:p w14:paraId="6510846A" w14:textId="77777777" w:rsidR="00CD237A" w:rsidRDefault="0010430E">
            <w:r>
              <w:rPr>
                <w:sz w:val="18"/>
              </w:rPr>
              <w:t>77</w:t>
            </w:r>
          </w:p>
        </w:tc>
      </w:tr>
      <w:tr w:rsidR="00CD237A" w14:paraId="387F591A" w14:textId="77777777">
        <w:trPr>
          <w:jc w:val="center"/>
        </w:trPr>
        <w:tc>
          <w:tcPr>
            <w:tcW w:w="4929" w:type="dxa"/>
            <w:vAlign w:val="center"/>
          </w:tcPr>
          <w:p w14:paraId="45645860" w14:textId="77777777" w:rsidR="00CD237A" w:rsidRDefault="0010430E">
            <w:proofErr w:type="spellStart"/>
            <w:r>
              <w:rPr>
                <w:sz w:val="18"/>
              </w:rPr>
              <w:t>Główne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ciągi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komunikacyjne</w:t>
            </w:r>
            <w:proofErr w:type="spellEnd"/>
          </w:p>
        </w:tc>
        <w:tc>
          <w:tcPr>
            <w:tcW w:w="4929" w:type="dxa"/>
            <w:vAlign w:val="center"/>
          </w:tcPr>
          <w:p w14:paraId="359F39F6" w14:textId="77777777" w:rsidR="00CD237A" w:rsidRDefault="0010430E">
            <w:proofErr w:type="spellStart"/>
            <w:r>
              <w:rPr>
                <w:sz w:val="18"/>
              </w:rPr>
              <w:t>droga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krajowa</w:t>
            </w:r>
            <w:proofErr w:type="spellEnd"/>
            <w:r>
              <w:rPr>
                <w:sz w:val="18"/>
              </w:rPr>
              <w:t xml:space="preserve"> nr 57, </w:t>
            </w:r>
            <w:proofErr w:type="spellStart"/>
            <w:r>
              <w:rPr>
                <w:sz w:val="18"/>
              </w:rPr>
              <w:t>droga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wojewódzka</w:t>
            </w:r>
            <w:proofErr w:type="spellEnd"/>
            <w:r>
              <w:rPr>
                <w:sz w:val="18"/>
              </w:rPr>
              <w:t xml:space="preserve"> nr 616</w:t>
            </w:r>
          </w:p>
        </w:tc>
      </w:tr>
    </w:tbl>
    <w:p w14:paraId="0889FFE8" w14:textId="77777777" w:rsidR="00CD237A" w:rsidRDefault="0010430E">
      <w:proofErr w:type="spellStart"/>
      <w:r>
        <w:t>Źródło</w:t>
      </w:r>
      <w:proofErr w:type="spellEnd"/>
      <w:r>
        <w:t xml:space="preserve">: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własne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administracyjne</w:t>
      </w:r>
      <w:proofErr w:type="spellEnd"/>
      <w:r>
        <w:t>.</w:t>
      </w:r>
    </w:p>
    <w:p w14:paraId="312B295F" w14:textId="77777777" w:rsidR="00CD237A" w:rsidRDefault="0010430E">
      <w:pPr>
        <w:pStyle w:val="Nagwek1"/>
      </w:pPr>
      <w:bookmarkStart w:id="4" w:name="_Toc232354286"/>
      <w:r>
        <w:lastRenderedPageBreak/>
        <w:t xml:space="preserve">3. </w:t>
      </w:r>
      <w:proofErr w:type="spellStart"/>
      <w:r>
        <w:t>Finanse</w:t>
      </w:r>
      <w:proofErr w:type="spellEnd"/>
      <w:r>
        <w:t xml:space="preserve"> </w:t>
      </w:r>
      <w:proofErr w:type="spellStart"/>
      <w:r>
        <w:t>Gminy</w:t>
      </w:r>
      <w:bookmarkEnd w:id="4"/>
      <w:proofErr w:type="spellEnd"/>
    </w:p>
    <w:p w14:paraId="5FDEDCEE" w14:textId="77777777" w:rsidR="00CD237A" w:rsidRDefault="0010430E">
      <w:proofErr w:type="spellStart"/>
      <w:r>
        <w:t>Sytuację</w:t>
      </w:r>
      <w:proofErr w:type="spellEnd"/>
      <w:r>
        <w:t xml:space="preserve"> </w:t>
      </w:r>
      <w:proofErr w:type="spellStart"/>
      <w:r>
        <w:t>finansową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2025 r. </w:t>
      </w:r>
      <w:proofErr w:type="spellStart"/>
      <w:r>
        <w:t>charakteryzowały</w:t>
      </w:r>
      <w:proofErr w:type="spellEnd"/>
      <w:r>
        <w:t xml:space="preserve"> </w:t>
      </w:r>
      <w:proofErr w:type="spellStart"/>
      <w:r>
        <w:t>dochody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28 199 473,62 </w:t>
      </w:r>
      <w:proofErr w:type="spellStart"/>
      <w:r>
        <w:t>zł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30 204 613,27 </w:t>
      </w:r>
      <w:proofErr w:type="spellStart"/>
      <w:r>
        <w:t>zł</w:t>
      </w:r>
      <w:proofErr w:type="spellEnd"/>
      <w:r>
        <w:t xml:space="preserve">.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</w:t>
      </w:r>
      <w:proofErr w:type="spellStart"/>
      <w:r>
        <w:t>wyniósł</w:t>
      </w:r>
      <w:proofErr w:type="spellEnd"/>
      <w:r>
        <w:t xml:space="preserve"> -2 005 139,65 </w:t>
      </w:r>
      <w:proofErr w:type="spellStart"/>
      <w:r>
        <w:t>zł</w:t>
      </w:r>
      <w:proofErr w:type="spellEnd"/>
      <w:r>
        <w:t xml:space="preserve">.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bieżącego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wyniósł</w:t>
      </w:r>
      <w:proofErr w:type="spellEnd"/>
      <w:r>
        <w:t xml:space="preserve"> 1 404 079,55 </w:t>
      </w:r>
      <w:proofErr w:type="spellStart"/>
      <w:r>
        <w:t>zł</w:t>
      </w:r>
      <w:proofErr w:type="spellEnd"/>
      <w:r>
        <w:t xml:space="preserve">, co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do </w:t>
      </w:r>
      <w:proofErr w:type="spellStart"/>
      <w:r>
        <w:t>finansowania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bieżących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ze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>.</w:t>
      </w:r>
    </w:p>
    <w:p w14:paraId="03CE71E1" w14:textId="77777777" w:rsidR="00CD237A" w:rsidRDefault="0010430E">
      <w:proofErr w:type="spellStart"/>
      <w:r>
        <w:t>Dochody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mieszkańca</w:t>
      </w:r>
      <w:proofErr w:type="spellEnd"/>
      <w:r>
        <w:t xml:space="preserve"> </w:t>
      </w:r>
      <w:proofErr w:type="spellStart"/>
      <w:r>
        <w:t>wyniosły</w:t>
      </w:r>
      <w:proofErr w:type="spellEnd"/>
      <w:r>
        <w:t xml:space="preserve"> 8 488,70 </w:t>
      </w:r>
      <w:proofErr w:type="spellStart"/>
      <w:r>
        <w:t>zł</w:t>
      </w:r>
      <w:proofErr w:type="spellEnd"/>
      <w:r>
        <w:t xml:space="preserve">, a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mieszkańca</w:t>
      </w:r>
      <w:proofErr w:type="spellEnd"/>
      <w:r>
        <w:t xml:space="preserve"> 9 092,30 </w:t>
      </w:r>
      <w:proofErr w:type="spellStart"/>
      <w:r>
        <w:t>zł</w:t>
      </w:r>
      <w:proofErr w:type="spellEnd"/>
      <w:r>
        <w:t xml:space="preserve">.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dominowały</w:t>
      </w:r>
      <w:proofErr w:type="spellEnd"/>
      <w:r>
        <w:t xml:space="preserve"> </w:t>
      </w:r>
      <w:proofErr w:type="spellStart"/>
      <w:r>
        <w:t>subwencje</w:t>
      </w:r>
      <w:proofErr w:type="spellEnd"/>
      <w:r>
        <w:t xml:space="preserve"> </w:t>
      </w:r>
      <w:proofErr w:type="spellStart"/>
      <w:r>
        <w:t>ogólne</w:t>
      </w:r>
      <w:proofErr w:type="spellEnd"/>
      <w:r>
        <w:t xml:space="preserve"> z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, </w:t>
      </w:r>
      <w:proofErr w:type="spellStart"/>
      <w:r>
        <w:t>wpływy</w:t>
      </w:r>
      <w:proofErr w:type="spellEnd"/>
      <w:r>
        <w:t xml:space="preserve"> z </w:t>
      </w:r>
      <w:proofErr w:type="spellStart"/>
      <w:r>
        <w:t>podatku</w:t>
      </w:r>
      <w:proofErr w:type="spellEnd"/>
      <w:r>
        <w:t xml:space="preserve"> </w:t>
      </w:r>
      <w:proofErr w:type="spellStart"/>
      <w:r>
        <w:t>dochodowego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dotacje</w:t>
      </w:r>
      <w:proofErr w:type="spellEnd"/>
      <w:r>
        <w:t xml:space="preserve"> </w:t>
      </w:r>
      <w:proofErr w:type="spellStart"/>
      <w:r>
        <w:t>celowe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zlecone</w:t>
      </w:r>
      <w:proofErr w:type="spellEnd"/>
      <w:r>
        <w:t xml:space="preserve">. Po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największy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oświata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wychowanie</w:t>
      </w:r>
      <w:proofErr w:type="spellEnd"/>
      <w:r>
        <w:t xml:space="preserve">, </w:t>
      </w:r>
      <w:proofErr w:type="spellStart"/>
      <w:r>
        <w:t>rolnictwo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łowiectwo</w:t>
      </w:r>
      <w:proofErr w:type="spellEnd"/>
      <w:r>
        <w:t xml:space="preserve">, </w:t>
      </w:r>
      <w:proofErr w:type="spellStart"/>
      <w:r>
        <w:t>administracja</w:t>
      </w:r>
      <w:proofErr w:type="spellEnd"/>
      <w:r>
        <w:t xml:space="preserve"> </w:t>
      </w:r>
      <w:proofErr w:type="spellStart"/>
      <w:r>
        <w:t>publiczna</w:t>
      </w:r>
      <w:proofErr w:type="spellEnd"/>
      <w:r>
        <w:t xml:space="preserve">, </w:t>
      </w:r>
      <w:proofErr w:type="spellStart"/>
      <w:r>
        <w:t>rodzina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>.</w:t>
      </w:r>
    </w:p>
    <w:p w14:paraId="21F368EE" w14:textId="77777777" w:rsidR="00CD237A" w:rsidRDefault="0010430E">
      <w:proofErr w:type="spellStart"/>
      <w:r>
        <w:t>Zadłużenie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2025 r. </w:t>
      </w:r>
      <w:proofErr w:type="spellStart"/>
      <w:r>
        <w:t>wyniosło</w:t>
      </w:r>
      <w:proofErr w:type="spellEnd"/>
      <w:r>
        <w:t xml:space="preserve"> 5 399 290,00 </w:t>
      </w:r>
      <w:proofErr w:type="spellStart"/>
      <w:r>
        <w:t>zł</w:t>
      </w:r>
      <w:proofErr w:type="spellEnd"/>
      <w:r>
        <w:t xml:space="preserve">, co </w:t>
      </w:r>
      <w:proofErr w:type="spellStart"/>
      <w:r>
        <w:t>oznacza</w:t>
      </w:r>
      <w:proofErr w:type="spellEnd"/>
      <w:r>
        <w:t xml:space="preserve"> </w:t>
      </w:r>
      <w:proofErr w:type="spellStart"/>
      <w:r>
        <w:t>spadek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poprzedniego</w:t>
      </w:r>
      <w:proofErr w:type="spellEnd"/>
      <w:r>
        <w:t xml:space="preserve">. </w:t>
      </w:r>
      <w:proofErr w:type="spellStart"/>
      <w:r>
        <w:t>Relacja</w:t>
      </w:r>
      <w:proofErr w:type="spellEnd"/>
      <w:r>
        <w:t xml:space="preserve"> </w:t>
      </w:r>
      <w:proofErr w:type="spellStart"/>
      <w:r>
        <w:t>zadłużenia</w:t>
      </w:r>
      <w:proofErr w:type="spellEnd"/>
      <w:r>
        <w:t xml:space="preserve"> do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proofErr w:type="spellStart"/>
      <w:r>
        <w:t>wyniosła</w:t>
      </w:r>
      <w:proofErr w:type="spellEnd"/>
      <w:r>
        <w:t xml:space="preserve"> 19,15%, a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długu</w:t>
      </w:r>
      <w:proofErr w:type="spellEnd"/>
      <w:r>
        <w:t xml:space="preserve"> 350 731,52 </w:t>
      </w:r>
      <w:proofErr w:type="spellStart"/>
      <w:r>
        <w:t>zł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3E5EA34F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120D420A" w14:textId="77777777" w:rsidR="00CD237A" w:rsidRDefault="0010430E">
            <w:proofErr w:type="spellStart"/>
            <w:r>
              <w:rPr>
                <w:b/>
                <w:sz w:val="17"/>
              </w:rPr>
              <w:t>Wyszczególnienie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21AB295D" w14:textId="77777777" w:rsidR="00CD237A" w:rsidRDefault="0010430E">
            <w:proofErr w:type="spellStart"/>
            <w:r>
              <w:rPr>
                <w:b/>
                <w:sz w:val="17"/>
              </w:rPr>
              <w:t>Wartość</w:t>
            </w:r>
            <w:proofErr w:type="spellEnd"/>
          </w:p>
        </w:tc>
      </w:tr>
      <w:tr w:rsidR="00CD237A" w14:paraId="0250561D" w14:textId="77777777">
        <w:trPr>
          <w:jc w:val="center"/>
        </w:trPr>
        <w:tc>
          <w:tcPr>
            <w:tcW w:w="4929" w:type="dxa"/>
            <w:vAlign w:val="center"/>
          </w:tcPr>
          <w:p w14:paraId="4FABF553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ogółem</w:t>
            </w:r>
            <w:proofErr w:type="spellEnd"/>
          </w:p>
        </w:tc>
        <w:tc>
          <w:tcPr>
            <w:tcW w:w="4929" w:type="dxa"/>
            <w:vAlign w:val="center"/>
          </w:tcPr>
          <w:p w14:paraId="12EF5303" w14:textId="77777777" w:rsidR="00CD237A" w:rsidRDefault="0010430E">
            <w:r>
              <w:rPr>
                <w:sz w:val="17"/>
              </w:rPr>
              <w:t xml:space="preserve">28 199 473,62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50D6D58D" w14:textId="77777777">
        <w:trPr>
          <w:jc w:val="center"/>
        </w:trPr>
        <w:tc>
          <w:tcPr>
            <w:tcW w:w="4929" w:type="dxa"/>
            <w:vAlign w:val="center"/>
          </w:tcPr>
          <w:p w14:paraId="5F04369A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ogółem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3FAFA843" w14:textId="77777777" w:rsidR="00CD237A" w:rsidRDefault="0010430E">
            <w:r>
              <w:rPr>
                <w:sz w:val="17"/>
              </w:rPr>
              <w:t xml:space="preserve">8 488,70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40C72B43" w14:textId="77777777">
        <w:trPr>
          <w:jc w:val="center"/>
        </w:trPr>
        <w:tc>
          <w:tcPr>
            <w:tcW w:w="4929" w:type="dxa"/>
            <w:vAlign w:val="center"/>
          </w:tcPr>
          <w:p w14:paraId="5CCB5970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bieżące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00330804" w14:textId="77777777" w:rsidR="00CD237A" w:rsidRDefault="0010430E">
            <w:r>
              <w:rPr>
                <w:sz w:val="17"/>
              </w:rPr>
              <w:t xml:space="preserve">8 262,76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5C48B142" w14:textId="77777777">
        <w:trPr>
          <w:jc w:val="center"/>
        </w:trPr>
        <w:tc>
          <w:tcPr>
            <w:tcW w:w="4929" w:type="dxa"/>
            <w:vAlign w:val="center"/>
          </w:tcPr>
          <w:p w14:paraId="33D390D1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majątkowe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5667843B" w14:textId="77777777" w:rsidR="00CD237A" w:rsidRDefault="0010430E">
            <w:r>
              <w:rPr>
                <w:sz w:val="17"/>
              </w:rPr>
              <w:t xml:space="preserve">225,94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751B467B" w14:textId="77777777">
        <w:trPr>
          <w:jc w:val="center"/>
        </w:trPr>
        <w:tc>
          <w:tcPr>
            <w:tcW w:w="4929" w:type="dxa"/>
            <w:vAlign w:val="center"/>
          </w:tcPr>
          <w:p w14:paraId="6BC52B68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własne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061F2D58" w14:textId="77777777" w:rsidR="00CD237A" w:rsidRDefault="0010430E">
            <w:r>
              <w:rPr>
                <w:sz w:val="17"/>
              </w:rPr>
              <w:t xml:space="preserve">3 272,66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4AD674FF" w14:textId="77777777">
        <w:trPr>
          <w:jc w:val="center"/>
        </w:trPr>
        <w:tc>
          <w:tcPr>
            <w:tcW w:w="4929" w:type="dxa"/>
            <w:vAlign w:val="center"/>
          </w:tcPr>
          <w:p w14:paraId="326BE1C2" w14:textId="77777777" w:rsidR="00CD237A" w:rsidRDefault="0010430E">
            <w:proofErr w:type="spellStart"/>
            <w:r>
              <w:rPr>
                <w:sz w:val="17"/>
              </w:rPr>
              <w:t>Dochody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unijne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6FC099BA" w14:textId="77777777" w:rsidR="00CD237A" w:rsidRDefault="0010430E">
            <w:r>
              <w:rPr>
                <w:sz w:val="17"/>
              </w:rPr>
              <w:t xml:space="preserve">10,54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453BF7DB" w14:textId="77777777">
        <w:trPr>
          <w:jc w:val="center"/>
        </w:trPr>
        <w:tc>
          <w:tcPr>
            <w:tcW w:w="4929" w:type="dxa"/>
            <w:vAlign w:val="center"/>
          </w:tcPr>
          <w:p w14:paraId="2053415E" w14:textId="77777777" w:rsidR="00CD237A" w:rsidRDefault="0010430E">
            <w:proofErr w:type="spellStart"/>
            <w:r>
              <w:rPr>
                <w:sz w:val="17"/>
              </w:rPr>
              <w:t>Wydatki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ogółem</w:t>
            </w:r>
            <w:proofErr w:type="spellEnd"/>
          </w:p>
        </w:tc>
        <w:tc>
          <w:tcPr>
            <w:tcW w:w="4929" w:type="dxa"/>
            <w:vAlign w:val="center"/>
          </w:tcPr>
          <w:p w14:paraId="34FF67C0" w14:textId="77777777" w:rsidR="00CD237A" w:rsidRDefault="0010430E">
            <w:r>
              <w:rPr>
                <w:sz w:val="17"/>
              </w:rPr>
              <w:t xml:space="preserve">30 204 613,27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2E8E15DC" w14:textId="77777777">
        <w:trPr>
          <w:jc w:val="center"/>
        </w:trPr>
        <w:tc>
          <w:tcPr>
            <w:tcW w:w="4929" w:type="dxa"/>
            <w:vAlign w:val="center"/>
          </w:tcPr>
          <w:p w14:paraId="28A074DC" w14:textId="77777777" w:rsidR="00CD237A" w:rsidRDefault="0010430E">
            <w:proofErr w:type="spellStart"/>
            <w:r>
              <w:rPr>
                <w:sz w:val="17"/>
              </w:rPr>
              <w:t>Wydatki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ogółem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2EAFEFC5" w14:textId="77777777" w:rsidR="00CD237A" w:rsidRDefault="0010430E">
            <w:r>
              <w:rPr>
                <w:sz w:val="17"/>
              </w:rPr>
              <w:t xml:space="preserve">9 092,30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597A1A60" w14:textId="77777777">
        <w:trPr>
          <w:jc w:val="center"/>
        </w:trPr>
        <w:tc>
          <w:tcPr>
            <w:tcW w:w="4929" w:type="dxa"/>
            <w:vAlign w:val="center"/>
          </w:tcPr>
          <w:p w14:paraId="1BE962BB" w14:textId="77777777" w:rsidR="00CD237A" w:rsidRDefault="0010430E">
            <w:proofErr w:type="spellStart"/>
            <w:r>
              <w:rPr>
                <w:sz w:val="17"/>
              </w:rPr>
              <w:t>Wydatki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bieżące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637D5030" w14:textId="77777777" w:rsidR="00CD237A" w:rsidRDefault="0010430E">
            <w:r>
              <w:rPr>
                <w:sz w:val="17"/>
              </w:rPr>
              <w:t xml:space="preserve">7 840,10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22D0798E" w14:textId="77777777">
        <w:trPr>
          <w:jc w:val="center"/>
        </w:trPr>
        <w:tc>
          <w:tcPr>
            <w:tcW w:w="4929" w:type="dxa"/>
            <w:vAlign w:val="center"/>
          </w:tcPr>
          <w:p w14:paraId="3C52C604" w14:textId="77777777" w:rsidR="00CD237A" w:rsidRDefault="0010430E">
            <w:proofErr w:type="spellStart"/>
            <w:r>
              <w:rPr>
                <w:sz w:val="17"/>
              </w:rPr>
              <w:t>Wydatki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majątkowe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4E836BEE" w14:textId="77777777" w:rsidR="00CD237A" w:rsidRDefault="0010430E">
            <w:r>
              <w:rPr>
                <w:sz w:val="17"/>
              </w:rPr>
              <w:t xml:space="preserve">1 252,20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19D36054" w14:textId="77777777">
        <w:trPr>
          <w:jc w:val="center"/>
        </w:trPr>
        <w:tc>
          <w:tcPr>
            <w:tcW w:w="4929" w:type="dxa"/>
            <w:vAlign w:val="center"/>
          </w:tcPr>
          <w:p w14:paraId="32D40C3C" w14:textId="77777777" w:rsidR="00CD237A" w:rsidRDefault="0010430E">
            <w:proofErr w:type="spellStart"/>
            <w:r>
              <w:rPr>
                <w:sz w:val="17"/>
              </w:rPr>
              <w:t>Wynik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budżetu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ogółem</w:t>
            </w:r>
            <w:proofErr w:type="spellEnd"/>
          </w:p>
        </w:tc>
        <w:tc>
          <w:tcPr>
            <w:tcW w:w="4929" w:type="dxa"/>
            <w:vAlign w:val="center"/>
          </w:tcPr>
          <w:p w14:paraId="0BE636DC" w14:textId="77777777" w:rsidR="00CD237A" w:rsidRDefault="0010430E">
            <w:r>
              <w:rPr>
                <w:sz w:val="17"/>
              </w:rPr>
              <w:t xml:space="preserve">-2 005 139,65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20EF38A4" w14:textId="77777777">
        <w:trPr>
          <w:jc w:val="center"/>
        </w:trPr>
        <w:tc>
          <w:tcPr>
            <w:tcW w:w="4929" w:type="dxa"/>
            <w:vAlign w:val="center"/>
          </w:tcPr>
          <w:p w14:paraId="5D233827" w14:textId="77777777" w:rsidR="00CD237A" w:rsidRDefault="0010430E">
            <w:proofErr w:type="spellStart"/>
            <w:r>
              <w:rPr>
                <w:sz w:val="17"/>
              </w:rPr>
              <w:t>Wynik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budżetu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bieżącego</w:t>
            </w:r>
            <w:proofErr w:type="spellEnd"/>
          </w:p>
        </w:tc>
        <w:tc>
          <w:tcPr>
            <w:tcW w:w="4929" w:type="dxa"/>
            <w:vAlign w:val="center"/>
          </w:tcPr>
          <w:p w14:paraId="2B2E0E81" w14:textId="77777777" w:rsidR="00CD237A" w:rsidRDefault="0010430E">
            <w:r>
              <w:rPr>
                <w:sz w:val="17"/>
              </w:rPr>
              <w:t xml:space="preserve">1 404 079,55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65E3C278" w14:textId="77777777">
        <w:trPr>
          <w:jc w:val="center"/>
        </w:trPr>
        <w:tc>
          <w:tcPr>
            <w:tcW w:w="4929" w:type="dxa"/>
            <w:vAlign w:val="center"/>
          </w:tcPr>
          <w:p w14:paraId="145CB3E3" w14:textId="77777777" w:rsidR="00CD237A" w:rsidRDefault="0010430E">
            <w:proofErr w:type="spellStart"/>
            <w:r>
              <w:rPr>
                <w:sz w:val="17"/>
              </w:rPr>
              <w:t>Zadłużenie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koniec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roku</w:t>
            </w:r>
            <w:proofErr w:type="spellEnd"/>
          </w:p>
        </w:tc>
        <w:tc>
          <w:tcPr>
            <w:tcW w:w="4929" w:type="dxa"/>
            <w:vAlign w:val="center"/>
          </w:tcPr>
          <w:p w14:paraId="436DC9CE" w14:textId="77777777" w:rsidR="00CD237A" w:rsidRDefault="0010430E">
            <w:r>
              <w:rPr>
                <w:sz w:val="17"/>
              </w:rPr>
              <w:t xml:space="preserve">5 399 290,00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047A2509" w14:textId="77777777">
        <w:trPr>
          <w:jc w:val="center"/>
        </w:trPr>
        <w:tc>
          <w:tcPr>
            <w:tcW w:w="4929" w:type="dxa"/>
            <w:vAlign w:val="center"/>
          </w:tcPr>
          <w:p w14:paraId="6DA85F3D" w14:textId="77777777" w:rsidR="00CD237A" w:rsidRDefault="0010430E">
            <w:proofErr w:type="spellStart"/>
            <w:r>
              <w:rPr>
                <w:sz w:val="17"/>
              </w:rPr>
              <w:t>Zadłużenie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mieszkańca</w:t>
            </w:r>
            <w:proofErr w:type="spellEnd"/>
          </w:p>
        </w:tc>
        <w:tc>
          <w:tcPr>
            <w:tcW w:w="4929" w:type="dxa"/>
            <w:vAlign w:val="center"/>
          </w:tcPr>
          <w:p w14:paraId="6F5AABB5" w14:textId="77777777" w:rsidR="00CD237A" w:rsidRDefault="0010430E">
            <w:r>
              <w:rPr>
                <w:sz w:val="17"/>
              </w:rPr>
              <w:t xml:space="preserve">1 625,31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</w:tbl>
    <w:p w14:paraId="5CEB7B7F" w14:textId="77777777" w:rsidR="00CD237A" w:rsidRDefault="0010430E">
      <w:pPr>
        <w:pStyle w:val="Nagwek2"/>
      </w:pPr>
      <w:bookmarkStart w:id="5" w:name="_Toc232354287"/>
      <w:r>
        <w:t xml:space="preserve">3.1. </w:t>
      </w:r>
      <w:proofErr w:type="spellStart"/>
      <w:r>
        <w:t>Dochody</w:t>
      </w:r>
      <w:proofErr w:type="spellEnd"/>
      <w:r>
        <w:t xml:space="preserve"> </w:t>
      </w:r>
      <w:proofErr w:type="spellStart"/>
      <w:r>
        <w:t>budżetowe</w:t>
      </w:r>
      <w:bookmarkEnd w:id="5"/>
      <w:proofErr w:type="spellEnd"/>
    </w:p>
    <w:p w14:paraId="50ED9DF0" w14:textId="77777777" w:rsidR="00CD237A" w:rsidRDefault="0010430E">
      <w:proofErr w:type="spellStart"/>
      <w:r>
        <w:t>Najważniejszym</w:t>
      </w:r>
      <w:proofErr w:type="spellEnd"/>
      <w:r>
        <w:t xml:space="preserve"> </w:t>
      </w:r>
      <w:proofErr w:type="spellStart"/>
      <w:r>
        <w:t>źródłem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w 2025 r.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subwencje</w:t>
      </w:r>
      <w:proofErr w:type="spellEnd"/>
      <w:r>
        <w:t xml:space="preserve"> </w:t>
      </w:r>
      <w:proofErr w:type="spellStart"/>
      <w:r>
        <w:t>ogólne</w:t>
      </w:r>
      <w:proofErr w:type="spellEnd"/>
      <w:r>
        <w:t xml:space="preserve"> z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w </w:t>
      </w:r>
      <w:proofErr w:type="spellStart"/>
      <w:r>
        <w:t>kwocie</w:t>
      </w:r>
      <w:proofErr w:type="spellEnd"/>
      <w:r>
        <w:t xml:space="preserve"> 10 092 520,55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stanowiące</w:t>
      </w:r>
      <w:proofErr w:type="spellEnd"/>
      <w:r>
        <w:t xml:space="preserve"> 35,79%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.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wpływy</w:t>
      </w:r>
      <w:proofErr w:type="spellEnd"/>
      <w:r>
        <w:t xml:space="preserve"> z PIT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dotacje</w:t>
      </w:r>
      <w:proofErr w:type="spellEnd"/>
      <w:r>
        <w:t xml:space="preserve"> </w:t>
      </w:r>
      <w:proofErr w:type="spellStart"/>
      <w:r>
        <w:t>celowe</w:t>
      </w:r>
      <w:proofErr w:type="spellEnd"/>
      <w:r>
        <w:t xml:space="preserve"> z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zlecone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CD237A" w14:paraId="4E8DCBA3" w14:textId="77777777">
        <w:trPr>
          <w:jc w:val="center"/>
        </w:trPr>
        <w:tc>
          <w:tcPr>
            <w:tcW w:w="3286" w:type="dxa"/>
            <w:shd w:val="clear" w:color="auto" w:fill="D9EAF7"/>
            <w:vAlign w:val="center"/>
          </w:tcPr>
          <w:p w14:paraId="46D0E21E" w14:textId="77777777" w:rsidR="00CD237A" w:rsidRDefault="0010430E">
            <w:proofErr w:type="spellStart"/>
            <w:r>
              <w:rPr>
                <w:b/>
                <w:sz w:val="16"/>
              </w:rPr>
              <w:t>Źródło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dochodów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567F823F" w14:textId="77777777" w:rsidR="00CD237A" w:rsidRDefault="0010430E"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3286" w:type="dxa"/>
            <w:shd w:val="clear" w:color="auto" w:fill="D9EAF7"/>
            <w:vAlign w:val="center"/>
          </w:tcPr>
          <w:p w14:paraId="74B4938F" w14:textId="77777777" w:rsidR="00CD237A" w:rsidRDefault="0010430E">
            <w:proofErr w:type="spellStart"/>
            <w:r>
              <w:rPr>
                <w:b/>
                <w:sz w:val="16"/>
              </w:rPr>
              <w:t>Znaczenie</w:t>
            </w:r>
            <w:proofErr w:type="spellEnd"/>
          </w:p>
        </w:tc>
      </w:tr>
      <w:tr w:rsidR="00CD237A" w14:paraId="69772CAC" w14:textId="77777777">
        <w:trPr>
          <w:jc w:val="center"/>
        </w:trPr>
        <w:tc>
          <w:tcPr>
            <w:tcW w:w="3286" w:type="dxa"/>
            <w:vAlign w:val="center"/>
          </w:tcPr>
          <w:p w14:paraId="30C9FB44" w14:textId="77777777" w:rsidR="00CD237A" w:rsidRDefault="0010430E">
            <w:proofErr w:type="spellStart"/>
            <w:r>
              <w:rPr>
                <w:sz w:val="16"/>
              </w:rPr>
              <w:t>Subwencje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ogólne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budżetu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państwa</w:t>
            </w:r>
            <w:proofErr w:type="spellEnd"/>
          </w:p>
        </w:tc>
        <w:tc>
          <w:tcPr>
            <w:tcW w:w="3286" w:type="dxa"/>
            <w:vAlign w:val="center"/>
          </w:tcPr>
          <w:p w14:paraId="4FB92B61" w14:textId="77777777" w:rsidR="00CD237A" w:rsidRDefault="0010430E">
            <w:r>
              <w:rPr>
                <w:sz w:val="16"/>
              </w:rPr>
              <w:t>10 092 520,55</w:t>
            </w:r>
          </w:p>
        </w:tc>
        <w:tc>
          <w:tcPr>
            <w:tcW w:w="3286" w:type="dxa"/>
            <w:vAlign w:val="center"/>
          </w:tcPr>
          <w:p w14:paraId="0DC2139D" w14:textId="77777777" w:rsidR="00CD237A" w:rsidRDefault="0010430E">
            <w:proofErr w:type="spellStart"/>
            <w:r>
              <w:rPr>
                <w:sz w:val="16"/>
              </w:rPr>
              <w:t>największe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źródło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dochodów</w:t>
            </w:r>
            <w:proofErr w:type="spellEnd"/>
          </w:p>
        </w:tc>
      </w:tr>
      <w:tr w:rsidR="00CD237A" w14:paraId="3E8FB9A1" w14:textId="77777777">
        <w:trPr>
          <w:jc w:val="center"/>
        </w:trPr>
        <w:tc>
          <w:tcPr>
            <w:tcW w:w="3286" w:type="dxa"/>
            <w:vAlign w:val="center"/>
          </w:tcPr>
          <w:p w14:paraId="1BF9BCFF" w14:textId="77777777" w:rsidR="00CD237A" w:rsidRDefault="0010430E">
            <w:proofErr w:type="spellStart"/>
            <w:r>
              <w:rPr>
                <w:sz w:val="16"/>
              </w:rPr>
              <w:t>Wpływy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podatku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dochodowego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fizycznych</w:t>
            </w:r>
            <w:proofErr w:type="spellEnd"/>
          </w:p>
        </w:tc>
        <w:tc>
          <w:tcPr>
            <w:tcW w:w="3286" w:type="dxa"/>
            <w:vAlign w:val="center"/>
          </w:tcPr>
          <w:p w14:paraId="56D43570" w14:textId="77777777" w:rsidR="00CD237A" w:rsidRDefault="0010430E">
            <w:r>
              <w:rPr>
                <w:sz w:val="16"/>
              </w:rPr>
              <w:t>6 162 515,10</w:t>
            </w:r>
          </w:p>
        </w:tc>
        <w:tc>
          <w:tcPr>
            <w:tcW w:w="3286" w:type="dxa"/>
            <w:vAlign w:val="center"/>
          </w:tcPr>
          <w:p w14:paraId="2612E95F" w14:textId="77777777" w:rsidR="00CD237A" w:rsidRDefault="0010430E">
            <w:proofErr w:type="spellStart"/>
            <w:r>
              <w:rPr>
                <w:sz w:val="16"/>
              </w:rPr>
              <w:t>najważniejsze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źródło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dochodów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własnych</w:t>
            </w:r>
            <w:proofErr w:type="spellEnd"/>
          </w:p>
        </w:tc>
      </w:tr>
      <w:tr w:rsidR="00CD237A" w14:paraId="77DA1FAF" w14:textId="77777777">
        <w:trPr>
          <w:jc w:val="center"/>
        </w:trPr>
        <w:tc>
          <w:tcPr>
            <w:tcW w:w="3286" w:type="dxa"/>
            <w:vAlign w:val="center"/>
          </w:tcPr>
          <w:p w14:paraId="2AD12058" w14:textId="77777777" w:rsidR="00CD237A" w:rsidRDefault="0010430E">
            <w:proofErr w:type="spellStart"/>
            <w:r>
              <w:rPr>
                <w:sz w:val="16"/>
              </w:rPr>
              <w:t>Dotacje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zlecone</w:t>
            </w:r>
            <w:proofErr w:type="spellEnd"/>
          </w:p>
        </w:tc>
        <w:tc>
          <w:tcPr>
            <w:tcW w:w="3286" w:type="dxa"/>
            <w:vAlign w:val="center"/>
          </w:tcPr>
          <w:p w14:paraId="33D2950E" w14:textId="77777777" w:rsidR="00CD237A" w:rsidRDefault="0010430E">
            <w:r>
              <w:rPr>
                <w:sz w:val="16"/>
              </w:rPr>
              <w:t>5 268 971,61</w:t>
            </w:r>
          </w:p>
        </w:tc>
        <w:tc>
          <w:tcPr>
            <w:tcW w:w="3286" w:type="dxa"/>
            <w:vAlign w:val="center"/>
          </w:tcPr>
          <w:p w14:paraId="30ACFFB2" w14:textId="77777777" w:rsidR="00CD237A" w:rsidRDefault="0010430E">
            <w:proofErr w:type="spellStart"/>
            <w:r>
              <w:rPr>
                <w:sz w:val="16"/>
              </w:rPr>
              <w:t>finansowanie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rządowej</w:t>
            </w:r>
            <w:proofErr w:type="spellEnd"/>
          </w:p>
        </w:tc>
      </w:tr>
      <w:tr w:rsidR="00CD237A" w14:paraId="52BB4C91" w14:textId="77777777">
        <w:trPr>
          <w:jc w:val="center"/>
        </w:trPr>
        <w:tc>
          <w:tcPr>
            <w:tcW w:w="3286" w:type="dxa"/>
            <w:vAlign w:val="center"/>
          </w:tcPr>
          <w:p w14:paraId="05FE7C7B" w14:textId="77777777" w:rsidR="00CD237A" w:rsidRDefault="0010430E">
            <w:proofErr w:type="spellStart"/>
            <w:r>
              <w:rPr>
                <w:sz w:val="16"/>
              </w:rPr>
              <w:t>Podatek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nieruchomości</w:t>
            </w:r>
            <w:proofErr w:type="spellEnd"/>
          </w:p>
        </w:tc>
        <w:tc>
          <w:tcPr>
            <w:tcW w:w="3286" w:type="dxa"/>
            <w:vAlign w:val="center"/>
          </w:tcPr>
          <w:p w14:paraId="0EFA308F" w14:textId="77777777" w:rsidR="00CD237A" w:rsidRDefault="0010430E">
            <w:r>
              <w:rPr>
                <w:sz w:val="16"/>
              </w:rPr>
              <w:t>948 320,06</w:t>
            </w:r>
          </w:p>
        </w:tc>
        <w:tc>
          <w:tcPr>
            <w:tcW w:w="3286" w:type="dxa"/>
            <w:vAlign w:val="center"/>
          </w:tcPr>
          <w:p w14:paraId="2F25A86E" w14:textId="77777777" w:rsidR="00CD237A" w:rsidRDefault="0010430E">
            <w:proofErr w:type="spellStart"/>
            <w:r>
              <w:rPr>
                <w:sz w:val="16"/>
              </w:rPr>
              <w:t>lokalne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dochody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podatkowe</w:t>
            </w:r>
            <w:proofErr w:type="spellEnd"/>
          </w:p>
        </w:tc>
      </w:tr>
      <w:tr w:rsidR="00CD237A" w14:paraId="71AABF0F" w14:textId="77777777">
        <w:trPr>
          <w:jc w:val="center"/>
        </w:trPr>
        <w:tc>
          <w:tcPr>
            <w:tcW w:w="3286" w:type="dxa"/>
            <w:vAlign w:val="center"/>
          </w:tcPr>
          <w:p w14:paraId="767530E3" w14:textId="77777777" w:rsidR="00CD237A" w:rsidRDefault="0010430E">
            <w:proofErr w:type="spellStart"/>
            <w:r>
              <w:rPr>
                <w:sz w:val="16"/>
              </w:rPr>
              <w:t>Dotacje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własne</w:t>
            </w:r>
            <w:proofErr w:type="spellEnd"/>
          </w:p>
        </w:tc>
        <w:tc>
          <w:tcPr>
            <w:tcW w:w="3286" w:type="dxa"/>
            <w:vAlign w:val="center"/>
          </w:tcPr>
          <w:p w14:paraId="08E168FB" w14:textId="77777777" w:rsidR="00CD237A" w:rsidRDefault="0010430E">
            <w:r>
              <w:rPr>
                <w:sz w:val="16"/>
              </w:rPr>
              <w:t>935 021,14</w:t>
            </w:r>
          </w:p>
        </w:tc>
        <w:tc>
          <w:tcPr>
            <w:tcW w:w="3286" w:type="dxa"/>
            <w:vAlign w:val="center"/>
          </w:tcPr>
          <w:p w14:paraId="4A852A0B" w14:textId="77777777" w:rsidR="00CD237A" w:rsidRDefault="0010430E">
            <w:proofErr w:type="spellStart"/>
            <w:r>
              <w:rPr>
                <w:sz w:val="16"/>
              </w:rPr>
              <w:t>wsparcie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własnych</w:t>
            </w:r>
            <w:proofErr w:type="spellEnd"/>
          </w:p>
        </w:tc>
      </w:tr>
      <w:tr w:rsidR="00CD237A" w14:paraId="4F80F1A6" w14:textId="77777777">
        <w:trPr>
          <w:jc w:val="center"/>
        </w:trPr>
        <w:tc>
          <w:tcPr>
            <w:tcW w:w="3286" w:type="dxa"/>
            <w:vAlign w:val="center"/>
          </w:tcPr>
          <w:p w14:paraId="3E70A533" w14:textId="77777777" w:rsidR="00CD237A" w:rsidRDefault="0010430E">
            <w:proofErr w:type="spellStart"/>
            <w:r>
              <w:rPr>
                <w:sz w:val="16"/>
              </w:rPr>
              <w:t>Podatek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rolny</w:t>
            </w:r>
            <w:proofErr w:type="spellEnd"/>
          </w:p>
        </w:tc>
        <w:tc>
          <w:tcPr>
            <w:tcW w:w="3286" w:type="dxa"/>
            <w:vAlign w:val="center"/>
          </w:tcPr>
          <w:p w14:paraId="027E6E06" w14:textId="77777777" w:rsidR="00CD237A" w:rsidRDefault="0010430E">
            <w:r>
              <w:rPr>
                <w:sz w:val="16"/>
              </w:rPr>
              <w:t>669 151,85</w:t>
            </w:r>
          </w:p>
        </w:tc>
        <w:tc>
          <w:tcPr>
            <w:tcW w:w="3286" w:type="dxa"/>
            <w:vAlign w:val="center"/>
          </w:tcPr>
          <w:p w14:paraId="474F7D26" w14:textId="77777777" w:rsidR="00CD237A" w:rsidRDefault="0010430E">
            <w:proofErr w:type="spellStart"/>
            <w:r>
              <w:rPr>
                <w:sz w:val="16"/>
              </w:rPr>
              <w:t>istotny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dochód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gminie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rolniczej</w:t>
            </w:r>
            <w:proofErr w:type="spellEnd"/>
          </w:p>
        </w:tc>
      </w:tr>
      <w:tr w:rsidR="00CD237A" w14:paraId="358CF3F8" w14:textId="77777777">
        <w:trPr>
          <w:jc w:val="center"/>
        </w:trPr>
        <w:tc>
          <w:tcPr>
            <w:tcW w:w="3286" w:type="dxa"/>
            <w:vAlign w:val="center"/>
          </w:tcPr>
          <w:p w14:paraId="20C34BCB" w14:textId="77777777" w:rsidR="00CD237A" w:rsidRDefault="0010430E">
            <w:r>
              <w:rPr>
                <w:sz w:val="16"/>
              </w:rPr>
              <w:t xml:space="preserve">Inne </w:t>
            </w:r>
            <w:proofErr w:type="spellStart"/>
            <w:r>
              <w:rPr>
                <w:sz w:val="16"/>
              </w:rPr>
              <w:t>opłaty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lokalne</w:t>
            </w:r>
            <w:proofErr w:type="spellEnd"/>
          </w:p>
        </w:tc>
        <w:tc>
          <w:tcPr>
            <w:tcW w:w="3286" w:type="dxa"/>
            <w:vAlign w:val="center"/>
          </w:tcPr>
          <w:p w14:paraId="7F3F6017" w14:textId="77777777" w:rsidR="00CD237A" w:rsidRDefault="0010430E">
            <w:r>
              <w:rPr>
                <w:sz w:val="16"/>
              </w:rPr>
              <w:t>629 550,63</w:t>
            </w:r>
          </w:p>
        </w:tc>
        <w:tc>
          <w:tcPr>
            <w:tcW w:w="3286" w:type="dxa"/>
            <w:vAlign w:val="center"/>
          </w:tcPr>
          <w:p w14:paraId="3D565F25" w14:textId="77777777" w:rsidR="00CD237A" w:rsidRDefault="0010430E">
            <w:proofErr w:type="spellStart"/>
            <w:r>
              <w:rPr>
                <w:sz w:val="16"/>
              </w:rPr>
              <w:t>dochody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opłat</w:t>
            </w:r>
            <w:proofErr w:type="spellEnd"/>
          </w:p>
        </w:tc>
      </w:tr>
      <w:tr w:rsidR="00CD237A" w14:paraId="00D906EB" w14:textId="77777777">
        <w:trPr>
          <w:jc w:val="center"/>
        </w:trPr>
        <w:tc>
          <w:tcPr>
            <w:tcW w:w="3286" w:type="dxa"/>
            <w:vAlign w:val="center"/>
          </w:tcPr>
          <w:p w14:paraId="7B784FA6" w14:textId="77777777" w:rsidR="00CD237A" w:rsidRDefault="0010430E">
            <w:proofErr w:type="spellStart"/>
            <w:r>
              <w:rPr>
                <w:sz w:val="16"/>
              </w:rPr>
              <w:t>Wpływy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usług</w:t>
            </w:r>
            <w:proofErr w:type="spellEnd"/>
          </w:p>
        </w:tc>
        <w:tc>
          <w:tcPr>
            <w:tcW w:w="3286" w:type="dxa"/>
            <w:vAlign w:val="center"/>
          </w:tcPr>
          <w:p w14:paraId="51949C59" w14:textId="77777777" w:rsidR="00CD237A" w:rsidRDefault="0010430E">
            <w:r>
              <w:rPr>
                <w:sz w:val="16"/>
              </w:rPr>
              <w:t>628 302,87</w:t>
            </w:r>
          </w:p>
        </w:tc>
        <w:tc>
          <w:tcPr>
            <w:tcW w:w="3286" w:type="dxa"/>
            <w:vAlign w:val="center"/>
          </w:tcPr>
          <w:p w14:paraId="4D3EE4B6" w14:textId="77777777" w:rsidR="00CD237A" w:rsidRDefault="0010430E">
            <w:proofErr w:type="spellStart"/>
            <w:r>
              <w:rPr>
                <w:sz w:val="16"/>
              </w:rPr>
              <w:t>dochody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usług</w:t>
            </w:r>
            <w:proofErr w:type="spellEnd"/>
          </w:p>
        </w:tc>
      </w:tr>
    </w:tbl>
    <w:p w14:paraId="20EB0EF5" w14:textId="77777777" w:rsidR="00CD237A" w:rsidRDefault="0010430E">
      <w:pPr>
        <w:jc w:val="center"/>
      </w:pPr>
      <w:r>
        <w:rPr>
          <w:noProof/>
          <w:lang w:val="pl-PL" w:eastAsia="pl-PL"/>
        </w:rPr>
        <w:lastRenderedPageBreak/>
        <w:drawing>
          <wp:inline distT="0" distB="0" distL="0" distR="0" wp14:anchorId="3B518377" wp14:editId="412D2DA5">
            <wp:extent cx="5760720" cy="3456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hod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9F93" w14:textId="77777777" w:rsidR="00CD237A" w:rsidRDefault="0010430E">
      <w:pPr>
        <w:pStyle w:val="Nagwek2"/>
      </w:pPr>
      <w:bookmarkStart w:id="6" w:name="_Toc232354288"/>
      <w:r>
        <w:t xml:space="preserve">3.2.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budżetowe</w:t>
      </w:r>
      <w:bookmarkEnd w:id="6"/>
      <w:proofErr w:type="spellEnd"/>
    </w:p>
    <w:p w14:paraId="2A5BB630" w14:textId="77777777" w:rsidR="00CD237A" w:rsidRDefault="0010430E">
      <w:proofErr w:type="spellStart"/>
      <w:r>
        <w:t>Wydatki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2025 r. </w:t>
      </w:r>
      <w:proofErr w:type="spellStart"/>
      <w:r>
        <w:t>skoncentrowane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rozwojowych</w:t>
      </w:r>
      <w:proofErr w:type="spellEnd"/>
      <w:r>
        <w:t xml:space="preserve">.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pozycją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oświatę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wychowanie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wyniosły</w:t>
      </w:r>
      <w:proofErr w:type="spellEnd"/>
      <w:r>
        <w:t xml:space="preserve"> 10 367 355,60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czyli</w:t>
      </w:r>
      <w:proofErr w:type="spellEnd"/>
      <w:r>
        <w:t xml:space="preserve"> 34,32%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. </w:t>
      </w:r>
      <w:proofErr w:type="spellStart"/>
      <w:r>
        <w:t>Inwestycje</w:t>
      </w:r>
      <w:proofErr w:type="spellEnd"/>
      <w:r>
        <w:t xml:space="preserve"> </w:t>
      </w:r>
      <w:proofErr w:type="spellStart"/>
      <w:r>
        <w:t>zrealizowano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4 159 793,97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dotacjach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750 574,77 </w:t>
      </w:r>
      <w:proofErr w:type="spellStart"/>
      <w:r>
        <w:t>zł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CD237A" w14:paraId="03664C7F" w14:textId="77777777">
        <w:trPr>
          <w:jc w:val="center"/>
        </w:trPr>
        <w:tc>
          <w:tcPr>
            <w:tcW w:w="3286" w:type="dxa"/>
            <w:shd w:val="clear" w:color="auto" w:fill="D9EAF7"/>
            <w:vAlign w:val="center"/>
          </w:tcPr>
          <w:p w14:paraId="1B692156" w14:textId="77777777" w:rsidR="00CD237A" w:rsidRDefault="0010430E">
            <w:proofErr w:type="spellStart"/>
            <w:r>
              <w:rPr>
                <w:b/>
                <w:sz w:val="16"/>
              </w:rPr>
              <w:t>Dział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2B30A82D" w14:textId="77777777" w:rsidR="00CD237A" w:rsidRDefault="0010430E">
            <w:proofErr w:type="spellStart"/>
            <w:r>
              <w:rPr>
                <w:b/>
                <w:sz w:val="16"/>
              </w:rPr>
              <w:t>Wyszczególnienie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04B08837" w14:textId="77777777" w:rsidR="00CD237A" w:rsidRDefault="0010430E"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CD237A" w14:paraId="7B4FDF61" w14:textId="77777777">
        <w:trPr>
          <w:jc w:val="center"/>
        </w:trPr>
        <w:tc>
          <w:tcPr>
            <w:tcW w:w="3286" w:type="dxa"/>
            <w:vAlign w:val="center"/>
          </w:tcPr>
          <w:p w14:paraId="0691658E" w14:textId="77777777" w:rsidR="00CD237A" w:rsidRDefault="0010430E">
            <w:r>
              <w:rPr>
                <w:sz w:val="16"/>
              </w:rPr>
              <w:t>801</w:t>
            </w:r>
          </w:p>
        </w:tc>
        <w:tc>
          <w:tcPr>
            <w:tcW w:w="3286" w:type="dxa"/>
            <w:vAlign w:val="center"/>
          </w:tcPr>
          <w:p w14:paraId="12F19BA8" w14:textId="77777777" w:rsidR="00CD237A" w:rsidRDefault="0010430E">
            <w:proofErr w:type="spellStart"/>
            <w:r>
              <w:rPr>
                <w:sz w:val="16"/>
              </w:rPr>
              <w:t>Oświata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wychowanie</w:t>
            </w:r>
            <w:proofErr w:type="spellEnd"/>
          </w:p>
        </w:tc>
        <w:tc>
          <w:tcPr>
            <w:tcW w:w="3286" w:type="dxa"/>
            <w:vAlign w:val="center"/>
          </w:tcPr>
          <w:p w14:paraId="59ED2FCE" w14:textId="77777777" w:rsidR="00CD237A" w:rsidRDefault="0010430E">
            <w:r>
              <w:rPr>
                <w:sz w:val="16"/>
              </w:rPr>
              <w:t>10 367 355,60</w:t>
            </w:r>
          </w:p>
        </w:tc>
      </w:tr>
      <w:tr w:rsidR="00CD237A" w14:paraId="290FDDE0" w14:textId="77777777">
        <w:trPr>
          <w:jc w:val="center"/>
        </w:trPr>
        <w:tc>
          <w:tcPr>
            <w:tcW w:w="3286" w:type="dxa"/>
            <w:vAlign w:val="center"/>
          </w:tcPr>
          <w:p w14:paraId="42397B82" w14:textId="77777777" w:rsidR="00CD237A" w:rsidRDefault="0010430E">
            <w:r>
              <w:rPr>
                <w:sz w:val="16"/>
              </w:rPr>
              <w:t>010</w:t>
            </w:r>
          </w:p>
        </w:tc>
        <w:tc>
          <w:tcPr>
            <w:tcW w:w="3286" w:type="dxa"/>
            <w:vAlign w:val="center"/>
          </w:tcPr>
          <w:p w14:paraId="3243FA07" w14:textId="77777777" w:rsidR="00CD237A" w:rsidRDefault="0010430E">
            <w:proofErr w:type="spellStart"/>
            <w:r>
              <w:rPr>
                <w:sz w:val="16"/>
              </w:rPr>
              <w:t>Rolnictwo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łowiectwo</w:t>
            </w:r>
            <w:proofErr w:type="spellEnd"/>
          </w:p>
        </w:tc>
        <w:tc>
          <w:tcPr>
            <w:tcW w:w="3286" w:type="dxa"/>
            <w:vAlign w:val="center"/>
          </w:tcPr>
          <w:p w14:paraId="74DBA32D" w14:textId="77777777" w:rsidR="00CD237A" w:rsidRDefault="0010430E">
            <w:r>
              <w:rPr>
                <w:sz w:val="16"/>
              </w:rPr>
              <w:t>5 228 340,36</w:t>
            </w:r>
          </w:p>
        </w:tc>
      </w:tr>
      <w:tr w:rsidR="00CD237A" w14:paraId="1709F96A" w14:textId="77777777">
        <w:trPr>
          <w:jc w:val="center"/>
        </w:trPr>
        <w:tc>
          <w:tcPr>
            <w:tcW w:w="3286" w:type="dxa"/>
            <w:vAlign w:val="center"/>
          </w:tcPr>
          <w:p w14:paraId="60BF9CD6" w14:textId="77777777" w:rsidR="00CD237A" w:rsidRDefault="0010430E">
            <w:r>
              <w:rPr>
                <w:sz w:val="16"/>
              </w:rPr>
              <w:t>750</w:t>
            </w:r>
          </w:p>
        </w:tc>
        <w:tc>
          <w:tcPr>
            <w:tcW w:w="3286" w:type="dxa"/>
            <w:vAlign w:val="center"/>
          </w:tcPr>
          <w:p w14:paraId="31F09C01" w14:textId="77777777" w:rsidR="00CD237A" w:rsidRDefault="0010430E">
            <w:proofErr w:type="spellStart"/>
            <w:r>
              <w:rPr>
                <w:sz w:val="16"/>
              </w:rPr>
              <w:t>Administracja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publiczna</w:t>
            </w:r>
            <w:proofErr w:type="spellEnd"/>
          </w:p>
        </w:tc>
        <w:tc>
          <w:tcPr>
            <w:tcW w:w="3286" w:type="dxa"/>
            <w:vAlign w:val="center"/>
          </w:tcPr>
          <w:p w14:paraId="769D992B" w14:textId="77777777" w:rsidR="00CD237A" w:rsidRDefault="0010430E">
            <w:r>
              <w:rPr>
                <w:sz w:val="16"/>
              </w:rPr>
              <w:t>4 077 362,41</w:t>
            </w:r>
          </w:p>
        </w:tc>
      </w:tr>
      <w:tr w:rsidR="00CD237A" w14:paraId="61B1EEB9" w14:textId="77777777">
        <w:trPr>
          <w:jc w:val="center"/>
        </w:trPr>
        <w:tc>
          <w:tcPr>
            <w:tcW w:w="3286" w:type="dxa"/>
            <w:vAlign w:val="center"/>
          </w:tcPr>
          <w:p w14:paraId="74B21578" w14:textId="77777777" w:rsidR="00CD237A" w:rsidRDefault="0010430E">
            <w:r>
              <w:rPr>
                <w:sz w:val="16"/>
              </w:rPr>
              <w:t>855</w:t>
            </w:r>
          </w:p>
        </w:tc>
        <w:tc>
          <w:tcPr>
            <w:tcW w:w="3286" w:type="dxa"/>
            <w:vAlign w:val="center"/>
          </w:tcPr>
          <w:p w14:paraId="6EEEA51C" w14:textId="77777777" w:rsidR="00CD237A" w:rsidRDefault="0010430E">
            <w:proofErr w:type="spellStart"/>
            <w:r>
              <w:rPr>
                <w:sz w:val="16"/>
              </w:rPr>
              <w:t>Rodzina</w:t>
            </w:r>
            <w:proofErr w:type="spellEnd"/>
          </w:p>
        </w:tc>
        <w:tc>
          <w:tcPr>
            <w:tcW w:w="3286" w:type="dxa"/>
            <w:vAlign w:val="center"/>
          </w:tcPr>
          <w:p w14:paraId="54412193" w14:textId="77777777" w:rsidR="00CD237A" w:rsidRDefault="0010430E">
            <w:r>
              <w:rPr>
                <w:sz w:val="16"/>
              </w:rPr>
              <w:t>3 500 038,24</w:t>
            </w:r>
          </w:p>
        </w:tc>
      </w:tr>
      <w:tr w:rsidR="00CD237A" w14:paraId="5BEEDD7F" w14:textId="77777777">
        <w:trPr>
          <w:jc w:val="center"/>
        </w:trPr>
        <w:tc>
          <w:tcPr>
            <w:tcW w:w="3286" w:type="dxa"/>
            <w:vAlign w:val="center"/>
          </w:tcPr>
          <w:p w14:paraId="022025BF" w14:textId="77777777" w:rsidR="00CD237A" w:rsidRDefault="0010430E">
            <w:r>
              <w:rPr>
                <w:sz w:val="16"/>
              </w:rPr>
              <w:t>852</w:t>
            </w:r>
          </w:p>
        </w:tc>
        <w:tc>
          <w:tcPr>
            <w:tcW w:w="3286" w:type="dxa"/>
            <w:vAlign w:val="center"/>
          </w:tcPr>
          <w:p w14:paraId="2654D180" w14:textId="77777777" w:rsidR="00CD237A" w:rsidRDefault="0010430E">
            <w:proofErr w:type="spellStart"/>
            <w:r>
              <w:rPr>
                <w:sz w:val="16"/>
              </w:rPr>
              <w:t>Pomoc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społeczna</w:t>
            </w:r>
            <w:proofErr w:type="spellEnd"/>
          </w:p>
        </w:tc>
        <w:tc>
          <w:tcPr>
            <w:tcW w:w="3286" w:type="dxa"/>
            <w:vAlign w:val="center"/>
          </w:tcPr>
          <w:p w14:paraId="1EF5EF6D" w14:textId="77777777" w:rsidR="00CD237A" w:rsidRDefault="0010430E">
            <w:r>
              <w:rPr>
                <w:sz w:val="16"/>
              </w:rPr>
              <w:t>2 134 607,44</w:t>
            </w:r>
          </w:p>
        </w:tc>
      </w:tr>
      <w:tr w:rsidR="00CD237A" w14:paraId="1AB19B39" w14:textId="77777777">
        <w:trPr>
          <w:jc w:val="center"/>
        </w:trPr>
        <w:tc>
          <w:tcPr>
            <w:tcW w:w="3286" w:type="dxa"/>
            <w:vAlign w:val="center"/>
          </w:tcPr>
          <w:p w14:paraId="75B4341D" w14:textId="77777777" w:rsidR="00CD237A" w:rsidRDefault="0010430E">
            <w:r>
              <w:rPr>
                <w:sz w:val="16"/>
              </w:rPr>
              <w:t>900</w:t>
            </w:r>
          </w:p>
        </w:tc>
        <w:tc>
          <w:tcPr>
            <w:tcW w:w="3286" w:type="dxa"/>
            <w:vAlign w:val="center"/>
          </w:tcPr>
          <w:p w14:paraId="1D403AB8" w14:textId="77777777" w:rsidR="00CD237A" w:rsidRDefault="0010430E">
            <w:proofErr w:type="spellStart"/>
            <w:r>
              <w:rPr>
                <w:sz w:val="16"/>
              </w:rPr>
              <w:t>Gospodarka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ochrona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środowiska</w:t>
            </w:r>
            <w:proofErr w:type="spellEnd"/>
          </w:p>
        </w:tc>
        <w:tc>
          <w:tcPr>
            <w:tcW w:w="3286" w:type="dxa"/>
            <w:vAlign w:val="center"/>
          </w:tcPr>
          <w:p w14:paraId="441953D3" w14:textId="77777777" w:rsidR="00CD237A" w:rsidRDefault="0010430E">
            <w:r>
              <w:rPr>
                <w:sz w:val="16"/>
              </w:rPr>
              <w:t>1 735 991,37</w:t>
            </w:r>
          </w:p>
        </w:tc>
      </w:tr>
      <w:tr w:rsidR="00CD237A" w14:paraId="67734288" w14:textId="77777777">
        <w:trPr>
          <w:jc w:val="center"/>
        </w:trPr>
        <w:tc>
          <w:tcPr>
            <w:tcW w:w="3286" w:type="dxa"/>
            <w:vAlign w:val="center"/>
          </w:tcPr>
          <w:p w14:paraId="2A9C9DD2" w14:textId="77777777" w:rsidR="00CD237A" w:rsidRDefault="0010430E">
            <w:r>
              <w:rPr>
                <w:sz w:val="16"/>
              </w:rPr>
              <w:t>921</w:t>
            </w:r>
          </w:p>
        </w:tc>
        <w:tc>
          <w:tcPr>
            <w:tcW w:w="3286" w:type="dxa"/>
            <w:vAlign w:val="center"/>
          </w:tcPr>
          <w:p w14:paraId="555F3909" w14:textId="77777777" w:rsidR="00CD237A" w:rsidRDefault="0010430E">
            <w:proofErr w:type="spellStart"/>
            <w:r>
              <w:rPr>
                <w:sz w:val="16"/>
              </w:rPr>
              <w:t>Kultura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ochrona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dziedzictwa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narodowego</w:t>
            </w:r>
            <w:proofErr w:type="spellEnd"/>
          </w:p>
        </w:tc>
        <w:tc>
          <w:tcPr>
            <w:tcW w:w="3286" w:type="dxa"/>
            <w:vAlign w:val="center"/>
          </w:tcPr>
          <w:p w14:paraId="411BED81" w14:textId="77777777" w:rsidR="00CD237A" w:rsidRDefault="0010430E">
            <w:r>
              <w:rPr>
                <w:sz w:val="16"/>
              </w:rPr>
              <w:t>937 914,56</w:t>
            </w:r>
          </w:p>
        </w:tc>
      </w:tr>
      <w:tr w:rsidR="00CD237A" w14:paraId="5E713843" w14:textId="77777777">
        <w:trPr>
          <w:jc w:val="center"/>
        </w:trPr>
        <w:tc>
          <w:tcPr>
            <w:tcW w:w="3286" w:type="dxa"/>
            <w:vAlign w:val="center"/>
          </w:tcPr>
          <w:p w14:paraId="4BCC3EFC" w14:textId="77777777" w:rsidR="00CD237A" w:rsidRDefault="0010430E">
            <w:r>
              <w:rPr>
                <w:sz w:val="16"/>
              </w:rPr>
              <w:t>600</w:t>
            </w:r>
          </w:p>
        </w:tc>
        <w:tc>
          <w:tcPr>
            <w:tcW w:w="3286" w:type="dxa"/>
            <w:vAlign w:val="center"/>
          </w:tcPr>
          <w:p w14:paraId="759932BE" w14:textId="77777777" w:rsidR="00CD237A" w:rsidRDefault="0010430E">
            <w:r>
              <w:rPr>
                <w:sz w:val="16"/>
              </w:rPr>
              <w:t xml:space="preserve">Transport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łączność</w:t>
            </w:r>
            <w:proofErr w:type="spellEnd"/>
          </w:p>
        </w:tc>
        <w:tc>
          <w:tcPr>
            <w:tcW w:w="3286" w:type="dxa"/>
            <w:vAlign w:val="center"/>
          </w:tcPr>
          <w:p w14:paraId="113CA421" w14:textId="77777777" w:rsidR="00CD237A" w:rsidRDefault="0010430E">
            <w:r>
              <w:rPr>
                <w:sz w:val="16"/>
              </w:rPr>
              <w:t>842 671,73</w:t>
            </w:r>
          </w:p>
        </w:tc>
      </w:tr>
      <w:tr w:rsidR="00CD237A" w14:paraId="7135A3F2" w14:textId="77777777">
        <w:trPr>
          <w:jc w:val="center"/>
        </w:trPr>
        <w:tc>
          <w:tcPr>
            <w:tcW w:w="3286" w:type="dxa"/>
            <w:vAlign w:val="center"/>
          </w:tcPr>
          <w:p w14:paraId="38885DF9" w14:textId="77777777" w:rsidR="00CD237A" w:rsidRDefault="0010430E">
            <w:r>
              <w:rPr>
                <w:sz w:val="16"/>
              </w:rPr>
              <w:t>757</w:t>
            </w:r>
          </w:p>
        </w:tc>
        <w:tc>
          <w:tcPr>
            <w:tcW w:w="3286" w:type="dxa"/>
            <w:vAlign w:val="center"/>
          </w:tcPr>
          <w:p w14:paraId="6289E80E" w14:textId="77777777" w:rsidR="00CD237A" w:rsidRDefault="0010430E">
            <w:proofErr w:type="spellStart"/>
            <w:r>
              <w:rPr>
                <w:sz w:val="16"/>
              </w:rPr>
              <w:t>Obsługa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długu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publicznego</w:t>
            </w:r>
            <w:proofErr w:type="spellEnd"/>
          </w:p>
        </w:tc>
        <w:tc>
          <w:tcPr>
            <w:tcW w:w="3286" w:type="dxa"/>
            <w:vAlign w:val="center"/>
          </w:tcPr>
          <w:p w14:paraId="5F984FAE" w14:textId="77777777" w:rsidR="00CD237A" w:rsidRDefault="0010430E">
            <w:r>
              <w:rPr>
                <w:sz w:val="16"/>
              </w:rPr>
              <w:t>350 731,52</w:t>
            </w:r>
          </w:p>
        </w:tc>
      </w:tr>
    </w:tbl>
    <w:p w14:paraId="31DF5DAC" w14:textId="77777777" w:rsidR="00CD237A" w:rsidRDefault="0010430E">
      <w:pPr>
        <w:jc w:val="center"/>
      </w:pPr>
      <w:r>
        <w:rPr>
          <w:noProof/>
          <w:lang w:val="pl-PL" w:eastAsia="pl-PL"/>
        </w:rPr>
        <w:lastRenderedPageBreak/>
        <w:drawing>
          <wp:inline distT="0" distB="0" distL="0" distR="0" wp14:anchorId="7D3CDC5E" wp14:editId="22DF02A7">
            <wp:extent cx="5760720" cy="3456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datk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528B" w14:textId="77777777" w:rsidR="00CD237A" w:rsidRDefault="0010430E">
      <w:pPr>
        <w:pStyle w:val="Nagwek2"/>
      </w:pPr>
      <w:bookmarkStart w:id="7" w:name="_Toc232354289"/>
      <w:r>
        <w:t xml:space="preserve">3.3. </w:t>
      </w:r>
      <w:proofErr w:type="spellStart"/>
      <w:r>
        <w:t>Wnioski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bookmarkEnd w:id="7"/>
      <w:proofErr w:type="spellEnd"/>
    </w:p>
    <w:p w14:paraId="23808E24" w14:textId="77777777" w:rsidR="00CD237A" w:rsidRDefault="0010430E">
      <w:pPr>
        <w:pStyle w:val="Listapunktowana"/>
      </w:pPr>
      <w:proofErr w:type="spellStart"/>
      <w:r>
        <w:t>Gmina</w:t>
      </w:r>
      <w:proofErr w:type="spellEnd"/>
      <w:r>
        <w:t xml:space="preserve"> </w:t>
      </w:r>
      <w:proofErr w:type="spellStart"/>
      <w:r>
        <w:t>utrzymała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bieżącego</w:t>
      </w:r>
      <w:proofErr w:type="spellEnd"/>
      <w:r>
        <w:t xml:space="preserve">, </w:t>
      </w:r>
      <w:proofErr w:type="spellStart"/>
      <w:r>
        <w:t>co jest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do </w:t>
      </w:r>
      <w:proofErr w:type="spellStart"/>
      <w:r>
        <w:t>finansowania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spłaty</w:t>
      </w:r>
      <w:proofErr w:type="spellEnd"/>
      <w:r>
        <w:t xml:space="preserve"> </w:t>
      </w:r>
      <w:proofErr w:type="spellStart"/>
      <w:r>
        <w:t>zobowiązań</w:t>
      </w:r>
      <w:proofErr w:type="spellEnd"/>
      <w:r>
        <w:t>.</w:t>
      </w:r>
    </w:p>
    <w:p w14:paraId="15D9C748" w14:textId="77777777" w:rsidR="00CD237A" w:rsidRDefault="0010430E">
      <w:pPr>
        <w:pStyle w:val="Listapunktowana"/>
      </w:pPr>
      <w:r>
        <w:t xml:space="preserve">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transferowe</w:t>
      </w:r>
      <w:proofErr w:type="spellEnd"/>
      <w:r>
        <w:t xml:space="preserve"> z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podatku</w:t>
      </w:r>
      <w:proofErr w:type="spellEnd"/>
      <w:r>
        <w:t xml:space="preserve"> PIT.</w:t>
      </w:r>
    </w:p>
    <w:p w14:paraId="5EBEE494" w14:textId="77777777" w:rsidR="00CD237A" w:rsidRDefault="0010430E">
      <w:pPr>
        <w:pStyle w:val="Listapunktowana"/>
      </w:pPr>
      <w:proofErr w:type="spellStart"/>
      <w:r>
        <w:t>Wydatki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oświatę</w:t>
      </w:r>
      <w:proofErr w:type="spellEnd"/>
      <w:r>
        <w:t xml:space="preserve"> </w:t>
      </w:r>
      <w:proofErr w:type="spellStart"/>
      <w:r>
        <w:t>pozostawały</w:t>
      </w:r>
      <w:proofErr w:type="spellEnd"/>
      <w:r>
        <w:t xml:space="preserve"> </w:t>
      </w:r>
      <w:proofErr w:type="spellStart"/>
      <w:r>
        <w:t>największym</w:t>
      </w:r>
      <w:proofErr w:type="spellEnd"/>
      <w:r>
        <w:t xml:space="preserve"> </w:t>
      </w:r>
      <w:proofErr w:type="spellStart"/>
      <w:r>
        <w:t>obciążeniem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, co </w:t>
      </w:r>
      <w:proofErr w:type="spellStart"/>
      <w:r>
        <w:t>wynika</w:t>
      </w:r>
      <w:proofErr w:type="spellEnd"/>
      <w:r>
        <w:t xml:space="preserve"> z </w:t>
      </w:r>
      <w:proofErr w:type="spellStart"/>
      <w:r>
        <w:t>rozbudowanej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placówek</w:t>
      </w:r>
      <w:proofErr w:type="spellEnd"/>
      <w:r>
        <w:t>.</w:t>
      </w:r>
    </w:p>
    <w:p w14:paraId="5C53F049" w14:textId="77777777" w:rsidR="00CD237A" w:rsidRDefault="0010430E">
      <w:pPr>
        <w:pStyle w:val="Listapunktowana"/>
      </w:pPr>
      <w:proofErr w:type="spellStart"/>
      <w:r>
        <w:t>Zadłużenie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zmniejszyło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a </w:t>
      </w:r>
      <w:proofErr w:type="spellStart"/>
      <w:r>
        <w:t>relacja</w:t>
      </w:r>
      <w:proofErr w:type="spellEnd"/>
      <w:r>
        <w:t xml:space="preserve"> </w:t>
      </w:r>
      <w:proofErr w:type="spellStart"/>
      <w:r>
        <w:t>długu</w:t>
      </w:r>
      <w:proofErr w:type="spellEnd"/>
      <w:r>
        <w:t xml:space="preserve"> do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pozostała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poziomie</w:t>
      </w:r>
      <w:proofErr w:type="spellEnd"/>
      <w:r>
        <w:t xml:space="preserve"> </w:t>
      </w:r>
      <w:proofErr w:type="spellStart"/>
      <w:r>
        <w:t>umożliwiającym</w:t>
      </w:r>
      <w:proofErr w:type="spellEnd"/>
      <w:r>
        <w:t xml:space="preserve"> </w:t>
      </w:r>
      <w:proofErr w:type="spellStart"/>
      <w:r>
        <w:t>bezpieczne</w:t>
      </w:r>
      <w:proofErr w:type="spellEnd"/>
      <w:r>
        <w:t xml:space="preserve">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finansami</w:t>
      </w:r>
      <w:proofErr w:type="spellEnd"/>
      <w:r>
        <w:t>.</w:t>
      </w:r>
    </w:p>
    <w:p w14:paraId="1B35F74A" w14:textId="77777777" w:rsidR="00CD237A" w:rsidRDefault="0010430E">
      <w:pPr>
        <w:pStyle w:val="Nagwek1"/>
      </w:pPr>
      <w:bookmarkStart w:id="8" w:name="_Toc232354290"/>
      <w:r>
        <w:t xml:space="preserve">4. </w:t>
      </w:r>
      <w:proofErr w:type="spellStart"/>
      <w:r>
        <w:t>Inwestycje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rozwojowe</w:t>
      </w:r>
      <w:bookmarkEnd w:id="8"/>
      <w:proofErr w:type="spellEnd"/>
    </w:p>
    <w:p w14:paraId="005C9266" w14:textId="77777777" w:rsidR="00CD237A" w:rsidRDefault="0010430E">
      <w:r>
        <w:t xml:space="preserve">W 2025 r.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</w:t>
      </w:r>
      <w:proofErr w:type="spellStart"/>
      <w:r>
        <w:t>realizowała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inwestycyjne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modernizacyjne</w:t>
      </w:r>
      <w:proofErr w:type="spellEnd"/>
      <w:r>
        <w:t xml:space="preserve"> </w:t>
      </w:r>
      <w:proofErr w:type="spellStart"/>
      <w:r>
        <w:t>ukierunkowane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, </w:t>
      </w:r>
      <w:proofErr w:type="spellStart"/>
      <w:r>
        <w:t>komunalnej</w:t>
      </w:r>
      <w:proofErr w:type="spellEnd"/>
      <w:r>
        <w:t xml:space="preserve">, </w:t>
      </w:r>
      <w:proofErr w:type="spellStart"/>
      <w:r>
        <w:t>oświatowej</w:t>
      </w:r>
      <w:proofErr w:type="spellEnd"/>
      <w:r>
        <w:t xml:space="preserve">, </w:t>
      </w:r>
      <w:proofErr w:type="spellStart"/>
      <w:r>
        <w:t>energetycznej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.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codziennej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długofalowego</w:t>
      </w:r>
      <w:proofErr w:type="spellEnd"/>
      <w:r>
        <w:t xml:space="preserve"> </w:t>
      </w:r>
      <w:proofErr w:type="spellStart"/>
      <w:r>
        <w:t>ograniczania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18DE4824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7A691596" w14:textId="77777777" w:rsidR="00CD237A" w:rsidRDefault="0010430E"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4929" w:type="dxa"/>
            <w:shd w:val="clear" w:color="auto" w:fill="D9EAF7"/>
            <w:vAlign w:val="center"/>
          </w:tcPr>
          <w:p w14:paraId="2C6E2716" w14:textId="77777777" w:rsidR="00CD237A" w:rsidRDefault="0010430E">
            <w:proofErr w:type="spellStart"/>
            <w:r>
              <w:rPr>
                <w:b/>
                <w:sz w:val="17"/>
              </w:rPr>
              <w:t>Zadanie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zrealizowane</w:t>
            </w:r>
            <w:proofErr w:type="spellEnd"/>
            <w:r>
              <w:rPr>
                <w:b/>
                <w:sz w:val="17"/>
              </w:rPr>
              <w:t xml:space="preserve"> w 2025 r.</w:t>
            </w:r>
          </w:p>
        </w:tc>
      </w:tr>
      <w:tr w:rsidR="00CD237A" w14:paraId="1EA5E03E" w14:textId="77777777">
        <w:trPr>
          <w:jc w:val="center"/>
        </w:trPr>
        <w:tc>
          <w:tcPr>
            <w:tcW w:w="4929" w:type="dxa"/>
            <w:vAlign w:val="center"/>
          </w:tcPr>
          <w:p w14:paraId="22825C0E" w14:textId="77777777" w:rsidR="00CD237A" w:rsidRDefault="0010430E">
            <w:r>
              <w:rPr>
                <w:sz w:val="17"/>
              </w:rPr>
              <w:t>1</w:t>
            </w:r>
          </w:p>
        </w:tc>
        <w:tc>
          <w:tcPr>
            <w:tcW w:w="4929" w:type="dxa"/>
            <w:vAlign w:val="center"/>
          </w:tcPr>
          <w:p w14:paraId="7E1249CB" w14:textId="77777777" w:rsidR="00CD237A" w:rsidRDefault="0010430E">
            <w:proofErr w:type="spellStart"/>
            <w:r>
              <w:rPr>
                <w:sz w:val="17"/>
              </w:rPr>
              <w:t>Przebudowa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drogi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gminnej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miejscowości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Świniary</w:t>
            </w:r>
            <w:proofErr w:type="spellEnd"/>
          </w:p>
        </w:tc>
      </w:tr>
      <w:tr w:rsidR="00CD237A" w14:paraId="3077EB21" w14:textId="77777777">
        <w:trPr>
          <w:jc w:val="center"/>
        </w:trPr>
        <w:tc>
          <w:tcPr>
            <w:tcW w:w="4929" w:type="dxa"/>
            <w:vAlign w:val="center"/>
          </w:tcPr>
          <w:p w14:paraId="5C9868CA" w14:textId="77777777" w:rsidR="00CD237A" w:rsidRDefault="0010430E">
            <w:r>
              <w:rPr>
                <w:sz w:val="17"/>
              </w:rPr>
              <w:t>2</w:t>
            </w:r>
          </w:p>
        </w:tc>
        <w:tc>
          <w:tcPr>
            <w:tcW w:w="4929" w:type="dxa"/>
            <w:vAlign w:val="center"/>
          </w:tcPr>
          <w:p w14:paraId="5DF8E50C" w14:textId="77777777" w:rsidR="00CD237A" w:rsidRDefault="0010430E">
            <w:proofErr w:type="spellStart"/>
            <w:r>
              <w:rPr>
                <w:sz w:val="17"/>
              </w:rPr>
              <w:t>Modernizacja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oświetlenia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ulicznego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terenie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gminy</w:t>
            </w:r>
            <w:proofErr w:type="spellEnd"/>
          </w:p>
        </w:tc>
      </w:tr>
      <w:tr w:rsidR="00CD237A" w14:paraId="18F89D89" w14:textId="77777777">
        <w:trPr>
          <w:jc w:val="center"/>
        </w:trPr>
        <w:tc>
          <w:tcPr>
            <w:tcW w:w="4929" w:type="dxa"/>
            <w:vAlign w:val="center"/>
          </w:tcPr>
          <w:p w14:paraId="03842ECD" w14:textId="77777777" w:rsidR="00CD237A" w:rsidRDefault="0010430E">
            <w:r>
              <w:rPr>
                <w:sz w:val="17"/>
              </w:rPr>
              <w:t>3</w:t>
            </w:r>
          </w:p>
        </w:tc>
        <w:tc>
          <w:tcPr>
            <w:tcW w:w="4929" w:type="dxa"/>
            <w:vAlign w:val="center"/>
          </w:tcPr>
          <w:p w14:paraId="010431D6" w14:textId="77777777" w:rsidR="00CD237A" w:rsidRDefault="0010430E">
            <w:proofErr w:type="spellStart"/>
            <w:r>
              <w:rPr>
                <w:sz w:val="17"/>
              </w:rPr>
              <w:t>Budowa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altany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miejscowości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Ulatowo-Zalesie</w:t>
            </w:r>
            <w:proofErr w:type="spellEnd"/>
          </w:p>
        </w:tc>
      </w:tr>
      <w:tr w:rsidR="00CD237A" w14:paraId="1D286176" w14:textId="77777777">
        <w:trPr>
          <w:jc w:val="center"/>
        </w:trPr>
        <w:tc>
          <w:tcPr>
            <w:tcW w:w="4929" w:type="dxa"/>
            <w:vAlign w:val="center"/>
          </w:tcPr>
          <w:p w14:paraId="14C04C7E" w14:textId="77777777" w:rsidR="00CD237A" w:rsidRDefault="0010430E">
            <w:r>
              <w:rPr>
                <w:sz w:val="17"/>
              </w:rPr>
              <w:t>4</w:t>
            </w:r>
          </w:p>
        </w:tc>
        <w:tc>
          <w:tcPr>
            <w:tcW w:w="4929" w:type="dxa"/>
            <w:vAlign w:val="center"/>
          </w:tcPr>
          <w:p w14:paraId="304333D6" w14:textId="77777777" w:rsidR="00CD237A" w:rsidRDefault="0010430E">
            <w:proofErr w:type="spellStart"/>
            <w:r>
              <w:rPr>
                <w:sz w:val="17"/>
              </w:rPr>
              <w:t>Montaż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solarnego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oświetlenia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ulicznego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miejscowości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Kawieczyno</w:t>
            </w:r>
            <w:proofErr w:type="spellEnd"/>
          </w:p>
        </w:tc>
      </w:tr>
      <w:tr w:rsidR="00CD237A" w14:paraId="3CAD4A2E" w14:textId="77777777">
        <w:trPr>
          <w:jc w:val="center"/>
        </w:trPr>
        <w:tc>
          <w:tcPr>
            <w:tcW w:w="4929" w:type="dxa"/>
            <w:vAlign w:val="center"/>
          </w:tcPr>
          <w:p w14:paraId="312FBD5A" w14:textId="77777777" w:rsidR="00CD237A" w:rsidRDefault="0010430E">
            <w:r>
              <w:rPr>
                <w:sz w:val="17"/>
              </w:rPr>
              <w:t>5</w:t>
            </w:r>
          </w:p>
        </w:tc>
        <w:tc>
          <w:tcPr>
            <w:tcW w:w="4929" w:type="dxa"/>
            <w:vAlign w:val="center"/>
          </w:tcPr>
          <w:p w14:paraId="0F8000D9" w14:textId="77777777" w:rsidR="00CD237A" w:rsidRDefault="0010430E">
            <w:proofErr w:type="spellStart"/>
            <w:r>
              <w:rPr>
                <w:sz w:val="17"/>
              </w:rPr>
              <w:t>Zapobieganie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bezdomności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zwierząt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gminie</w:t>
            </w:r>
            <w:proofErr w:type="spellEnd"/>
          </w:p>
        </w:tc>
      </w:tr>
      <w:tr w:rsidR="00CD237A" w14:paraId="49443570" w14:textId="77777777">
        <w:trPr>
          <w:jc w:val="center"/>
        </w:trPr>
        <w:tc>
          <w:tcPr>
            <w:tcW w:w="4929" w:type="dxa"/>
            <w:vAlign w:val="center"/>
          </w:tcPr>
          <w:p w14:paraId="5F039186" w14:textId="77777777" w:rsidR="00CD237A" w:rsidRDefault="0010430E">
            <w:r>
              <w:rPr>
                <w:sz w:val="17"/>
              </w:rPr>
              <w:t>6</w:t>
            </w:r>
          </w:p>
        </w:tc>
        <w:tc>
          <w:tcPr>
            <w:tcW w:w="4929" w:type="dxa"/>
            <w:vAlign w:val="center"/>
          </w:tcPr>
          <w:p w14:paraId="26F2BCDD" w14:textId="77777777" w:rsidR="00CD237A" w:rsidRDefault="0010430E">
            <w:proofErr w:type="spellStart"/>
            <w:r>
              <w:rPr>
                <w:sz w:val="17"/>
              </w:rPr>
              <w:t>Utworzenie</w:t>
            </w:r>
            <w:proofErr w:type="spellEnd"/>
            <w:r>
              <w:rPr>
                <w:sz w:val="17"/>
              </w:rPr>
              <w:t xml:space="preserve"> centrum </w:t>
            </w:r>
            <w:proofErr w:type="spellStart"/>
            <w:r>
              <w:rPr>
                <w:sz w:val="17"/>
              </w:rPr>
              <w:t>integracji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miejscowości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Chmieleń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Wielki</w:t>
            </w:r>
            <w:proofErr w:type="spellEnd"/>
          </w:p>
        </w:tc>
      </w:tr>
      <w:tr w:rsidR="00CD237A" w14:paraId="39AE287C" w14:textId="77777777">
        <w:trPr>
          <w:jc w:val="center"/>
        </w:trPr>
        <w:tc>
          <w:tcPr>
            <w:tcW w:w="4929" w:type="dxa"/>
            <w:vAlign w:val="center"/>
          </w:tcPr>
          <w:p w14:paraId="58C2EAA5" w14:textId="77777777" w:rsidR="00CD237A" w:rsidRDefault="0010430E">
            <w:r>
              <w:rPr>
                <w:sz w:val="17"/>
              </w:rPr>
              <w:t>7</w:t>
            </w:r>
          </w:p>
        </w:tc>
        <w:tc>
          <w:tcPr>
            <w:tcW w:w="4929" w:type="dxa"/>
            <w:vAlign w:val="center"/>
          </w:tcPr>
          <w:p w14:paraId="48B0976E" w14:textId="77777777" w:rsidR="00CD237A" w:rsidRDefault="0010430E">
            <w:proofErr w:type="spellStart"/>
            <w:r>
              <w:rPr>
                <w:sz w:val="17"/>
              </w:rPr>
              <w:t>Modernizacja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Stacji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Uzdatniania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Wody</w:t>
            </w:r>
            <w:proofErr w:type="spellEnd"/>
            <w:r>
              <w:rPr>
                <w:sz w:val="17"/>
              </w:rPr>
              <w:t xml:space="preserve"> Kaki-</w:t>
            </w:r>
            <w:proofErr w:type="spellStart"/>
            <w:r>
              <w:rPr>
                <w:sz w:val="17"/>
              </w:rPr>
              <w:t>Mroczki</w:t>
            </w:r>
            <w:proofErr w:type="spellEnd"/>
          </w:p>
        </w:tc>
      </w:tr>
      <w:tr w:rsidR="00CD237A" w14:paraId="73949118" w14:textId="77777777">
        <w:trPr>
          <w:jc w:val="center"/>
        </w:trPr>
        <w:tc>
          <w:tcPr>
            <w:tcW w:w="4929" w:type="dxa"/>
            <w:vAlign w:val="center"/>
          </w:tcPr>
          <w:p w14:paraId="6953E87F" w14:textId="77777777" w:rsidR="00CD237A" w:rsidRDefault="0010430E">
            <w:r>
              <w:rPr>
                <w:sz w:val="17"/>
              </w:rPr>
              <w:t>8</w:t>
            </w:r>
          </w:p>
        </w:tc>
        <w:tc>
          <w:tcPr>
            <w:tcW w:w="4929" w:type="dxa"/>
            <w:vAlign w:val="center"/>
          </w:tcPr>
          <w:p w14:paraId="530B4CF7" w14:textId="77777777" w:rsidR="00CD237A" w:rsidRDefault="0010430E">
            <w:proofErr w:type="spellStart"/>
            <w:r>
              <w:rPr>
                <w:sz w:val="17"/>
              </w:rPr>
              <w:t>Termomodernizacja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budynku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gminnego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wraz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zakupem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montażem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instalacji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fotowoltaicznej</w:t>
            </w:r>
            <w:proofErr w:type="spellEnd"/>
            <w:r>
              <w:rPr>
                <w:sz w:val="17"/>
              </w:rPr>
              <w:t xml:space="preserve"> w Krzynowłodze </w:t>
            </w:r>
            <w:proofErr w:type="spellStart"/>
            <w:r>
              <w:rPr>
                <w:sz w:val="17"/>
              </w:rPr>
              <w:t>Małej</w:t>
            </w:r>
            <w:proofErr w:type="spellEnd"/>
          </w:p>
        </w:tc>
      </w:tr>
      <w:tr w:rsidR="00CD237A" w14:paraId="2DFE0B1F" w14:textId="77777777">
        <w:trPr>
          <w:jc w:val="center"/>
        </w:trPr>
        <w:tc>
          <w:tcPr>
            <w:tcW w:w="4929" w:type="dxa"/>
            <w:vAlign w:val="center"/>
          </w:tcPr>
          <w:p w14:paraId="258F3F1B" w14:textId="77777777" w:rsidR="00CD237A" w:rsidRDefault="0010430E">
            <w:r>
              <w:rPr>
                <w:sz w:val="17"/>
              </w:rPr>
              <w:t>9</w:t>
            </w:r>
          </w:p>
        </w:tc>
        <w:tc>
          <w:tcPr>
            <w:tcW w:w="4929" w:type="dxa"/>
            <w:vAlign w:val="center"/>
          </w:tcPr>
          <w:p w14:paraId="0374AC2E" w14:textId="77777777" w:rsidR="00CD237A" w:rsidRDefault="0010430E">
            <w:proofErr w:type="spellStart"/>
            <w:r>
              <w:rPr>
                <w:sz w:val="17"/>
              </w:rPr>
              <w:t>Wyposażenie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placówki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oświatowej</w:t>
            </w:r>
            <w:proofErr w:type="spellEnd"/>
            <w:r>
              <w:rPr>
                <w:sz w:val="17"/>
              </w:rPr>
              <w:t xml:space="preserve"> w Ulatowie Adamach</w:t>
            </w:r>
          </w:p>
        </w:tc>
      </w:tr>
      <w:tr w:rsidR="00CD237A" w14:paraId="10673802" w14:textId="77777777">
        <w:trPr>
          <w:jc w:val="center"/>
        </w:trPr>
        <w:tc>
          <w:tcPr>
            <w:tcW w:w="4929" w:type="dxa"/>
            <w:vAlign w:val="center"/>
          </w:tcPr>
          <w:p w14:paraId="05FD76C3" w14:textId="77777777" w:rsidR="00CD237A" w:rsidRDefault="0010430E">
            <w:r>
              <w:rPr>
                <w:sz w:val="17"/>
              </w:rPr>
              <w:t>10</w:t>
            </w:r>
          </w:p>
        </w:tc>
        <w:tc>
          <w:tcPr>
            <w:tcW w:w="4929" w:type="dxa"/>
            <w:vAlign w:val="center"/>
          </w:tcPr>
          <w:p w14:paraId="67C1C9CA" w14:textId="77777777" w:rsidR="00CD237A" w:rsidRDefault="0010430E">
            <w:proofErr w:type="spellStart"/>
            <w:r>
              <w:rPr>
                <w:sz w:val="17"/>
              </w:rPr>
              <w:t>Zakup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traktora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ogrodowego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kosiarki</w:t>
            </w:r>
            <w:proofErr w:type="spellEnd"/>
          </w:p>
        </w:tc>
      </w:tr>
      <w:tr w:rsidR="00CD237A" w14:paraId="2A2B2E3F" w14:textId="77777777">
        <w:trPr>
          <w:jc w:val="center"/>
        </w:trPr>
        <w:tc>
          <w:tcPr>
            <w:tcW w:w="4929" w:type="dxa"/>
            <w:vAlign w:val="center"/>
          </w:tcPr>
          <w:p w14:paraId="62DC4E3C" w14:textId="77777777" w:rsidR="00CD237A" w:rsidRDefault="0010430E">
            <w:r>
              <w:rPr>
                <w:sz w:val="17"/>
              </w:rPr>
              <w:lastRenderedPageBreak/>
              <w:t>11</w:t>
            </w:r>
          </w:p>
        </w:tc>
        <w:tc>
          <w:tcPr>
            <w:tcW w:w="4929" w:type="dxa"/>
            <w:vAlign w:val="center"/>
          </w:tcPr>
          <w:p w14:paraId="38B245C3" w14:textId="77777777" w:rsidR="00CD237A" w:rsidRDefault="0010430E">
            <w:proofErr w:type="spellStart"/>
            <w:r>
              <w:rPr>
                <w:sz w:val="17"/>
              </w:rPr>
              <w:t>Zakup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emulsji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asfaltowej</w:t>
            </w:r>
            <w:proofErr w:type="spellEnd"/>
            <w:r>
              <w:rPr>
                <w:sz w:val="17"/>
              </w:rPr>
              <w:t xml:space="preserve"> do </w:t>
            </w:r>
            <w:proofErr w:type="spellStart"/>
            <w:r>
              <w:rPr>
                <w:sz w:val="17"/>
              </w:rPr>
              <w:t>naprawy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dróg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gminnych</w:t>
            </w:r>
            <w:proofErr w:type="spellEnd"/>
          </w:p>
        </w:tc>
      </w:tr>
      <w:tr w:rsidR="00CD237A" w14:paraId="3E570A97" w14:textId="77777777">
        <w:trPr>
          <w:jc w:val="center"/>
        </w:trPr>
        <w:tc>
          <w:tcPr>
            <w:tcW w:w="4929" w:type="dxa"/>
            <w:vAlign w:val="center"/>
          </w:tcPr>
          <w:p w14:paraId="5599E9A6" w14:textId="77777777" w:rsidR="00CD237A" w:rsidRDefault="0010430E">
            <w:r>
              <w:rPr>
                <w:sz w:val="17"/>
              </w:rPr>
              <w:t>12</w:t>
            </w:r>
          </w:p>
        </w:tc>
        <w:tc>
          <w:tcPr>
            <w:tcW w:w="4929" w:type="dxa"/>
            <w:vAlign w:val="center"/>
          </w:tcPr>
          <w:p w14:paraId="0CA55914" w14:textId="77777777" w:rsidR="00CD237A" w:rsidRDefault="0010430E">
            <w:proofErr w:type="spellStart"/>
            <w:r>
              <w:rPr>
                <w:sz w:val="17"/>
              </w:rPr>
              <w:t>Modernizacja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kotłowni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budynku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Urzędu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Gminy</w:t>
            </w:r>
            <w:proofErr w:type="spellEnd"/>
          </w:p>
        </w:tc>
      </w:tr>
      <w:tr w:rsidR="00CD237A" w14:paraId="52DABA04" w14:textId="77777777">
        <w:trPr>
          <w:jc w:val="center"/>
        </w:trPr>
        <w:tc>
          <w:tcPr>
            <w:tcW w:w="4929" w:type="dxa"/>
            <w:vAlign w:val="center"/>
          </w:tcPr>
          <w:p w14:paraId="2C3E10C8" w14:textId="77777777" w:rsidR="00CD237A" w:rsidRDefault="0010430E">
            <w:r>
              <w:rPr>
                <w:sz w:val="17"/>
              </w:rPr>
              <w:t>13</w:t>
            </w:r>
          </w:p>
        </w:tc>
        <w:tc>
          <w:tcPr>
            <w:tcW w:w="4929" w:type="dxa"/>
            <w:vAlign w:val="center"/>
          </w:tcPr>
          <w:p w14:paraId="64169EE6" w14:textId="77777777" w:rsidR="00CD237A" w:rsidRDefault="0010430E">
            <w:proofErr w:type="spellStart"/>
            <w:r>
              <w:rPr>
                <w:sz w:val="17"/>
              </w:rPr>
              <w:t>Usunięcie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unieszkodliwienie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wyrobów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zawierających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azbest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terenu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Krzynowłoga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Mała</w:t>
            </w:r>
            <w:proofErr w:type="spellEnd"/>
          </w:p>
        </w:tc>
      </w:tr>
    </w:tbl>
    <w:p w14:paraId="2C1F0AD7" w14:textId="77777777" w:rsidR="00CD237A" w:rsidRDefault="0010430E">
      <w:proofErr w:type="spellStart"/>
      <w:r>
        <w:t>Zakres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kontynuację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</w:t>
      </w:r>
      <w:proofErr w:type="spellStart"/>
      <w:r>
        <w:t>poprawie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,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efektywności</w:t>
      </w:r>
      <w:proofErr w:type="spellEnd"/>
      <w:r>
        <w:t xml:space="preserve"> </w:t>
      </w:r>
      <w:proofErr w:type="spellStart"/>
      <w:r>
        <w:t>energetycznej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komunalnych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>.</w:t>
      </w:r>
    </w:p>
    <w:p w14:paraId="3DEF9659" w14:textId="77777777" w:rsidR="00CD237A" w:rsidRDefault="0010430E">
      <w:proofErr w:type="spellStart"/>
      <w:r>
        <w:t>Szczególne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modernizacji</w:t>
      </w:r>
      <w:proofErr w:type="spellEnd"/>
      <w:r>
        <w:t xml:space="preserve"> </w:t>
      </w:r>
      <w:proofErr w:type="spellStart"/>
      <w:r>
        <w:t>oświetlenia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fotowoltaicznej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wpływają</w:t>
      </w:r>
      <w:proofErr w:type="spellEnd"/>
      <w:r>
        <w:t xml:space="preserve"> one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zmniejszenie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.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, </w:t>
      </w:r>
      <w:proofErr w:type="spellStart"/>
      <w:r>
        <w:t>takie</w:t>
      </w:r>
      <w:proofErr w:type="spellEnd"/>
      <w:r>
        <w:t xml:space="preserve"> jak </w:t>
      </w:r>
      <w:proofErr w:type="spellStart"/>
      <w:r>
        <w:t>utworzenie</w:t>
      </w:r>
      <w:proofErr w:type="spellEnd"/>
      <w:r>
        <w:t xml:space="preserve"> centrum </w:t>
      </w:r>
      <w:proofErr w:type="spellStart"/>
      <w:r>
        <w:t>integracji</w:t>
      </w:r>
      <w:proofErr w:type="spellEnd"/>
      <w:r>
        <w:t xml:space="preserve">, </w:t>
      </w:r>
      <w:proofErr w:type="spellStart"/>
      <w:r>
        <w:t>wzmacniają</w:t>
      </w:r>
      <w:proofErr w:type="spellEnd"/>
      <w:r>
        <w:t xml:space="preserve"> </w:t>
      </w:r>
      <w:proofErr w:type="spellStart"/>
      <w:r>
        <w:t>lokalną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wspierają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sołectw</w:t>
      </w:r>
      <w:proofErr w:type="spellEnd"/>
      <w:r>
        <w:t>.</w:t>
      </w:r>
    </w:p>
    <w:p w14:paraId="2B67AFAC" w14:textId="77777777" w:rsidR="00CD237A" w:rsidRDefault="0010430E">
      <w:pPr>
        <w:pStyle w:val="Nagwek1"/>
      </w:pPr>
      <w:bookmarkStart w:id="9" w:name="_Toc232354291"/>
      <w:r>
        <w:t xml:space="preserve">5. </w:t>
      </w:r>
      <w:proofErr w:type="spellStart"/>
      <w:r>
        <w:t>Gospodarka</w:t>
      </w:r>
      <w:proofErr w:type="spellEnd"/>
      <w:r>
        <w:t xml:space="preserve"> </w:t>
      </w:r>
      <w:proofErr w:type="spellStart"/>
      <w:r>
        <w:t>nieruchomościami</w:t>
      </w:r>
      <w:proofErr w:type="spellEnd"/>
      <w:r>
        <w:t xml:space="preserve">, </w:t>
      </w:r>
      <w:proofErr w:type="spellStart"/>
      <w:r>
        <w:t>planowanie</w:t>
      </w:r>
      <w:proofErr w:type="spellEnd"/>
      <w:r>
        <w:t xml:space="preserve"> </w:t>
      </w:r>
      <w:proofErr w:type="spellStart"/>
      <w:r>
        <w:t>przestrzenne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gospodarka</w:t>
      </w:r>
      <w:proofErr w:type="spellEnd"/>
      <w:r>
        <w:t xml:space="preserve"> </w:t>
      </w:r>
      <w:proofErr w:type="spellStart"/>
      <w:r>
        <w:t>mieszkaniowa</w:t>
      </w:r>
      <w:bookmarkEnd w:id="9"/>
      <w:proofErr w:type="spellEnd"/>
    </w:p>
    <w:p w14:paraId="43CB1D12" w14:textId="77777777" w:rsidR="00CD237A" w:rsidRDefault="0010430E">
      <w:pPr>
        <w:pStyle w:val="Nagwek2"/>
      </w:pPr>
      <w:bookmarkStart w:id="10" w:name="_Toc232354292"/>
      <w:r>
        <w:t xml:space="preserve">5.1. </w:t>
      </w:r>
      <w:proofErr w:type="spellStart"/>
      <w:r>
        <w:t>Zasób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</w:t>
      </w:r>
      <w:proofErr w:type="spellStart"/>
      <w:r>
        <w:t>gminnych</w:t>
      </w:r>
      <w:bookmarkEnd w:id="10"/>
      <w:proofErr w:type="spellEnd"/>
    </w:p>
    <w:p w14:paraId="62270F3B" w14:textId="77777777" w:rsidR="00CD237A" w:rsidRDefault="0010430E">
      <w:r>
        <w:t xml:space="preserve">Do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zasobu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</w:t>
      </w:r>
      <w:proofErr w:type="spellStart"/>
      <w:r>
        <w:t>należą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oddane</w:t>
      </w:r>
      <w:proofErr w:type="spellEnd"/>
      <w:r>
        <w:t xml:space="preserve"> w </w:t>
      </w:r>
      <w:proofErr w:type="spellStart"/>
      <w:r>
        <w:t>użytkowanie</w:t>
      </w:r>
      <w:proofErr w:type="spellEnd"/>
      <w:r>
        <w:t xml:space="preserve"> </w:t>
      </w:r>
      <w:proofErr w:type="spellStart"/>
      <w:r>
        <w:t>wieczyste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</w:t>
      </w:r>
      <w:proofErr w:type="spellStart"/>
      <w:r>
        <w:t>będące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wieczystego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.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sporządzenia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do </w:t>
      </w:r>
      <w:proofErr w:type="spellStart"/>
      <w:r>
        <w:t>raportu</w:t>
      </w:r>
      <w:proofErr w:type="spellEnd"/>
      <w:r>
        <w:t xml:space="preserve"> </w:t>
      </w:r>
      <w:proofErr w:type="spellStart"/>
      <w:r>
        <w:t>zasób</w:t>
      </w:r>
      <w:proofErr w:type="spellEnd"/>
      <w:r>
        <w:t xml:space="preserve"> </w:t>
      </w:r>
      <w:proofErr w:type="spellStart"/>
      <w:r>
        <w:t>obejmował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gminne</w:t>
      </w:r>
      <w:proofErr w:type="spellEnd"/>
      <w:r>
        <w:t xml:space="preserve">, </w:t>
      </w:r>
      <w:proofErr w:type="spellStart"/>
      <w:r>
        <w:t>grunty</w:t>
      </w:r>
      <w:proofErr w:type="spellEnd"/>
      <w:r>
        <w:t xml:space="preserve"> </w:t>
      </w:r>
      <w:proofErr w:type="spellStart"/>
      <w:r>
        <w:t>rolne</w:t>
      </w:r>
      <w:proofErr w:type="spellEnd"/>
      <w:r>
        <w:t xml:space="preserve">, </w:t>
      </w:r>
      <w:proofErr w:type="spellStart"/>
      <w:r>
        <w:t>nieruchomości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tereny</w:t>
      </w:r>
      <w:proofErr w:type="spellEnd"/>
      <w:r>
        <w:t xml:space="preserve"> </w:t>
      </w:r>
      <w:proofErr w:type="spellStart"/>
      <w:r>
        <w:t>wód</w:t>
      </w:r>
      <w:proofErr w:type="spellEnd"/>
      <w:r>
        <w:t xml:space="preserve"> </w:t>
      </w:r>
      <w:proofErr w:type="spellStart"/>
      <w:r>
        <w:t>powierzchniowych</w:t>
      </w:r>
      <w:proofErr w:type="spellEnd"/>
      <w:r>
        <w:t xml:space="preserve"> </w:t>
      </w:r>
      <w:proofErr w:type="spellStart"/>
      <w:r>
        <w:t>śródlądowych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6625BDDE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0F804685" w14:textId="77777777" w:rsidR="00CD237A" w:rsidRDefault="0010430E"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zasobu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471E0800" w14:textId="77777777" w:rsidR="00CD237A" w:rsidRDefault="0010430E">
            <w:proofErr w:type="spellStart"/>
            <w:r>
              <w:rPr>
                <w:b/>
                <w:sz w:val="18"/>
              </w:rPr>
              <w:t>Powierzchnia</w:t>
            </w:r>
            <w:proofErr w:type="spellEnd"/>
          </w:p>
        </w:tc>
      </w:tr>
      <w:tr w:rsidR="00CD237A" w14:paraId="7DC2620D" w14:textId="77777777">
        <w:trPr>
          <w:jc w:val="center"/>
        </w:trPr>
        <w:tc>
          <w:tcPr>
            <w:tcW w:w="4929" w:type="dxa"/>
            <w:vAlign w:val="center"/>
          </w:tcPr>
          <w:p w14:paraId="50F1CDA2" w14:textId="77777777" w:rsidR="00CD237A" w:rsidRDefault="0010430E">
            <w:proofErr w:type="spellStart"/>
            <w:r>
              <w:rPr>
                <w:sz w:val="18"/>
              </w:rPr>
              <w:t>Drogi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gminne</w:t>
            </w:r>
            <w:proofErr w:type="spellEnd"/>
          </w:p>
        </w:tc>
        <w:tc>
          <w:tcPr>
            <w:tcW w:w="4929" w:type="dxa"/>
            <w:vAlign w:val="center"/>
          </w:tcPr>
          <w:p w14:paraId="676A8D7A" w14:textId="77777777" w:rsidR="00CD237A" w:rsidRDefault="0010430E">
            <w:r>
              <w:rPr>
                <w:sz w:val="18"/>
              </w:rPr>
              <w:t>266,33 ha</w:t>
            </w:r>
          </w:p>
        </w:tc>
      </w:tr>
      <w:tr w:rsidR="00CD237A" w14:paraId="606E9DCC" w14:textId="77777777">
        <w:trPr>
          <w:jc w:val="center"/>
        </w:trPr>
        <w:tc>
          <w:tcPr>
            <w:tcW w:w="4929" w:type="dxa"/>
            <w:vAlign w:val="center"/>
          </w:tcPr>
          <w:p w14:paraId="253879AC" w14:textId="77777777" w:rsidR="00CD237A" w:rsidRDefault="0010430E">
            <w:proofErr w:type="spellStart"/>
            <w:r>
              <w:rPr>
                <w:sz w:val="18"/>
              </w:rPr>
              <w:t>Grunty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rolne</w:t>
            </w:r>
            <w:proofErr w:type="spellEnd"/>
          </w:p>
        </w:tc>
        <w:tc>
          <w:tcPr>
            <w:tcW w:w="4929" w:type="dxa"/>
            <w:vAlign w:val="center"/>
          </w:tcPr>
          <w:p w14:paraId="02A07329" w14:textId="77777777" w:rsidR="00CD237A" w:rsidRDefault="0010430E">
            <w:r>
              <w:rPr>
                <w:sz w:val="18"/>
              </w:rPr>
              <w:t>12,19 ha</w:t>
            </w:r>
          </w:p>
        </w:tc>
      </w:tr>
      <w:tr w:rsidR="00CD237A" w14:paraId="3255747F" w14:textId="77777777">
        <w:trPr>
          <w:jc w:val="center"/>
        </w:trPr>
        <w:tc>
          <w:tcPr>
            <w:tcW w:w="4929" w:type="dxa"/>
            <w:vAlign w:val="center"/>
          </w:tcPr>
          <w:p w14:paraId="0EA873E8" w14:textId="77777777" w:rsidR="00CD237A" w:rsidRDefault="0010430E">
            <w:proofErr w:type="spellStart"/>
            <w:r>
              <w:rPr>
                <w:sz w:val="18"/>
              </w:rPr>
              <w:t>Nieruchomości</w:t>
            </w:r>
            <w:proofErr w:type="spellEnd"/>
            <w:r>
              <w:rPr>
                <w:sz w:val="18"/>
              </w:rPr>
              <w:t xml:space="preserve"> pod </w:t>
            </w:r>
            <w:proofErr w:type="spellStart"/>
            <w:r>
              <w:rPr>
                <w:sz w:val="18"/>
              </w:rPr>
              <w:t>zabudowę</w:t>
            </w:r>
            <w:proofErr w:type="spellEnd"/>
          </w:p>
        </w:tc>
        <w:tc>
          <w:tcPr>
            <w:tcW w:w="4929" w:type="dxa"/>
            <w:vAlign w:val="center"/>
          </w:tcPr>
          <w:p w14:paraId="6F7338C3" w14:textId="77777777" w:rsidR="00CD237A" w:rsidRDefault="0010430E">
            <w:r>
              <w:rPr>
                <w:sz w:val="18"/>
              </w:rPr>
              <w:t>14,20 ha</w:t>
            </w:r>
          </w:p>
        </w:tc>
      </w:tr>
      <w:tr w:rsidR="00CD237A" w14:paraId="2F341F58" w14:textId="77777777">
        <w:trPr>
          <w:jc w:val="center"/>
        </w:trPr>
        <w:tc>
          <w:tcPr>
            <w:tcW w:w="4929" w:type="dxa"/>
            <w:vAlign w:val="center"/>
          </w:tcPr>
          <w:p w14:paraId="1362F618" w14:textId="77777777" w:rsidR="00CD237A" w:rsidRDefault="0010430E">
            <w:proofErr w:type="spellStart"/>
            <w:r>
              <w:rPr>
                <w:sz w:val="18"/>
              </w:rPr>
              <w:t>Tereny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wód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powierzchniowych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śródlądowych</w:t>
            </w:r>
            <w:proofErr w:type="spellEnd"/>
          </w:p>
        </w:tc>
        <w:tc>
          <w:tcPr>
            <w:tcW w:w="4929" w:type="dxa"/>
            <w:vAlign w:val="center"/>
          </w:tcPr>
          <w:p w14:paraId="5687B4E8" w14:textId="77777777" w:rsidR="00CD237A" w:rsidRDefault="0010430E">
            <w:r>
              <w:rPr>
                <w:sz w:val="18"/>
              </w:rPr>
              <w:t>19,50 ha</w:t>
            </w:r>
          </w:p>
        </w:tc>
      </w:tr>
    </w:tbl>
    <w:p w14:paraId="7DA33E7E" w14:textId="77777777" w:rsidR="00CD237A" w:rsidRDefault="0010430E">
      <w:r>
        <w:t xml:space="preserve">W 2025 r. </w:t>
      </w:r>
      <w:proofErr w:type="spellStart"/>
      <w:r>
        <w:t>wydano</w:t>
      </w:r>
      <w:proofErr w:type="spellEnd"/>
      <w:r>
        <w:t xml:space="preserve"> 31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zatwierdzających</w:t>
      </w:r>
      <w:proofErr w:type="spellEnd"/>
      <w:r>
        <w:t xml:space="preserve"> </w:t>
      </w:r>
      <w:proofErr w:type="spellStart"/>
      <w:r>
        <w:t>podział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>.</w:t>
      </w:r>
    </w:p>
    <w:p w14:paraId="7AA16B92" w14:textId="77777777" w:rsidR="00CD237A" w:rsidRDefault="0010430E">
      <w:pPr>
        <w:pStyle w:val="Nagwek2"/>
      </w:pPr>
      <w:bookmarkStart w:id="11" w:name="_Toc232354293"/>
      <w:r>
        <w:t xml:space="preserve">5.2. </w:t>
      </w:r>
      <w:proofErr w:type="spellStart"/>
      <w:r>
        <w:t>Planowanie</w:t>
      </w:r>
      <w:proofErr w:type="spellEnd"/>
      <w:r>
        <w:t xml:space="preserve"> </w:t>
      </w:r>
      <w:proofErr w:type="spellStart"/>
      <w:r>
        <w:t>przestrzenne</w:t>
      </w:r>
      <w:bookmarkEnd w:id="11"/>
      <w:proofErr w:type="spellEnd"/>
    </w:p>
    <w:p w14:paraId="1DA8AD5D" w14:textId="77777777" w:rsidR="00CD237A" w:rsidRDefault="0010430E">
      <w:proofErr w:type="spellStart"/>
      <w:r>
        <w:t>Gmina</w:t>
      </w:r>
      <w:proofErr w:type="spellEnd"/>
      <w: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obowiązujące</w:t>
      </w:r>
      <w:proofErr w:type="spellEnd"/>
      <w:r>
        <w:t xml:space="preserve"> </w:t>
      </w:r>
      <w:proofErr w:type="spellStart"/>
      <w:r>
        <w:t>miejscowe</w:t>
      </w:r>
      <w:proofErr w:type="spellEnd"/>
      <w:r>
        <w:t xml:space="preserve"> </w:t>
      </w:r>
      <w:proofErr w:type="spellStart"/>
      <w:r>
        <w:t>plany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plan </w:t>
      </w:r>
      <w:proofErr w:type="spellStart"/>
      <w:r>
        <w:t>zatwierdzony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XXIV/114/2005 Rady </w:t>
      </w:r>
      <w:proofErr w:type="spellStart"/>
      <w:r>
        <w:t>Gminy</w:t>
      </w:r>
      <w:proofErr w:type="spellEnd"/>
      <w:r>
        <w:t xml:space="preserve"> w Krzynowłodze </w:t>
      </w:r>
      <w:proofErr w:type="spellStart"/>
      <w:r>
        <w:t>Małej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późniejsze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planistycznych</w:t>
      </w:r>
      <w:proofErr w:type="spellEnd"/>
      <w:r>
        <w:t xml:space="preserve">. W 2025 r. Rada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podejmowała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przystąpienia</w:t>
      </w:r>
      <w:proofErr w:type="spellEnd"/>
      <w:r>
        <w:t xml:space="preserve"> do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ogólnego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</w:t>
      </w:r>
      <w:proofErr w:type="spellStart"/>
      <w:r>
        <w:t>co jest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w </w:t>
      </w:r>
      <w:proofErr w:type="spellStart"/>
      <w:r>
        <w:t>kontekście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 xml:space="preserve"> w </w:t>
      </w:r>
      <w:proofErr w:type="spellStart"/>
      <w:r>
        <w:t>planowaniu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>.</w:t>
      </w:r>
    </w:p>
    <w:p w14:paraId="6B0F7CDC" w14:textId="77777777" w:rsidR="00CD237A" w:rsidRDefault="0010430E">
      <w:pPr>
        <w:pStyle w:val="Nagwek2"/>
      </w:pPr>
      <w:bookmarkStart w:id="12" w:name="_Toc232354294"/>
      <w:r>
        <w:t xml:space="preserve">5.3. </w:t>
      </w:r>
      <w:proofErr w:type="spellStart"/>
      <w:r>
        <w:t>Gospodarka</w:t>
      </w:r>
      <w:proofErr w:type="spellEnd"/>
      <w:r>
        <w:t xml:space="preserve"> </w:t>
      </w:r>
      <w:proofErr w:type="spellStart"/>
      <w:r>
        <w:t>mieszkaniowa</w:t>
      </w:r>
      <w:bookmarkEnd w:id="12"/>
      <w:proofErr w:type="spellEnd"/>
    </w:p>
    <w:p w14:paraId="4C35E6FA" w14:textId="77777777" w:rsidR="00CD237A" w:rsidRDefault="0010430E">
      <w:proofErr w:type="spellStart"/>
      <w:r>
        <w:t>Wieloletni</w:t>
      </w:r>
      <w:proofErr w:type="spellEnd"/>
      <w:r>
        <w:t xml:space="preserve"> program </w:t>
      </w:r>
      <w:proofErr w:type="spellStart"/>
      <w:r>
        <w:t>gospodarowania</w:t>
      </w:r>
      <w:proofErr w:type="spellEnd"/>
      <w:r>
        <w:t xml:space="preserve"> </w:t>
      </w:r>
      <w:proofErr w:type="spellStart"/>
      <w:r>
        <w:t>mieszkaniowym</w:t>
      </w:r>
      <w:proofErr w:type="spellEnd"/>
      <w:r>
        <w:t xml:space="preserve">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2020-2025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przyjęty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XXII/109/2020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września</w:t>
      </w:r>
      <w:proofErr w:type="spellEnd"/>
      <w:r>
        <w:t xml:space="preserve"> 2020 r. </w:t>
      </w:r>
      <w:proofErr w:type="spellStart"/>
      <w:r>
        <w:t>Zasób</w:t>
      </w:r>
      <w:proofErr w:type="spellEnd"/>
      <w:r>
        <w:t xml:space="preserve"> </w:t>
      </w:r>
      <w:proofErr w:type="spellStart"/>
      <w:r>
        <w:t>mieszkaniowy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znajdujące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budynkach</w:t>
      </w:r>
      <w:proofErr w:type="spellEnd"/>
      <w:r>
        <w:t xml:space="preserve"> </w:t>
      </w:r>
      <w:proofErr w:type="spellStart"/>
      <w:r>
        <w:t>stanowiących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</w:t>
      </w:r>
      <w:proofErr w:type="spellStart"/>
      <w:r>
        <w:t>gminy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62"/>
        <w:gridCol w:w="2462"/>
        <w:gridCol w:w="2463"/>
        <w:gridCol w:w="2462"/>
      </w:tblGrid>
      <w:tr w:rsidR="00CD237A" w14:paraId="0E034AC4" w14:textId="77777777">
        <w:trPr>
          <w:jc w:val="center"/>
        </w:trPr>
        <w:tc>
          <w:tcPr>
            <w:tcW w:w="2465" w:type="dxa"/>
            <w:shd w:val="clear" w:color="auto" w:fill="D9EAF7"/>
            <w:vAlign w:val="center"/>
          </w:tcPr>
          <w:p w14:paraId="4AEAE3C1" w14:textId="77777777" w:rsidR="00CD237A" w:rsidRDefault="0010430E">
            <w:proofErr w:type="spellStart"/>
            <w:r>
              <w:rPr>
                <w:b/>
                <w:sz w:val="16"/>
              </w:rPr>
              <w:t>Lokalizacja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14:paraId="30304246" w14:textId="77777777" w:rsidR="00CD237A" w:rsidRDefault="0010430E">
            <w:proofErr w:type="spellStart"/>
            <w:r>
              <w:rPr>
                <w:b/>
                <w:sz w:val="16"/>
              </w:rPr>
              <w:t>Liczba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lokali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14:paraId="466B4521" w14:textId="77777777" w:rsidR="00CD237A" w:rsidRDefault="0010430E"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informacja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14:paraId="1C47EAB1" w14:textId="77777777" w:rsidR="00CD237A" w:rsidRDefault="0010430E">
            <w:r>
              <w:rPr>
                <w:b/>
                <w:sz w:val="16"/>
              </w:rPr>
              <w:t xml:space="preserve">Stan </w:t>
            </w:r>
            <w:proofErr w:type="spellStart"/>
            <w:r>
              <w:rPr>
                <w:b/>
                <w:sz w:val="16"/>
              </w:rPr>
              <w:t>techniczny</w:t>
            </w:r>
            <w:proofErr w:type="spellEnd"/>
          </w:p>
        </w:tc>
      </w:tr>
      <w:tr w:rsidR="00CD237A" w14:paraId="6E66B585" w14:textId="77777777">
        <w:trPr>
          <w:jc w:val="center"/>
        </w:trPr>
        <w:tc>
          <w:tcPr>
            <w:tcW w:w="2465" w:type="dxa"/>
            <w:vAlign w:val="center"/>
          </w:tcPr>
          <w:p w14:paraId="2F57F91A" w14:textId="77777777" w:rsidR="00CD237A" w:rsidRDefault="0010430E"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Ośrodka</w:t>
            </w:r>
            <w:proofErr w:type="spellEnd"/>
            <w:r>
              <w:rPr>
                <w:sz w:val="16"/>
              </w:rPr>
              <w:t xml:space="preserve"> Zdrowia, </w:t>
            </w:r>
            <w:proofErr w:type="spellStart"/>
            <w:r>
              <w:rPr>
                <w:sz w:val="16"/>
              </w:rPr>
              <w:t>Krzynowłoga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Mała</w:t>
            </w:r>
            <w:proofErr w:type="spellEnd"/>
            <w:r>
              <w:rPr>
                <w:sz w:val="16"/>
              </w:rPr>
              <w:t xml:space="preserve">, ul. </w:t>
            </w:r>
            <w:proofErr w:type="spellStart"/>
            <w:r>
              <w:rPr>
                <w:sz w:val="16"/>
              </w:rPr>
              <w:t>Przasnyska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2465" w:type="dxa"/>
            <w:vAlign w:val="center"/>
          </w:tcPr>
          <w:p w14:paraId="5CFC2140" w14:textId="77777777" w:rsidR="00CD237A" w:rsidRDefault="0010430E">
            <w:r>
              <w:rPr>
                <w:sz w:val="16"/>
              </w:rPr>
              <w:t>2</w:t>
            </w:r>
          </w:p>
        </w:tc>
        <w:tc>
          <w:tcPr>
            <w:tcW w:w="2465" w:type="dxa"/>
            <w:vAlign w:val="center"/>
          </w:tcPr>
          <w:p w14:paraId="4F94870A" w14:textId="77777777" w:rsidR="00CD237A" w:rsidRDefault="0010430E">
            <w:r>
              <w:rPr>
                <w:sz w:val="16"/>
              </w:rPr>
              <w:t xml:space="preserve">96,5 m²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55 m²</w:t>
            </w:r>
          </w:p>
        </w:tc>
        <w:tc>
          <w:tcPr>
            <w:tcW w:w="2465" w:type="dxa"/>
            <w:vAlign w:val="center"/>
          </w:tcPr>
          <w:p w14:paraId="100D6EF7" w14:textId="77777777" w:rsidR="00CD237A" w:rsidRDefault="0010430E">
            <w:proofErr w:type="spellStart"/>
            <w:r>
              <w:rPr>
                <w:sz w:val="16"/>
              </w:rPr>
              <w:t>dobry</w:t>
            </w:r>
            <w:proofErr w:type="spellEnd"/>
          </w:p>
        </w:tc>
      </w:tr>
      <w:tr w:rsidR="00CD237A" w14:paraId="7E8CF7C7" w14:textId="77777777">
        <w:trPr>
          <w:jc w:val="center"/>
        </w:trPr>
        <w:tc>
          <w:tcPr>
            <w:tcW w:w="2465" w:type="dxa"/>
            <w:vAlign w:val="center"/>
          </w:tcPr>
          <w:p w14:paraId="754EAD91" w14:textId="77777777" w:rsidR="00CD237A" w:rsidRDefault="0010430E"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Posterunku Policji, ul. </w:t>
            </w:r>
            <w:proofErr w:type="spellStart"/>
            <w:r>
              <w:rPr>
                <w:sz w:val="16"/>
              </w:rPr>
              <w:t>Przasnyska</w:t>
            </w:r>
            <w:proofErr w:type="spellEnd"/>
            <w:r>
              <w:rPr>
                <w:sz w:val="16"/>
              </w:rPr>
              <w:t xml:space="preserve"> 8</w:t>
            </w:r>
          </w:p>
        </w:tc>
        <w:tc>
          <w:tcPr>
            <w:tcW w:w="2465" w:type="dxa"/>
            <w:vAlign w:val="center"/>
          </w:tcPr>
          <w:p w14:paraId="6665966C" w14:textId="77777777" w:rsidR="00CD237A" w:rsidRDefault="0010430E">
            <w:r>
              <w:rPr>
                <w:sz w:val="16"/>
              </w:rPr>
              <w:t>1</w:t>
            </w:r>
          </w:p>
        </w:tc>
        <w:tc>
          <w:tcPr>
            <w:tcW w:w="2465" w:type="dxa"/>
            <w:vAlign w:val="center"/>
          </w:tcPr>
          <w:p w14:paraId="6248AC16" w14:textId="77777777" w:rsidR="00CD237A" w:rsidRDefault="0010430E">
            <w:r>
              <w:rPr>
                <w:sz w:val="16"/>
              </w:rPr>
              <w:t>58,96 m²</w:t>
            </w:r>
          </w:p>
        </w:tc>
        <w:tc>
          <w:tcPr>
            <w:tcW w:w="2465" w:type="dxa"/>
            <w:vAlign w:val="center"/>
          </w:tcPr>
          <w:p w14:paraId="18FEB5B1" w14:textId="77777777" w:rsidR="00CD237A" w:rsidRDefault="0010430E">
            <w:proofErr w:type="spellStart"/>
            <w:r>
              <w:rPr>
                <w:sz w:val="16"/>
              </w:rPr>
              <w:t>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remontu</w:t>
            </w:r>
            <w:proofErr w:type="spellEnd"/>
          </w:p>
        </w:tc>
      </w:tr>
      <w:tr w:rsidR="00CD237A" w14:paraId="40A3ABA5" w14:textId="77777777">
        <w:trPr>
          <w:jc w:val="center"/>
        </w:trPr>
        <w:tc>
          <w:tcPr>
            <w:tcW w:w="2465" w:type="dxa"/>
            <w:vAlign w:val="center"/>
          </w:tcPr>
          <w:p w14:paraId="010A7B24" w14:textId="77777777" w:rsidR="00CD237A" w:rsidRDefault="0010430E">
            <w:proofErr w:type="spellStart"/>
            <w:r>
              <w:rPr>
                <w:sz w:val="16"/>
              </w:rPr>
              <w:t>Rudno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Jeziorowe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po </w:t>
            </w:r>
            <w:proofErr w:type="spellStart"/>
            <w:r>
              <w:rPr>
                <w:sz w:val="16"/>
              </w:rPr>
              <w:t>Domu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Nauczyciela</w:t>
            </w:r>
            <w:proofErr w:type="spellEnd"/>
          </w:p>
        </w:tc>
        <w:tc>
          <w:tcPr>
            <w:tcW w:w="2465" w:type="dxa"/>
            <w:vAlign w:val="center"/>
          </w:tcPr>
          <w:p w14:paraId="0A22D2A6" w14:textId="77777777" w:rsidR="00CD237A" w:rsidRDefault="0010430E">
            <w:r>
              <w:rPr>
                <w:sz w:val="16"/>
              </w:rPr>
              <w:t>3</w:t>
            </w:r>
          </w:p>
        </w:tc>
        <w:tc>
          <w:tcPr>
            <w:tcW w:w="2465" w:type="dxa"/>
            <w:vAlign w:val="center"/>
          </w:tcPr>
          <w:p w14:paraId="74F7D11E" w14:textId="77777777" w:rsidR="00CD237A" w:rsidRDefault="0010430E">
            <w:r>
              <w:rPr>
                <w:sz w:val="16"/>
              </w:rPr>
              <w:t>po 40,3 m²</w:t>
            </w:r>
          </w:p>
        </w:tc>
        <w:tc>
          <w:tcPr>
            <w:tcW w:w="2465" w:type="dxa"/>
            <w:vAlign w:val="center"/>
          </w:tcPr>
          <w:p w14:paraId="621E54AF" w14:textId="77777777" w:rsidR="00CD237A" w:rsidRDefault="0010430E"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socjalny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remontu</w:t>
            </w:r>
            <w:proofErr w:type="spellEnd"/>
          </w:p>
        </w:tc>
      </w:tr>
      <w:tr w:rsidR="00CD237A" w14:paraId="07E78AE1" w14:textId="77777777">
        <w:trPr>
          <w:jc w:val="center"/>
        </w:trPr>
        <w:tc>
          <w:tcPr>
            <w:tcW w:w="2465" w:type="dxa"/>
            <w:vAlign w:val="center"/>
          </w:tcPr>
          <w:p w14:paraId="61FCAC43" w14:textId="77777777" w:rsidR="00CD237A" w:rsidRDefault="0010430E">
            <w:proofErr w:type="spellStart"/>
            <w:r>
              <w:rPr>
                <w:sz w:val="16"/>
              </w:rPr>
              <w:t>Ulatowo</w:t>
            </w:r>
            <w:proofErr w:type="spellEnd"/>
            <w:r>
              <w:rPr>
                <w:sz w:val="16"/>
              </w:rPr>
              <w:t xml:space="preserve"> Adamy, </w:t>
            </w:r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szkolny</w:t>
            </w:r>
            <w:proofErr w:type="spellEnd"/>
          </w:p>
        </w:tc>
        <w:tc>
          <w:tcPr>
            <w:tcW w:w="2465" w:type="dxa"/>
            <w:vAlign w:val="center"/>
          </w:tcPr>
          <w:p w14:paraId="35695F95" w14:textId="77777777" w:rsidR="00CD237A" w:rsidRDefault="0010430E">
            <w:r>
              <w:rPr>
                <w:sz w:val="16"/>
              </w:rPr>
              <w:t>2</w:t>
            </w:r>
          </w:p>
        </w:tc>
        <w:tc>
          <w:tcPr>
            <w:tcW w:w="2465" w:type="dxa"/>
            <w:vAlign w:val="center"/>
          </w:tcPr>
          <w:p w14:paraId="2684976B" w14:textId="77777777" w:rsidR="00CD237A" w:rsidRDefault="0010430E">
            <w:r>
              <w:rPr>
                <w:sz w:val="16"/>
              </w:rPr>
              <w:t xml:space="preserve">45 m²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21 m²</w:t>
            </w:r>
          </w:p>
        </w:tc>
        <w:tc>
          <w:tcPr>
            <w:tcW w:w="2465" w:type="dxa"/>
            <w:vAlign w:val="center"/>
          </w:tcPr>
          <w:p w14:paraId="47B1B7DE" w14:textId="77777777" w:rsidR="00CD237A" w:rsidRDefault="0010430E">
            <w:proofErr w:type="spellStart"/>
            <w:r>
              <w:rPr>
                <w:sz w:val="16"/>
              </w:rPr>
              <w:t>dobry</w:t>
            </w:r>
            <w:proofErr w:type="spellEnd"/>
          </w:p>
        </w:tc>
      </w:tr>
    </w:tbl>
    <w:p w14:paraId="58C79B4D" w14:textId="77777777" w:rsidR="00CD237A" w:rsidRDefault="0010430E">
      <w:pPr>
        <w:pStyle w:val="Nagwek2"/>
      </w:pPr>
      <w:bookmarkStart w:id="13" w:name="_Toc232354295"/>
      <w:r>
        <w:lastRenderedPageBreak/>
        <w:t xml:space="preserve">5.4. </w:t>
      </w:r>
      <w:proofErr w:type="spellStart"/>
      <w:r>
        <w:t>Gospodarka</w:t>
      </w:r>
      <w:proofErr w:type="spellEnd"/>
      <w:r>
        <w:t xml:space="preserve"> </w:t>
      </w:r>
      <w:proofErr w:type="spellStart"/>
      <w:r>
        <w:t>wodociągowa</w:t>
      </w:r>
      <w:bookmarkEnd w:id="13"/>
      <w:proofErr w:type="spellEnd"/>
    </w:p>
    <w:p w14:paraId="7C9DB056" w14:textId="77777777" w:rsidR="00CD237A" w:rsidRDefault="0010430E">
      <w:proofErr w:type="spellStart"/>
      <w:r>
        <w:t>Zużycie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w 2025 r. </w:t>
      </w:r>
      <w:proofErr w:type="spellStart"/>
      <w:r>
        <w:t>wyniosło</w:t>
      </w:r>
      <w:proofErr w:type="spellEnd"/>
      <w:r>
        <w:t xml:space="preserve"> 243 511,80 m³. Dane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obrazują</w:t>
      </w:r>
      <w:proofErr w:type="spellEnd"/>
      <w:r>
        <w:t xml:space="preserve"> </w:t>
      </w:r>
      <w:proofErr w:type="spellStart"/>
      <w:r>
        <w:t>skalę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planowania</w:t>
      </w:r>
      <w:proofErr w:type="spellEnd"/>
      <w:r>
        <w:t xml:space="preserve"> </w:t>
      </w:r>
      <w:proofErr w:type="spellStart"/>
      <w:r>
        <w:t>remontów</w:t>
      </w:r>
      <w:proofErr w:type="spellEnd"/>
      <w:r>
        <w:t xml:space="preserve">, </w:t>
      </w:r>
      <w:proofErr w:type="spellStart"/>
      <w:r>
        <w:t>modernizacji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zaopatrzenia</w:t>
      </w:r>
      <w:proofErr w:type="spellEnd"/>
      <w:r>
        <w:t xml:space="preserve"> w </w:t>
      </w:r>
      <w:proofErr w:type="spellStart"/>
      <w:r>
        <w:t>wodę</w:t>
      </w:r>
      <w:proofErr w:type="spellEnd"/>
      <w:r>
        <w:t>.</w:t>
      </w:r>
    </w:p>
    <w:p w14:paraId="4882CB80" w14:textId="77777777" w:rsidR="00CD237A" w:rsidRDefault="0010430E">
      <w:pPr>
        <w:pStyle w:val="Nagwek1"/>
      </w:pPr>
      <w:bookmarkStart w:id="14" w:name="_Toc232354296"/>
      <w:r>
        <w:t xml:space="preserve">6.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gospodarka</w:t>
      </w:r>
      <w:proofErr w:type="spellEnd"/>
      <w:r>
        <w:t xml:space="preserve"> </w:t>
      </w:r>
      <w:proofErr w:type="spellStart"/>
      <w:r>
        <w:t>komunalna</w:t>
      </w:r>
      <w:bookmarkEnd w:id="14"/>
      <w:proofErr w:type="spellEnd"/>
    </w:p>
    <w:p w14:paraId="5CC5DBDE" w14:textId="77777777" w:rsidR="00CD237A" w:rsidRDefault="0010430E">
      <w:r>
        <w:t xml:space="preserve">W 2025 r.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realizowała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komunalnej</w:t>
      </w:r>
      <w:proofErr w:type="spellEnd"/>
      <w:r>
        <w:t xml:space="preserve">,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zbiorników</w:t>
      </w:r>
      <w:proofErr w:type="spellEnd"/>
      <w:r>
        <w:t xml:space="preserve"> </w:t>
      </w:r>
      <w:proofErr w:type="spellStart"/>
      <w:r>
        <w:t>bezodpływowych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, </w:t>
      </w:r>
      <w:proofErr w:type="spellStart"/>
      <w:r>
        <w:t>postępowań</w:t>
      </w:r>
      <w:proofErr w:type="spellEnd"/>
      <w:r>
        <w:t xml:space="preserve"> </w:t>
      </w:r>
      <w:proofErr w:type="spellStart"/>
      <w:r>
        <w:t>środowiskowych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usuwania</w:t>
      </w:r>
      <w:proofErr w:type="spellEnd"/>
      <w:r>
        <w:t xml:space="preserve"> </w:t>
      </w:r>
      <w:proofErr w:type="spellStart"/>
      <w:r>
        <w:t>drzew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krzewów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1228EFDC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2D90C2D8" w14:textId="77777777" w:rsidR="00CD237A" w:rsidRDefault="0010430E">
            <w:proofErr w:type="spellStart"/>
            <w:r>
              <w:rPr>
                <w:b/>
                <w:sz w:val="17"/>
              </w:rPr>
              <w:t>Obszar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258FA13A" w14:textId="77777777" w:rsidR="00CD237A" w:rsidRDefault="0010430E">
            <w:proofErr w:type="spellStart"/>
            <w:r>
              <w:rPr>
                <w:b/>
                <w:sz w:val="17"/>
              </w:rPr>
              <w:t>Działania</w:t>
            </w:r>
            <w:proofErr w:type="spellEnd"/>
            <w:r>
              <w:rPr>
                <w:b/>
                <w:sz w:val="17"/>
              </w:rPr>
              <w:t xml:space="preserve"> / </w:t>
            </w:r>
            <w:proofErr w:type="spellStart"/>
            <w:r>
              <w:rPr>
                <w:b/>
                <w:sz w:val="17"/>
              </w:rPr>
              <w:t>wyniki</w:t>
            </w:r>
            <w:proofErr w:type="spellEnd"/>
            <w:r>
              <w:rPr>
                <w:b/>
                <w:sz w:val="17"/>
              </w:rPr>
              <w:t xml:space="preserve"> w 2025 r.</w:t>
            </w:r>
          </w:p>
        </w:tc>
      </w:tr>
      <w:tr w:rsidR="00CD237A" w14:paraId="0D82DA11" w14:textId="77777777">
        <w:trPr>
          <w:jc w:val="center"/>
        </w:trPr>
        <w:tc>
          <w:tcPr>
            <w:tcW w:w="4929" w:type="dxa"/>
            <w:vAlign w:val="center"/>
          </w:tcPr>
          <w:p w14:paraId="478690D4" w14:textId="77777777" w:rsidR="00CD237A" w:rsidRDefault="0010430E">
            <w:proofErr w:type="spellStart"/>
            <w:r>
              <w:rPr>
                <w:sz w:val="17"/>
              </w:rPr>
              <w:t>Wycinka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drzew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krzewów</w:t>
            </w:r>
            <w:proofErr w:type="spellEnd"/>
          </w:p>
        </w:tc>
        <w:tc>
          <w:tcPr>
            <w:tcW w:w="4929" w:type="dxa"/>
            <w:vAlign w:val="center"/>
          </w:tcPr>
          <w:p w14:paraId="106F00EA" w14:textId="77777777" w:rsidR="00CD237A" w:rsidRDefault="0010430E">
            <w:r>
              <w:rPr>
                <w:sz w:val="17"/>
              </w:rPr>
              <w:t xml:space="preserve">44 </w:t>
            </w:r>
            <w:proofErr w:type="spellStart"/>
            <w:r>
              <w:rPr>
                <w:sz w:val="17"/>
              </w:rPr>
              <w:t>ciche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pozwolenia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wycinkę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drzew</w:t>
            </w:r>
            <w:proofErr w:type="spellEnd"/>
            <w:r>
              <w:rPr>
                <w:sz w:val="17"/>
              </w:rPr>
              <w:t xml:space="preserve">, 4 </w:t>
            </w:r>
            <w:proofErr w:type="spellStart"/>
            <w:r>
              <w:rPr>
                <w:sz w:val="17"/>
              </w:rPr>
              <w:t>decyzje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usunięcie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drzew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pasie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drogowym</w:t>
            </w:r>
            <w:proofErr w:type="spellEnd"/>
            <w:r>
              <w:rPr>
                <w:sz w:val="17"/>
              </w:rPr>
              <w:t xml:space="preserve">, 5 </w:t>
            </w:r>
            <w:proofErr w:type="spellStart"/>
            <w:r>
              <w:rPr>
                <w:sz w:val="17"/>
              </w:rPr>
              <w:t>decyzji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zmieniających</w:t>
            </w:r>
            <w:proofErr w:type="spellEnd"/>
          </w:p>
        </w:tc>
      </w:tr>
      <w:tr w:rsidR="00CD237A" w14:paraId="3B4A2C7F" w14:textId="77777777">
        <w:trPr>
          <w:jc w:val="center"/>
        </w:trPr>
        <w:tc>
          <w:tcPr>
            <w:tcW w:w="4929" w:type="dxa"/>
            <w:vAlign w:val="center"/>
          </w:tcPr>
          <w:p w14:paraId="6FF47578" w14:textId="77777777" w:rsidR="00CD237A" w:rsidRDefault="0010430E">
            <w:proofErr w:type="spellStart"/>
            <w:r>
              <w:rPr>
                <w:sz w:val="17"/>
              </w:rPr>
              <w:t>Decyzje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środowiskowe</w:t>
            </w:r>
            <w:proofErr w:type="spellEnd"/>
          </w:p>
        </w:tc>
        <w:tc>
          <w:tcPr>
            <w:tcW w:w="4929" w:type="dxa"/>
            <w:vAlign w:val="center"/>
          </w:tcPr>
          <w:p w14:paraId="104B7EBF" w14:textId="77777777" w:rsidR="00CD237A" w:rsidRDefault="0010430E">
            <w:r>
              <w:rPr>
                <w:sz w:val="17"/>
              </w:rPr>
              <w:t xml:space="preserve">5 </w:t>
            </w:r>
            <w:proofErr w:type="spellStart"/>
            <w:r>
              <w:rPr>
                <w:sz w:val="17"/>
              </w:rPr>
              <w:t>decyzji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kończących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postępowania</w:t>
            </w:r>
            <w:proofErr w:type="spellEnd"/>
            <w:r>
              <w:rPr>
                <w:sz w:val="17"/>
              </w:rPr>
              <w:t xml:space="preserve">, 1 </w:t>
            </w:r>
            <w:proofErr w:type="spellStart"/>
            <w:r>
              <w:rPr>
                <w:sz w:val="17"/>
              </w:rPr>
              <w:t>zawiadomienie</w:t>
            </w:r>
            <w:proofErr w:type="spellEnd"/>
            <w:r>
              <w:rPr>
                <w:sz w:val="17"/>
              </w:rPr>
              <w:t xml:space="preserve"> o </w:t>
            </w:r>
            <w:proofErr w:type="spellStart"/>
            <w:r>
              <w:rPr>
                <w:sz w:val="17"/>
              </w:rPr>
              <w:t>przekazaniu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według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właściwości</w:t>
            </w:r>
            <w:proofErr w:type="spellEnd"/>
            <w:r>
              <w:rPr>
                <w:sz w:val="17"/>
              </w:rPr>
              <w:t xml:space="preserve">, 1 </w:t>
            </w:r>
            <w:proofErr w:type="spellStart"/>
            <w:r>
              <w:rPr>
                <w:sz w:val="17"/>
              </w:rPr>
              <w:t>postępowanie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niezakończone</w:t>
            </w:r>
            <w:proofErr w:type="spellEnd"/>
          </w:p>
        </w:tc>
      </w:tr>
      <w:tr w:rsidR="00CD237A" w14:paraId="1C4D750B" w14:textId="77777777">
        <w:trPr>
          <w:jc w:val="center"/>
        </w:trPr>
        <w:tc>
          <w:tcPr>
            <w:tcW w:w="4929" w:type="dxa"/>
            <w:vAlign w:val="center"/>
          </w:tcPr>
          <w:p w14:paraId="2799C613" w14:textId="77777777" w:rsidR="00CD237A" w:rsidRDefault="0010430E">
            <w:proofErr w:type="spellStart"/>
            <w:r>
              <w:rPr>
                <w:sz w:val="17"/>
              </w:rPr>
              <w:t>Zbiorniki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bezodpływowe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przydomowe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oczyszczalnie</w:t>
            </w:r>
            <w:proofErr w:type="spellEnd"/>
          </w:p>
        </w:tc>
        <w:tc>
          <w:tcPr>
            <w:tcW w:w="4929" w:type="dxa"/>
            <w:vAlign w:val="center"/>
          </w:tcPr>
          <w:p w14:paraId="51509ABF" w14:textId="77777777" w:rsidR="00CD237A" w:rsidRDefault="0010430E">
            <w:r>
              <w:rPr>
                <w:sz w:val="17"/>
              </w:rPr>
              <w:t xml:space="preserve">346 </w:t>
            </w:r>
            <w:proofErr w:type="spellStart"/>
            <w:r>
              <w:rPr>
                <w:sz w:val="17"/>
              </w:rPr>
              <w:t>kontroli</w:t>
            </w:r>
            <w:proofErr w:type="spellEnd"/>
            <w:r>
              <w:rPr>
                <w:sz w:val="17"/>
              </w:rPr>
              <w:t xml:space="preserve">, w </w:t>
            </w:r>
            <w:proofErr w:type="spellStart"/>
            <w:r>
              <w:rPr>
                <w:sz w:val="17"/>
              </w:rPr>
              <w:t>tym</w:t>
            </w:r>
            <w:proofErr w:type="spellEnd"/>
            <w:r>
              <w:rPr>
                <w:sz w:val="17"/>
              </w:rPr>
              <w:t xml:space="preserve"> 227 </w:t>
            </w:r>
            <w:proofErr w:type="spellStart"/>
            <w:r>
              <w:rPr>
                <w:sz w:val="17"/>
              </w:rPr>
              <w:t>dotyczących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zbiorników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bezodpływowych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oraz</w:t>
            </w:r>
            <w:proofErr w:type="spellEnd"/>
            <w:r>
              <w:rPr>
                <w:sz w:val="17"/>
              </w:rPr>
              <w:t xml:space="preserve"> 119 </w:t>
            </w:r>
            <w:proofErr w:type="spellStart"/>
            <w:r>
              <w:rPr>
                <w:sz w:val="17"/>
              </w:rPr>
              <w:t>przydomowych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oczyszczalni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ścieków</w:t>
            </w:r>
            <w:proofErr w:type="spellEnd"/>
          </w:p>
        </w:tc>
      </w:tr>
      <w:tr w:rsidR="00CD237A" w14:paraId="2850AE4C" w14:textId="77777777">
        <w:trPr>
          <w:jc w:val="center"/>
        </w:trPr>
        <w:tc>
          <w:tcPr>
            <w:tcW w:w="4929" w:type="dxa"/>
            <w:vAlign w:val="center"/>
          </w:tcPr>
          <w:p w14:paraId="628FF0CC" w14:textId="77777777" w:rsidR="00CD237A" w:rsidRDefault="0010430E">
            <w:proofErr w:type="spellStart"/>
            <w:r>
              <w:rPr>
                <w:sz w:val="17"/>
              </w:rPr>
              <w:t>Azbest</w:t>
            </w:r>
            <w:proofErr w:type="spellEnd"/>
          </w:p>
        </w:tc>
        <w:tc>
          <w:tcPr>
            <w:tcW w:w="4929" w:type="dxa"/>
            <w:vAlign w:val="center"/>
          </w:tcPr>
          <w:p w14:paraId="4715BF17" w14:textId="77777777" w:rsidR="00CD237A" w:rsidRDefault="0010430E">
            <w:proofErr w:type="spellStart"/>
            <w:r>
              <w:rPr>
                <w:sz w:val="17"/>
              </w:rPr>
              <w:t>usunięto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unieszkodliwiono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wyroby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zawierające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azbest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terenu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gminy</w:t>
            </w:r>
            <w:proofErr w:type="spellEnd"/>
          </w:p>
        </w:tc>
      </w:tr>
      <w:tr w:rsidR="00CD237A" w14:paraId="3F41F525" w14:textId="77777777">
        <w:trPr>
          <w:jc w:val="center"/>
        </w:trPr>
        <w:tc>
          <w:tcPr>
            <w:tcW w:w="4929" w:type="dxa"/>
            <w:vAlign w:val="center"/>
          </w:tcPr>
          <w:p w14:paraId="3A3B6463" w14:textId="77777777" w:rsidR="00CD237A" w:rsidRDefault="0010430E">
            <w:proofErr w:type="spellStart"/>
            <w:r>
              <w:rPr>
                <w:sz w:val="17"/>
              </w:rPr>
              <w:t>Bezdomność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zwierząt</w:t>
            </w:r>
            <w:proofErr w:type="spellEnd"/>
          </w:p>
        </w:tc>
        <w:tc>
          <w:tcPr>
            <w:tcW w:w="4929" w:type="dxa"/>
            <w:vAlign w:val="center"/>
          </w:tcPr>
          <w:p w14:paraId="13870E72" w14:textId="77777777" w:rsidR="00CD237A" w:rsidRDefault="0010430E">
            <w:proofErr w:type="spellStart"/>
            <w:r>
              <w:rPr>
                <w:sz w:val="17"/>
              </w:rPr>
              <w:t>realizowano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działania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zapobiegające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bezdomności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zwierząt</w:t>
            </w:r>
            <w:proofErr w:type="spellEnd"/>
          </w:p>
        </w:tc>
      </w:tr>
    </w:tbl>
    <w:p w14:paraId="60665C17" w14:textId="77777777" w:rsidR="00CD237A" w:rsidRDefault="0010430E">
      <w:proofErr w:type="spellStart"/>
      <w:r>
        <w:t>Kontrole</w:t>
      </w:r>
      <w:proofErr w:type="spellEnd"/>
      <w:r>
        <w:t xml:space="preserve"> </w:t>
      </w:r>
      <w:proofErr w:type="spellStart"/>
      <w:r>
        <w:t>zbiorników</w:t>
      </w:r>
      <w:proofErr w:type="spellEnd"/>
      <w:r>
        <w:t xml:space="preserve"> </w:t>
      </w:r>
      <w:proofErr w:type="spellStart"/>
      <w:r>
        <w:t>bezodpływowych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zarządzenia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Nr WGM 0050.73.2023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listopada</w:t>
      </w:r>
      <w:proofErr w:type="spellEnd"/>
      <w:r>
        <w:t xml:space="preserve"> 2023 r. </w:t>
      </w:r>
      <w:proofErr w:type="spellStart"/>
      <w:r>
        <w:t>Systematyczne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elementem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wód</w:t>
      </w:r>
      <w:proofErr w:type="spellEnd"/>
      <w:r>
        <w:t xml:space="preserve">, </w:t>
      </w:r>
      <w:proofErr w:type="spellStart"/>
      <w:r>
        <w:t>gleby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51E7BB6A" w14:textId="77777777" w:rsidR="00CD237A" w:rsidRDefault="0010430E">
      <w:pPr>
        <w:pStyle w:val="Nagwek1"/>
      </w:pPr>
      <w:bookmarkStart w:id="15" w:name="_Toc232354297"/>
      <w:r>
        <w:t xml:space="preserve">7.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Rady </w:t>
      </w:r>
      <w:proofErr w:type="spellStart"/>
      <w:r>
        <w:t>Gminy</w:t>
      </w:r>
      <w:bookmarkEnd w:id="15"/>
      <w:proofErr w:type="spellEnd"/>
    </w:p>
    <w:p w14:paraId="420DC246" w14:textId="77777777" w:rsidR="00CD237A" w:rsidRDefault="0010430E">
      <w:r>
        <w:t xml:space="preserve">W 2025 r. </w:t>
      </w:r>
      <w:proofErr w:type="spellStart"/>
      <w:r>
        <w:t>odbyło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11 </w:t>
      </w:r>
      <w:proofErr w:type="spellStart"/>
      <w:r>
        <w:t>sesji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 w Krzynowłodze Małej,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podjęli</w:t>
      </w:r>
      <w:proofErr w:type="spellEnd"/>
      <w:r>
        <w:t xml:space="preserve"> 50 </w:t>
      </w:r>
      <w:proofErr w:type="spellStart"/>
      <w:r>
        <w:t>uchwał</w:t>
      </w:r>
      <w:proofErr w:type="spellEnd"/>
      <w:r>
        <w:t xml:space="preserve">.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dotyczyły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wieloletniej</w:t>
      </w:r>
      <w:proofErr w:type="spellEnd"/>
      <w:r>
        <w:t xml:space="preserve"> </w:t>
      </w:r>
      <w:proofErr w:type="spellStart"/>
      <w:r>
        <w:t>prognozy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,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majątkowych</w:t>
      </w:r>
      <w:proofErr w:type="spellEnd"/>
      <w:r>
        <w:t xml:space="preserve">, </w:t>
      </w:r>
      <w:proofErr w:type="spellStart"/>
      <w:r>
        <w:t>planowania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>.</w:t>
      </w:r>
    </w:p>
    <w:p w14:paraId="24E2DF6F" w14:textId="77777777" w:rsidR="00CD237A" w:rsidRDefault="0010430E">
      <w:pPr>
        <w:pStyle w:val="Listapunktowana"/>
      </w:pPr>
      <w:proofErr w:type="spellStart"/>
      <w:r>
        <w:t>zmiany</w:t>
      </w:r>
      <w:proofErr w:type="spellEnd"/>
      <w:r>
        <w:t xml:space="preserve"> w </w:t>
      </w:r>
      <w:proofErr w:type="spellStart"/>
      <w:r>
        <w:t>budżecie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wieloletniej</w:t>
      </w:r>
      <w:proofErr w:type="spellEnd"/>
      <w:r>
        <w:t xml:space="preserve"> </w:t>
      </w:r>
      <w:proofErr w:type="spellStart"/>
      <w:r>
        <w:t>prognozie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>;</w:t>
      </w:r>
    </w:p>
    <w:p w14:paraId="2EA25D4C" w14:textId="77777777" w:rsidR="00CD237A" w:rsidRDefault="0010430E">
      <w:pPr>
        <w:pStyle w:val="Listapunktowana"/>
      </w:pPr>
      <w:proofErr w:type="spellStart"/>
      <w:r>
        <w:t>utworzenie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organizacja</w:t>
      </w:r>
      <w:proofErr w:type="spellEnd"/>
      <w:r>
        <w:t xml:space="preserve"> </w:t>
      </w:r>
      <w:proofErr w:type="spellStart"/>
      <w:r>
        <w:t>Spółdzielni</w:t>
      </w:r>
      <w:proofErr w:type="spellEnd"/>
      <w:r>
        <w:t xml:space="preserve"> </w:t>
      </w:r>
      <w:proofErr w:type="spellStart"/>
      <w:r>
        <w:t>Socjalnej</w:t>
      </w:r>
      <w:proofErr w:type="spellEnd"/>
      <w:r>
        <w:t xml:space="preserve"> „</w:t>
      </w:r>
      <w:proofErr w:type="spellStart"/>
      <w:r>
        <w:t>KrzyCho</w:t>
      </w:r>
      <w:proofErr w:type="spellEnd"/>
      <w:r>
        <w:t>”;</w:t>
      </w:r>
    </w:p>
    <w:p w14:paraId="25E1FA63" w14:textId="77777777" w:rsidR="00CD237A" w:rsidRDefault="0010430E">
      <w:pPr>
        <w:pStyle w:val="Listapunktowana"/>
      </w:pPr>
      <w:proofErr w:type="spellStart"/>
      <w:r>
        <w:t>przystąpienie</w:t>
      </w:r>
      <w:proofErr w:type="spellEnd"/>
      <w:r>
        <w:t xml:space="preserve"> do </w:t>
      </w:r>
      <w:proofErr w:type="spellStart"/>
      <w:r>
        <w:t>sporządzenia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ogólnego</w:t>
      </w:r>
      <w:proofErr w:type="spellEnd"/>
      <w:r>
        <w:t>;</w:t>
      </w:r>
    </w:p>
    <w:p w14:paraId="694F7045" w14:textId="77777777" w:rsidR="00CD237A" w:rsidRDefault="0010430E">
      <w:pPr>
        <w:pStyle w:val="Listapunktowana"/>
      </w:pPr>
      <w:proofErr w:type="spellStart"/>
      <w:r>
        <w:t>udzielenie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konserwatorskie</w:t>
      </w:r>
      <w:proofErr w:type="spellEnd"/>
      <w:r>
        <w:t xml:space="preserve">, </w:t>
      </w:r>
      <w:proofErr w:type="spellStart"/>
      <w:r>
        <w:t>restauratorskie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budowlane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zabytku</w:t>
      </w:r>
      <w:proofErr w:type="spellEnd"/>
      <w:r>
        <w:t>;</w:t>
      </w:r>
    </w:p>
    <w:p w14:paraId="2792EBC6" w14:textId="77777777" w:rsidR="00CD237A" w:rsidRDefault="0010430E">
      <w:pPr>
        <w:pStyle w:val="Listapunktowana"/>
      </w:pPr>
      <w:proofErr w:type="spellStart"/>
      <w:r>
        <w:t>pomoc</w:t>
      </w:r>
      <w:proofErr w:type="spellEnd"/>
      <w:r>
        <w:t xml:space="preserve"> </w:t>
      </w:r>
      <w:proofErr w:type="spellStart"/>
      <w:r>
        <w:t>finansowa</w:t>
      </w:r>
      <w:proofErr w:type="spellEnd"/>
      <w:r>
        <w:t xml:space="preserve"> </w:t>
      </w:r>
      <w:proofErr w:type="spellStart"/>
      <w:r>
        <w:t>Powiatowi</w:t>
      </w:r>
      <w:proofErr w:type="spellEnd"/>
      <w:r>
        <w:t xml:space="preserve"> </w:t>
      </w:r>
      <w:proofErr w:type="spellStart"/>
      <w:r>
        <w:t>Przasnyskiemu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zbiorowego</w:t>
      </w:r>
      <w:proofErr w:type="spellEnd"/>
      <w:r>
        <w:t>;</w:t>
      </w:r>
    </w:p>
    <w:p w14:paraId="4A6BC333" w14:textId="77777777" w:rsidR="00CD237A" w:rsidRDefault="0010430E">
      <w:pPr>
        <w:pStyle w:val="Listapunktowana"/>
      </w:pPr>
      <w:proofErr w:type="spellStart"/>
      <w:r>
        <w:t>ustalenie</w:t>
      </w:r>
      <w:proofErr w:type="spellEnd"/>
      <w:r>
        <w:t xml:space="preserve"> diet </w:t>
      </w:r>
      <w:proofErr w:type="spellStart"/>
      <w:r>
        <w:t>radnych</w:t>
      </w:r>
      <w:proofErr w:type="spellEnd"/>
      <w:r>
        <w:t xml:space="preserve">,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organizacyjnych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>;</w:t>
      </w:r>
    </w:p>
    <w:p w14:paraId="232C652E" w14:textId="77777777" w:rsidR="00CD237A" w:rsidRDefault="0010430E">
      <w:pPr>
        <w:pStyle w:val="Listapunktowana"/>
      </w:pPr>
      <w:proofErr w:type="spellStart"/>
      <w:r>
        <w:t>przyjęcie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zwierzętami</w:t>
      </w:r>
      <w:proofErr w:type="spellEnd"/>
      <w:r>
        <w:t xml:space="preserve"> </w:t>
      </w:r>
      <w:proofErr w:type="spellStart"/>
      <w:r>
        <w:t>bezdomnymi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profilaktyki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  <w:r>
        <w:t>;</w:t>
      </w:r>
    </w:p>
    <w:p w14:paraId="79324D88" w14:textId="77777777" w:rsidR="00CD237A" w:rsidRDefault="0010430E">
      <w:pPr>
        <w:pStyle w:val="Listapunktowana"/>
      </w:pPr>
      <w:proofErr w:type="spellStart"/>
      <w:r>
        <w:t>wotum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, </w:t>
      </w:r>
      <w:proofErr w:type="spellStart"/>
      <w:r>
        <w:t>zatwierdzenie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za 2024 r.</w:t>
      </w:r>
    </w:p>
    <w:p w14:paraId="19D5409C" w14:textId="77777777" w:rsidR="00CD237A" w:rsidRDefault="0010430E">
      <w:pPr>
        <w:pStyle w:val="Nagwek2"/>
      </w:pPr>
      <w:bookmarkStart w:id="16" w:name="_Toc232354298"/>
      <w:r>
        <w:t xml:space="preserve">7.1. </w:t>
      </w:r>
      <w:proofErr w:type="spellStart"/>
      <w:r>
        <w:t>Publiczny</w:t>
      </w:r>
      <w:proofErr w:type="spellEnd"/>
      <w:r>
        <w:t xml:space="preserve"> transport </w:t>
      </w:r>
      <w:proofErr w:type="spellStart"/>
      <w:r>
        <w:t>zbiorowy</w:t>
      </w:r>
      <w:bookmarkEnd w:id="16"/>
      <w:proofErr w:type="spellEnd"/>
    </w:p>
    <w:p w14:paraId="251C7139" w14:textId="77777777" w:rsidR="00CD237A" w:rsidRDefault="0010430E">
      <w:r>
        <w:t xml:space="preserve">W 2025 r.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</w:t>
      </w:r>
      <w:proofErr w:type="spellStart"/>
      <w:r>
        <w:t>współpracowała</w:t>
      </w:r>
      <w:proofErr w:type="spellEnd"/>
      <w:r>
        <w:t xml:space="preserve"> ze </w:t>
      </w:r>
      <w:proofErr w:type="spellStart"/>
      <w:r>
        <w:t>Starostwem</w:t>
      </w:r>
      <w:proofErr w:type="spellEnd"/>
      <w:r>
        <w:t xml:space="preserve"> </w:t>
      </w:r>
      <w:proofErr w:type="spellStart"/>
      <w:r>
        <w:t>Powiatowym</w:t>
      </w:r>
      <w:proofErr w:type="spellEnd"/>
      <w:r>
        <w:t xml:space="preserve"> w </w:t>
      </w:r>
      <w:proofErr w:type="spellStart"/>
      <w:r>
        <w:t>Przasnyszu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przewozów</w:t>
      </w:r>
      <w:proofErr w:type="spellEnd"/>
      <w:r>
        <w:t xml:space="preserve"> </w:t>
      </w:r>
      <w:proofErr w:type="spellStart"/>
      <w:r>
        <w:t>autobusowych</w:t>
      </w:r>
      <w:proofErr w:type="spellEnd"/>
      <w:r>
        <w:t xml:space="preserve"> o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. Linie </w:t>
      </w:r>
      <w:proofErr w:type="spellStart"/>
      <w:r>
        <w:t>regularne</w:t>
      </w:r>
      <w:proofErr w:type="spellEnd"/>
      <w:r>
        <w:t xml:space="preserve"> </w:t>
      </w:r>
      <w:proofErr w:type="spellStart"/>
      <w:r>
        <w:t>zapewniały</w:t>
      </w:r>
      <w:proofErr w:type="spellEnd"/>
      <w:r>
        <w:t xml:space="preserve"> </w:t>
      </w:r>
      <w:proofErr w:type="spellStart"/>
      <w:r>
        <w:t>mieszkańcom</w:t>
      </w:r>
      <w:proofErr w:type="spellEnd"/>
      <w:r>
        <w:t xml:space="preserve"> </w:t>
      </w:r>
      <w:proofErr w:type="spellStart"/>
      <w:r>
        <w:t>połączenia</w:t>
      </w:r>
      <w:proofErr w:type="spellEnd"/>
      <w:r>
        <w:t xml:space="preserve"> z </w:t>
      </w:r>
      <w:proofErr w:type="spellStart"/>
      <w:r>
        <w:t>miastem</w:t>
      </w:r>
      <w:proofErr w:type="spellEnd"/>
      <w:r>
        <w:t xml:space="preserve"> </w:t>
      </w:r>
      <w:proofErr w:type="spellStart"/>
      <w:r>
        <w:t>powiatowym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umożliwiały</w:t>
      </w:r>
      <w:proofErr w:type="spellEnd"/>
      <w:r>
        <w:t xml:space="preserve"> </w:t>
      </w:r>
      <w:proofErr w:type="spellStart"/>
      <w:r>
        <w:t>uczniom</w:t>
      </w:r>
      <w:proofErr w:type="spellEnd"/>
      <w:r>
        <w:t xml:space="preserve"> </w:t>
      </w:r>
      <w:proofErr w:type="spellStart"/>
      <w:r>
        <w:t>dojazd</w:t>
      </w:r>
      <w:proofErr w:type="spellEnd"/>
      <w:r>
        <w:t xml:space="preserve"> do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średnich</w:t>
      </w:r>
      <w:proofErr w:type="spellEnd"/>
      <w:r>
        <w:t>.</w:t>
      </w:r>
    </w:p>
    <w:p w14:paraId="4F30554C" w14:textId="77777777" w:rsidR="00CD237A" w:rsidRDefault="0010430E">
      <w:pPr>
        <w:pStyle w:val="Nagwek1"/>
      </w:pPr>
      <w:bookmarkStart w:id="17" w:name="_Toc232354299"/>
      <w:r>
        <w:lastRenderedPageBreak/>
        <w:t xml:space="preserve">8. </w:t>
      </w:r>
      <w:proofErr w:type="spellStart"/>
      <w:r>
        <w:t>Oświata</w:t>
      </w:r>
      <w:proofErr w:type="spellEnd"/>
      <w:r>
        <w:t xml:space="preserve"> i </w:t>
      </w:r>
      <w:proofErr w:type="spellStart"/>
      <w:r>
        <w:t>wychowanie</w:t>
      </w:r>
      <w:bookmarkEnd w:id="17"/>
      <w:proofErr w:type="spellEnd"/>
    </w:p>
    <w:p w14:paraId="0C452A4A" w14:textId="77777777" w:rsidR="00CD237A" w:rsidRDefault="0010430E">
      <w:proofErr w:type="spellStart"/>
      <w:r>
        <w:t>Oświata</w:t>
      </w:r>
      <w:proofErr w:type="spellEnd"/>
      <w:r>
        <w:t xml:space="preserve"> </w:t>
      </w:r>
      <w:proofErr w:type="spellStart"/>
      <w:r>
        <w:t>stanowiła</w:t>
      </w:r>
      <w:proofErr w:type="spellEnd"/>
      <w:r>
        <w:t xml:space="preserve"> </w:t>
      </w:r>
      <w:proofErr w:type="spellStart"/>
      <w:r>
        <w:t>najważniejszy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2025 r.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kluczowych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. </w:t>
      </w:r>
      <w:proofErr w:type="spellStart"/>
      <w:r>
        <w:t>Bazę</w:t>
      </w:r>
      <w:proofErr w:type="spellEnd"/>
      <w:r>
        <w:t xml:space="preserve"> </w:t>
      </w:r>
      <w:proofErr w:type="spellStart"/>
      <w:r>
        <w:t>oświatową</w:t>
      </w:r>
      <w:proofErr w:type="spellEnd"/>
      <w:r>
        <w:t xml:space="preserve"> </w:t>
      </w:r>
      <w:proofErr w:type="spellStart"/>
      <w:r>
        <w:t>tworzyły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placówki</w:t>
      </w:r>
      <w:proofErr w:type="spellEnd"/>
      <w:r>
        <w:t xml:space="preserve"> </w:t>
      </w:r>
      <w:proofErr w:type="spellStart"/>
      <w:r>
        <w:t>ośmioklasowe</w:t>
      </w:r>
      <w:proofErr w:type="spellEnd"/>
      <w:r>
        <w:t xml:space="preserve"> </w:t>
      </w:r>
      <w:proofErr w:type="spellStart"/>
      <w:r>
        <w:t>rozmieszczone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Szkolno-Przedszkolny</w:t>
      </w:r>
      <w:proofErr w:type="spellEnd"/>
      <w:r>
        <w:t xml:space="preserve"> w Krzynowłodze </w:t>
      </w:r>
      <w:proofErr w:type="spellStart"/>
      <w:r>
        <w:t>Małej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w </w:t>
      </w:r>
      <w:proofErr w:type="spellStart"/>
      <w:r>
        <w:t>Romanach-Seborach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Ulatowie-Adamach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19332BE3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54741F04" w14:textId="77777777" w:rsidR="00CD237A" w:rsidRDefault="0010430E">
            <w:proofErr w:type="spellStart"/>
            <w:r>
              <w:rPr>
                <w:b/>
                <w:sz w:val="16"/>
              </w:rPr>
              <w:t>Placówka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05D6B6E5" w14:textId="77777777" w:rsidR="00CD237A" w:rsidRDefault="0010430E">
            <w:proofErr w:type="spellStart"/>
            <w:r>
              <w:rPr>
                <w:b/>
                <w:sz w:val="16"/>
              </w:rPr>
              <w:t>Charakterystyka</w:t>
            </w:r>
            <w:proofErr w:type="spellEnd"/>
          </w:p>
        </w:tc>
      </w:tr>
      <w:tr w:rsidR="00CD237A" w14:paraId="73DE09E1" w14:textId="77777777">
        <w:trPr>
          <w:jc w:val="center"/>
        </w:trPr>
        <w:tc>
          <w:tcPr>
            <w:tcW w:w="4929" w:type="dxa"/>
            <w:vAlign w:val="center"/>
          </w:tcPr>
          <w:p w14:paraId="5B275BE2" w14:textId="77777777" w:rsidR="00CD237A" w:rsidRDefault="0010430E">
            <w:proofErr w:type="spellStart"/>
            <w:r>
              <w:rPr>
                <w:sz w:val="16"/>
              </w:rPr>
              <w:t>Zespół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Szkolno-Przedszkolny</w:t>
            </w:r>
            <w:proofErr w:type="spellEnd"/>
            <w:r>
              <w:rPr>
                <w:sz w:val="16"/>
              </w:rPr>
              <w:t xml:space="preserve"> w Krzynowłodze </w:t>
            </w:r>
            <w:proofErr w:type="spellStart"/>
            <w:r>
              <w:rPr>
                <w:sz w:val="16"/>
              </w:rPr>
              <w:t>Małej</w:t>
            </w:r>
            <w:proofErr w:type="spellEnd"/>
          </w:p>
        </w:tc>
        <w:tc>
          <w:tcPr>
            <w:tcW w:w="4929" w:type="dxa"/>
            <w:vAlign w:val="center"/>
          </w:tcPr>
          <w:p w14:paraId="0FFCE4B1" w14:textId="77777777" w:rsidR="00CD237A" w:rsidRDefault="0010430E">
            <w:proofErr w:type="spellStart"/>
            <w:r>
              <w:rPr>
                <w:sz w:val="16"/>
              </w:rPr>
              <w:t>Szkoła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Podstawowa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Św</w:t>
            </w:r>
            <w:proofErr w:type="spellEnd"/>
            <w:r>
              <w:rPr>
                <w:sz w:val="16"/>
              </w:rPr>
              <w:t xml:space="preserve">. Jana </w:t>
            </w:r>
            <w:proofErr w:type="spellStart"/>
            <w:r>
              <w:rPr>
                <w:sz w:val="16"/>
              </w:rPr>
              <w:t>Pawła</w:t>
            </w:r>
            <w:proofErr w:type="spellEnd"/>
            <w:r>
              <w:rPr>
                <w:sz w:val="16"/>
              </w:rPr>
              <w:t xml:space="preserve"> II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Przedszkole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</w:t>
            </w:r>
            <w:proofErr w:type="spellEnd"/>
            <w:r>
              <w:rPr>
                <w:sz w:val="16"/>
              </w:rPr>
              <w:t xml:space="preserve">; 15 </w:t>
            </w:r>
            <w:proofErr w:type="spellStart"/>
            <w:r>
              <w:rPr>
                <w:sz w:val="16"/>
              </w:rPr>
              <w:t>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lekcyjnych</w:t>
            </w:r>
            <w:proofErr w:type="spellEnd"/>
            <w:r>
              <w:rPr>
                <w:sz w:val="16"/>
              </w:rPr>
              <w:t xml:space="preserve">, 2 </w:t>
            </w:r>
            <w:proofErr w:type="spellStart"/>
            <w:r>
              <w:rPr>
                <w:sz w:val="16"/>
              </w:rPr>
              <w:t>pracownie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komputerowe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pracownia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językowa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biblioteka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stołówka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plac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zabaw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boisko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sala </w:t>
            </w:r>
            <w:proofErr w:type="spellStart"/>
            <w:r>
              <w:rPr>
                <w:sz w:val="16"/>
              </w:rPr>
              <w:t>gimnastyczna</w:t>
            </w:r>
            <w:proofErr w:type="spellEnd"/>
          </w:p>
        </w:tc>
      </w:tr>
      <w:tr w:rsidR="00CD237A" w14:paraId="17D16DB0" w14:textId="77777777">
        <w:trPr>
          <w:jc w:val="center"/>
        </w:trPr>
        <w:tc>
          <w:tcPr>
            <w:tcW w:w="4929" w:type="dxa"/>
            <w:vAlign w:val="center"/>
          </w:tcPr>
          <w:p w14:paraId="282DE3B1" w14:textId="77777777" w:rsidR="00CD237A" w:rsidRDefault="0010430E">
            <w:proofErr w:type="spellStart"/>
            <w:r>
              <w:rPr>
                <w:sz w:val="16"/>
              </w:rPr>
              <w:t>Szkoła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Podstawowa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Romanach-Seborach</w:t>
            </w:r>
            <w:proofErr w:type="spellEnd"/>
          </w:p>
        </w:tc>
        <w:tc>
          <w:tcPr>
            <w:tcW w:w="4929" w:type="dxa"/>
            <w:vAlign w:val="center"/>
          </w:tcPr>
          <w:p w14:paraId="0384C6F6" w14:textId="77777777" w:rsidR="00CD237A" w:rsidRDefault="0010430E">
            <w:proofErr w:type="spellStart"/>
            <w:r>
              <w:rPr>
                <w:sz w:val="16"/>
              </w:rPr>
              <w:t>Szkoła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oddziałami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przedszkolnymi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powierzchni</w:t>
            </w:r>
            <w:proofErr w:type="spellEnd"/>
            <w:r>
              <w:rPr>
                <w:sz w:val="16"/>
              </w:rPr>
              <w:t xml:space="preserve"> 423 m², 8 </w:t>
            </w:r>
            <w:proofErr w:type="spellStart"/>
            <w:r>
              <w:rPr>
                <w:sz w:val="16"/>
              </w:rPr>
              <w:t>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lekcyjnych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biblioteka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boisko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zabaw</w:t>
            </w:r>
            <w:proofErr w:type="spellEnd"/>
          </w:p>
        </w:tc>
      </w:tr>
      <w:tr w:rsidR="00CD237A" w14:paraId="3121B763" w14:textId="77777777">
        <w:trPr>
          <w:jc w:val="center"/>
        </w:trPr>
        <w:tc>
          <w:tcPr>
            <w:tcW w:w="4929" w:type="dxa"/>
            <w:vAlign w:val="center"/>
          </w:tcPr>
          <w:p w14:paraId="5869B3C1" w14:textId="77777777" w:rsidR="00CD237A" w:rsidRDefault="0010430E">
            <w:proofErr w:type="spellStart"/>
            <w:r>
              <w:rPr>
                <w:sz w:val="16"/>
              </w:rPr>
              <w:t>Szkoła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Podstawowa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Ulatowie-Adamach</w:t>
            </w:r>
            <w:proofErr w:type="spellEnd"/>
          </w:p>
        </w:tc>
        <w:tc>
          <w:tcPr>
            <w:tcW w:w="4929" w:type="dxa"/>
            <w:vAlign w:val="center"/>
          </w:tcPr>
          <w:p w14:paraId="6A21E381" w14:textId="77777777" w:rsidR="00CD237A" w:rsidRDefault="0010430E">
            <w:proofErr w:type="spellStart"/>
            <w:r>
              <w:rPr>
                <w:sz w:val="16"/>
              </w:rPr>
              <w:t>Szkoła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oddziałami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przedszkolnymi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budynek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powierzchni</w:t>
            </w:r>
            <w:proofErr w:type="spellEnd"/>
            <w:r>
              <w:rPr>
                <w:sz w:val="16"/>
              </w:rPr>
              <w:t xml:space="preserve"> 576 m², 6 </w:t>
            </w:r>
            <w:proofErr w:type="spellStart"/>
            <w:r>
              <w:rPr>
                <w:sz w:val="16"/>
              </w:rPr>
              <w:t>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lekcyjnych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świetlica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biblioteka</w:t>
            </w:r>
            <w:proofErr w:type="spellEnd"/>
            <w:r>
              <w:rPr>
                <w:sz w:val="16"/>
              </w:rPr>
              <w:t xml:space="preserve">, sala </w:t>
            </w:r>
            <w:proofErr w:type="spellStart"/>
            <w:r>
              <w:rPr>
                <w:sz w:val="16"/>
              </w:rPr>
              <w:t>gimnastyczna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stołówka</w:t>
            </w:r>
            <w:proofErr w:type="spellEnd"/>
          </w:p>
        </w:tc>
      </w:tr>
    </w:tbl>
    <w:p w14:paraId="75851D8A" w14:textId="77777777" w:rsidR="00CD237A" w:rsidRDefault="0010430E">
      <w:r>
        <w:t xml:space="preserve">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2024/2025 w </w:t>
      </w:r>
      <w:proofErr w:type="spellStart"/>
      <w:r>
        <w:t>placówkach</w:t>
      </w:r>
      <w:proofErr w:type="spellEnd"/>
      <w:r>
        <w:t xml:space="preserve"> </w:t>
      </w:r>
      <w:proofErr w:type="spellStart"/>
      <w:r>
        <w:t>oświatowych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61 </w:t>
      </w:r>
      <w:proofErr w:type="spellStart"/>
      <w:r>
        <w:t>nauczycieli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12 </w:t>
      </w:r>
      <w:proofErr w:type="spellStart"/>
      <w:r>
        <w:t>pracowników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. </w:t>
      </w:r>
      <w:proofErr w:type="spellStart"/>
      <w:r>
        <w:t>Nauczyciele</w:t>
      </w:r>
      <w:proofErr w:type="spellEnd"/>
      <w:r>
        <w:t xml:space="preserve"> </w:t>
      </w:r>
      <w:proofErr w:type="spellStart"/>
      <w:r>
        <w:t>realizowali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posiadanymi</w:t>
      </w:r>
      <w:proofErr w:type="spellEnd"/>
      <w:r>
        <w:t xml:space="preserve"> </w:t>
      </w:r>
      <w:proofErr w:type="spellStart"/>
      <w:r>
        <w:t>kwalifikacjami</w:t>
      </w:r>
      <w:proofErr w:type="spellEnd"/>
      <w:r>
        <w:t xml:space="preserve">, a </w:t>
      </w:r>
      <w:proofErr w:type="spellStart"/>
      <w:r>
        <w:t>znacząca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kadry</w:t>
      </w:r>
      <w:proofErr w:type="spellEnd"/>
      <w:r>
        <w:t xml:space="preserve"> </w:t>
      </w:r>
      <w:proofErr w:type="spellStart"/>
      <w:r>
        <w:t>posiadała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do </w:t>
      </w:r>
      <w:proofErr w:type="spellStart"/>
      <w:r>
        <w:t>nauczania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>.</w:t>
      </w:r>
    </w:p>
    <w:p w14:paraId="0ECB2967" w14:textId="77777777" w:rsidR="00CD237A" w:rsidRDefault="0010430E">
      <w:proofErr w:type="spellStart"/>
      <w:r>
        <w:t>Obowiązek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roczne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przedszkolne</w:t>
      </w:r>
      <w:proofErr w:type="spellEnd"/>
      <w:r>
        <w:t xml:space="preserve"> </w:t>
      </w:r>
      <w:proofErr w:type="spellStart"/>
      <w:r>
        <w:t>spełniało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409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zorganizowanych</w:t>
      </w:r>
      <w:proofErr w:type="spellEnd"/>
      <w:r>
        <w:t xml:space="preserve"> w 32 </w:t>
      </w:r>
      <w:proofErr w:type="spellStart"/>
      <w:r>
        <w:t>oddziałach</w:t>
      </w:r>
      <w:proofErr w:type="spellEnd"/>
      <w:r>
        <w:t xml:space="preserve">. </w:t>
      </w:r>
      <w:proofErr w:type="spellStart"/>
      <w:r>
        <w:t>Frekwencja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2024/2025 </w:t>
      </w:r>
      <w:proofErr w:type="spellStart"/>
      <w:r>
        <w:t>wyniosła</w:t>
      </w:r>
      <w:proofErr w:type="spellEnd"/>
      <w:r>
        <w:t xml:space="preserve"> 88%.</w:t>
      </w:r>
    </w:p>
    <w:p w14:paraId="2300080C" w14:textId="77777777" w:rsidR="00CD237A" w:rsidRDefault="0010430E">
      <w:r>
        <w:t xml:space="preserve">Na </w:t>
      </w:r>
      <w:proofErr w:type="spellStart"/>
      <w:r>
        <w:t>doskonalenie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 </w:t>
      </w:r>
      <w:proofErr w:type="spellStart"/>
      <w:r>
        <w:t>zaplanowano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32 000,00 </w:t>
      </w:r>
      <w:proofErr w:type="spellStart"/>
      <w:r>
        <w:t>zł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12 000,00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Szkolno-Przedszkolnego</w:t>
      </w:r>
      <w:proofErr w:type="spellEnd"/>
      <w:r>
        <w:t xml:space="preserve"> w Krzynowłodze Małej, 7 500,00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Ulatowie-Adamach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12 500,00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Romanach-Seborach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4FAFEB7A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53416D9B" w14:textId="77777777" w:rsidR="00CD237A" w:rsidRDefault="0010430E">
            <w:proofErr w:type="spellStart"/>
            <w:r>
              <w:rPr>
                <w:b/>
                <w:sz w:val="17"/>
              </w:rPr>
              <w:t>Wskaźnik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1016A476" w14:textId="77777777" w:rsidR="00CD237A" w:rsidRDefault="0010430E">
            <w:proofErr w:type="spellStart"/>
            <w:r>
              <w:rPr>
                <w:b/>
                <w:sz w:val="17"/>
              </w:rPr>
              <w:t>Wartość</w:t>
            </w:r>
            <w:proofErr w:type="spellEnd"/>
            <w:r>
              <w:rPr>
                <w:b/>
                <w:sz w:val="17"/>
              </w:rPr>
              <w:t xml:space="preserve"> / </w:t>
            </w:r>
            <w:proofErr w:type="spellStart"/>
            <w:r>
              <w:rPr>
                <w:b/>
                <w:sz w:val="17"/>
              </w:rPr>
              <w:t>opis</w:t>
            </w:r>
            <w:proofErr w:type="spellEnd"/>
          </w:p>
        </w:tc>
      </w:tr>
      <w:tr w:rsidR="00CD237A" w14:paraId="29605DEB" w14:textId="77777777">
        <w:trPr>
          <w:jc w:val="center"/>
        </w:trPr>
        <w:tc>
          <w:tcPr>
            <w:tcW w:w="4929" w:type="dxa"/>
            <w:vAlign w:val="center"/>
          </w:tcPr>
          <w:p w14:paraId="2AE99265" w14:textId="77777777" w:rsidR="00CD237A" w:rsidRDefault="0010430E">
            <w:proofErr w:type="spellStart"/>
            <w:r>
              <w:rPr>
                <w:sz w:val="17"/>
              </w:rPr>
              <w:t>Liczba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nauczycieli</w:t>
            </w:r>
            <w:proofErr w:type="spellEnd"/>
          </w:p>
        </w:tc>
        <w:tc>
          <w:tcPr>
            <w:tcW w:w="4929" w:type="dxa"/>
            <w:vAlign w:val="center"/>
          </w:tcPr>
          <w:p w14:paraId="5DA1F5D2" w14:textId="77777777" w:rsidR="00CD237A" w:rsidRDefault="0010430E">
            <w:r>
              <w:rPr>
                <w:sz w:val="17"/>
              </w:rPr>
              <w:t xml:space="preserve">61 </w:t>
            </w:r>
            <w:proofErr w:type="spellStart"/>
            <w:r>
              <w:rPr>
                <w:sz w:val="17"/>
              </w:rPr>
              <w:t>osób</w:t>
            </w:r>
            <w:proofErr w:type="spellEnd"/>
          </w:p>
        </w:tc>
      </w:tr>
      <w:tr w:rsidR="00CD237A" w14:paraId="5120C084" w14:textId="77777777">
        <w:trPr>
          <w:jc w:val="center"/>
        </w:trPr>
        <w:tc>
          <w:tcPr>
            <w:tcW w:w="4929" w:type="dxa"/>
            <w:vAlign w:val="center"/>
          </w:tcPr>
          <w:p w14:paraId="70FFD809" w14:textId="77777777" w:rsidR="00CD237A" w:rsidRDefault="0010430E">
            <w:proofErr w:type="spellStart"/>
            <w:r>
              <w:rPr>
                <w:sz w:val="17"/>
              </w:rPr>
              <w:t>Pracownicy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obsługi</w:t>
            </w:r>
            <w:proofErr w:type="spellEnd"/>
          </w:p>
        </w:tc>
        <w:tc>
          <w:tcPr>
            <w:tcW w:w="4929" w:type="dxa"/>
            <w:vAlign w:val="center"/>
          </w:tcPr>
          <w:p w14:paraId="220FBF0B" w14:textId="77777777" w:rsidR="00CD237A" w:rsidRDefault="0010430E">
            <w:r>
              <w:rPr>
                <w:sz w:val="17"/>
              </w:rPr>
              <w:t xml:space="preserve">12 </w:t>
            </w:r>
            <w:proofErr w:type="spellStart"/>
            <w:r>
              <w:rPr>
                <w:sz w:val="17"/>
              </w:rPr>
              <w:t>osób</w:t>
            </w:r>
            <w:proofErr w:type="spellEnd"/>
          </w:p>
        </w:tc>
      </w:tr>
      <w:tr w:rsidR="00CD237A" w14:paraId="34E35CFD" w14:textId="77777777">
        <w:trPr>
          <w:jc w:val="center"/>
        </w:trPr>
        <w:tc>
          <w:tcPr>
            <w:tcW w:w="4929" w:type="dxa"/>
            <w:vAlign w:val="center"/>
          </w:tcPr>
          <w:p w14:paraId="708678A5" w14:textId="77777777" w:rsidR="00CD237A" w:rsidRDefault="0010430E">
            <w:proofErr w:type="spellStart"/>
            <w:r>
              <w:rPr>
                <w:sz w:val="17"/>
              </w:rPr>
              <w:t>Liczba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uczniów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dzieci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łącznie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przedszkolem</w:t>
            </w:r>
            <w:proofErr w:type="spellEnd"/>
          </w:p>
        </w:tc>
        <w:tc>
          <w:tcPr>
            <w:tcW w:w="4929" w:type="dxa"/>
            <w:vAlign w:val="center"/>
          </w:tcPr>
          <w:p w14:paraId="71CF32F9" w14:textId="77777777" w:rsidR="00CD237A" w:rsidRDefault="0010430E">
            <w:r>
              <w:rPr>
                <w:sz w:val="17"/>
              </w:rPr>
              <w:t>409</w:t>
            </w:r>
          </w:p>
        </w:tc>
      </w:tr>
      <w:tr w:rsidR="00CD237A" w14:paraId="6FF8027E" w14:textId="77777777">
        <w:trPr>
          <w:jc w:val="center"/>
        </w:trPr>
        <w:tc>
          <w:tcPr>
            <w:tcW w:w="4929" w:type="dxa"/>
            <w:vAlign w:val="center"/>
          </w:tcPr>
          <w:p w14:paraId="11732A5C" w14:textId="77777777" w:rsidR="00CD237A" w:rsidRDefault="0010430E">
            <w:proofErr w:type="spellStart"/>
            <w:r>
              <w:rPr>
                <w:sz w:val="17"/>
              </w:rPr>
              <w:t>Liczba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oddziałów</w:t>
            </w:r>
            <w:proofErr w:type="spellEnd"/>
          </w:p>
        </w:tc>
        <w:tc>
          <w:tcPr>
            <w:tcW w:w="4929" w:type="dxa"/>
            <w:vAlign w:val="center"/>
          </w:tcPr>
          <w:p w14:paraId="0A2CB3BD" w14:textId="77777777" w:rsidR="00CD237A" w:rsidRDefault="0010430E">
            <w:r>
              <w:rPr>
                <w:sz w:val="17"/>
              </w:rPr>
              <w:t>32</w:t>
            </w:r>
          </w:p>
        </w:tc>
      </w:tr>
      <w:tr w:rsidR="00CD237A" w14:paraId="73CD587D" w14:textId="77777777">
        <w:trPr>
          <w:jc w:val="center"/>
        </w:trPr>
        <w:tc>
          <w:tcPr>
            <w:tcW w:w="4929" w:type="dxa"/>
            <w:vAlign w:val="center"/>
          </w:tcPr>
          <w:p w14:paraId="18849BC1" w14:textId="77777777" w:rsidR="00CD237A" w:rsidRDefault="0010430E">
            <w:proofErr w:type="spellStart"/>
            <w:r>
              <w:rPr>
                <w:sz w:val="17"/>
              </w:rPr>
              <w:t>Frekwencja</w:t>
            </w:r>
            <w:proofErr w:type="spellEnd"/>
          </w:p>
        </w:tc>
        <w:tc>
          <w:tcPr>
            <w:tcW w:w="4929" w:type="dxa"/>
            <w:vAlign w:val="center"/>
          </w:tcPr>
          <w:p w14:paraId="3257F7E2" w14:textId="77777777" w:rsidR="00CD237A" w:rsidRDefault="0010430E">
            <w:r>
              <w:rPr>
                <w:sz w:val="17"/>
              </w:rPr>
              <w:t>88%</w:t>
            </w:r>
          </w:p>
        </w:tc>
      </w:tr>
      <w:tr w:rsidR="00CD237A" w14:paraId="17680A9B" w14:textId="77777777">
        <w:trPr>
          <w:jc w:val="center"/>
        </w:trPr>
        <w:tc>
          <w:tcPr>
            <w:tcW w:w="4929" w:type="dxa"/>
            <w:vAlign w:val="center"/>
          </w:tcPr>
          <w:p w14:paraId="27C8A6E0" w14:textId="77777777" w:rsidR="00CD237A" w:rsidRDefault="0010430E">
            <w:proofErr w:type="spellStart"/>
            <w:r>
              <w:rPr>
                <w:sz w:val="17"/>
              </w:rPr>
              <w:t>Uczniowie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uprawnieni</w:t>
            </w:r>
            <w:proofErr w:type="spellEnd"/>
            <w:r>
              <w:rPr>
                <w:sz w:val="17"/>
              </w:rPr>
              <w:t xml:space="preserve"> do </w:t>
            </w:r>
            <w:proofErr w:type="spellStart"/>
            <w:r>
              <w:rPr>
                <w:sz w:val="17"/>
              </w:rPr>
              <w:t>bezpłatnego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dowożenia</w:t>
            </w:r>
            <w:proofErr w:type="spellEnd"/>
          </w:p>
        </w:tc>
        <w:tc>
          <w:tcPr>
            <w:tcW w:w="4929" w:type="dxa"/>
            <w:vAlign w:val="center"/>
          </w:tcPr>
          <w:p w14:paraId="57B6B5C4" w14:textId="77777777" w:rsidR="00CD237A" w:rsidRDefault="0010430E">
            <w:r>
              <w:rPr>
                <w:sz w:val="17"/>
              </w:rPr>
              <w:t>269</w:t>
            </w:r>
          </w:p>
        </w:tc>
      </w:tr>
      <w:tr w:rsidR="00CD237A" w14:paraId="7A7FF2A0" w14:textId="77777777">
        <w:trPr>
          <w:jc w:val="center"/>
        </w:trPr>
        <w:tc>
          <w:tcPr>
            <w:tcW w:w="4929" w:type="dxa"/>
            <w:vAlign w:val="center"/>
          </w:tcPr>
          <w:p w14:paraId="0D6B8D17" w14:textId="77777777" w:rsidR="00CD237A" w:rsidRDefault="0010430E">
            <w:proofErr w:type="spellStart"/>
            <w:r>
              <w:rPr>
                <w:sz w:val="17"/>
              </w:rPr>
              <w:t>Dowożeni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uczniowie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niepełnosprawni</w:t>
            </w:r>
            <w:proofErr w:type="spellEnd"/>
          </w:p>
        </w:tc>
        <w:tc>
          <w:tcPr>
            <w:tcW w:w="4929" w:type="dxa"/>
            <w:vAlign w:val="center"/>
          </w:tcPr>
          <w:p w14:paraId="72106858" w14:textId="77777777" w:rsidR="00CD237A" w:rsidRDefault="0010430E">
            <w:r>
              <w:rPr>
                <w:sz w:val="17"/>
              </w:rPr>
              <w:t xml:space="preserve">15 </w:t>
            </w:r>
            <w:proofErr w:type="spellStart"/>
            <w:r>
              <w:rPr>
                <w:sz w:val="17"/>
              </w:rPr>
              <w:t>osób</w:t>
            </w:r>
            <w:proofErr w:type="spellEnd"/>
          </w:p>
        </w:tc>
      </w:tr>
      <w:tr w:rsidR="00CD237A" w14:paraId="4B0D8F37" w14:textId="77777777">
        <w:trPr>
          <w:jc w:val="center"/>
        </w:trPr>
        <w:tc>
          <w:tcPr>
            <w:tcW w:w="4929" w:type="dxa"/>
            <w:vAlign w:val="center"/>
          </w:tcPr>
          <w:p w14:paraId="198BCB4E" w14:textId="77777777" w:rsidR="00CD237A" w:rsidRDefault="0010430E">
            <w:proofErr w:type="spellStart"/>
            <w:r>
              <w:rPr>
                <w:sz w:val="17"/>
              </w:rPr>
              <w:t>Wynik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egzaminu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ósmoklasisty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polski</w:t>
            </w:r>
            <w:proofErr w:type="spellEnd"/>
          </w:p>
        </w:tc>
        <w:tc>
          <w:tcPr>
            <w:tcW w:w="4929" w:type="dxa"/>
            <w:vAlign w:val="center"/>
          </w:tcPr>
          <w:p w14:paraId="23032776" w14:textId="77777777" w:rsidR="00CD237A" w:rsidRDefault="0010430E">
            <w:r>
              <w:rPr>
                <w:sz w:val="17"/>
              </w:rPr>
              <w:t>55%</w:t>
            </w:r>
          </w:p>
        </w:tc>
      </w:tr>
      <w:tr w:rsidR="00CD237A" w14:paraId="55D99363" w14:textId="77777777">
        <w:trPr>
          <w:jc w:val="center"/>
        </w:trPr>
        <w:tc>
          <w:tcPr>
            <w:tcW w:w="4929" w:type="dxa"/>
            <w:vAlign w:val="center"/>
          </w:tcPr>
          <w:p w14:paraId="623C1768" w14:textId="77777777" w:rsidR="00CD237A" w:rsidRDefault="0010430E">
            <w:proofErr w:type="spellStart"/>
            <w:r>
              <w:rPr>
                <w:sz w:val="17"/>
              </w:rPr>
              <w:t>Wynik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egzaminu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ósmoklasisty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matematyka</w:t>
            </w:r>
            <w:proofErr w:type="spellEnd"/>
          </w:p>
        </w:tc>
        <w:tc>
          <w:tcPr>
            <w:tcW w:w="4929" w:type="dxa"/>
            <w:vAlign w:val="center"/>
          </w:tcPr>
          <w:p w14:paraId="365AD63C" w14:textId="77777777" w:rsidR="00CD237A" w:rsidRDefault="0010430E">
            <w:r>
              <w:rPr>
                <w:sz w:val="17"/>
              </w:rPr>
              <w:t>55%</w:t>
            </w:r>
          </w:p>
        </w:tc>
      </w:tr>
      <w:tr w:rsidR="00CD237A" w14:paraId="16BC19B4" w14:textId="77777777">
        <w:trPr>
          <w:jc w:val="center"/>
        </w:trPr>
        <w:tc>
          <w:tcPr>
            <w:tcW w:w="4929" w:type="dxa"/>
            <w:vAlign w:val="center"/>
          </w:tcPr>
          <w:p w14:paraId="16F823C5" w14:textId="77777777" w:rsidR="00CD237A" w:rsidRDefault="0010430E">
            <w:proofErr w:type="spellStart"/>
            <w:r>
              <w:rPr>
                <w:sz w:val="17"/>
              </w:rPr>
              <w:t>Wynik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egzaminu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ósmoklasisty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929" w:type="dxa"/>
            <w:vAlign w:val="center"/>
          </w:tcPr>
          <w:p w14:paraId="4880F822" w14:textId="77777777" w:rsidR="00CD237A" w:rsidRDefault="0010430E">
            <w:r>
              <w:rPr>
                <w:sz w:val="17"/>
              </w:rPr>
              <w:t>68%</w:t>
            </w:r>
          </w:p>
        </w:tc>
      </w:tr>
    </w:tbl>
    <w:p w14:paraId="4932D0B4" w14:textId="77777777" w:rsidR="00CD237A" w:rsidRDefault="0010430E">
      <w:pPr>
        <w:pStyle w:val="Nagwek2"/>
      </w:pPr>
      <w:bookmarkStart w:id="18" w:name="_Toc232354300"/>
      <w:r>
        <w:t xml:space="preserve">8.1. </w:t>
      </w:r>
      <w:proofErr w:type="spellStart"/>
      <w:r>
        <w:t>Dowożenie</w:t>
      </w:r>
      <w:proofErr w:type="spellEnd"/>
      <w:r>
        <w:t xml:space="preserve"> </w:t>
      </w:r>
      <w:proofErr w:type="spellStart"/>
      <w:r>
        <w:t>uczniów</w:t>
      </w:r>
      <w:bookmarkEnd w:id="18"/>
      <w:proofErr w:type="spellEnd"/>
    </w:p>
    <w:p w14:paraId="3D7D59B7" w14:textId="77777777" w:rsidR="00CD237A" w:rsidRDefault="0010430E">
      <w:proofErr w:type="spellStart"/>
      <w:r>
        <w:t>Dzieci</w:t>
      </w:r>
      <w:proofErr w:type="spellEnd"/>
      <w:r>
        <w:t xml:space="preserve"> z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dowożone</w:t>
      </w:r>
      <w:proofErr w:type="spellEnd"/>
      <w:r>
        <w:t xml:space="preserve"> do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autobusami</w:t>
      </w:r>
      <w:proofErr w:type="spellEnd"/>
      <w:r>
        <w:t xml:space="preserve"> </w:t>
      </w:r>
      <w:proofErr w:type="spellStart"/>
      <w:r>
        <w:t>przewoźnika</w:t>
      </w:r>
      <w:proofErr w:type="spellEnd"/>
      <w:r>
        <w:t xml:space="preserve"> </w:t>
      </w:r>
      <w:proofErr w:type="spellStart"/>
      <w:r>
        <w:t>wybranego</w:t>
      </w:r>
      <w:proofErr w:type="spellEnd"/>
      <w:r>
        <w:t xml:space="preserve"> w </w:t>
      </w:r>
      <w:proofErr w:type="spellStart"/>
      <w:r>
        <w:t>drodze</w:t>
      </w:r>
      <w:proofErr w:type="spellEnd"/>
      <w:r>
        <w:t xml:space="preserve"> </w:t>
      </w:r>
      <w:proofErr w:type="spellStart"/>
      <w:r>
        <w:t>przetargu</w:t>
      </w:r>
      <w:proofErr w:type="spellEnd"/>
      <w:r>
        <w:t xml:space="preserve">.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przejazdu</w:t>
      </w:r>
      <w:proofErr w:type="spellEnd"/>
      <w:r>
        <w:t xml:space="preserve"> </w:t>
      </w:r>
      <w:proofErr w:type="spellStart"/>
      <w:r>
        <w:t>zapewniano</w:t>
      </w:r>
      <w:proofErr w:type="spellEnd"/>
      <w:r>
        <w:t xml:space="preserve"> </w:t>
      </w:r>
      <w:proofErr w:type="spellStart"/>
      <w:r>
        <w:t>opiekę</w:t>
      </w:r>
      <w:proofErr w:type="spellEnd"/>
      <w:r>
        <w:t xml:space="preserve">. 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2024/2025 do </w:t>
      </w:r>
      <w:proofErr w:type="spellStart"/>
      <w:r>
        <w:t>bezpłatnego</w:t>
      </w:r>
      <w:proofErr w:type="spellEnd"/>
      <w:r>
        <w:t xml:space="preserve"> </w:t>
      </w:r>
      <w:proofErr w:type="spellStart"/>
      <w:r>
        <w:t>dowożenia</w:t>
      </w:r>
      <w:proofErr w:type="spellEnd"/>
      <w:r>
        <w:t xml:space="preserve"> </w:t>
      </w:r>
      <w:proofErr w:type="spellStart"/>
      <w:r>
        <w:t>uprawnionych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269 </w:t>
      </w:r>
      <w:proofErr w:type="spellStart"/>
      <w:r>
        <w:t>uczniów</w:t>
      </w:r>
      <w:proofErr w:type="spellEnd"/>
      <w:r>
        <w:t xml:space="preserve">.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wykorzystywała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autobus </w:t>
      </w:r>
      <w:proofErr w:type="spellStart"/>
      <w:r>
        <w:t>dostosowany</w:t>
      </w:r>
      <w:proofErr w:type="spellEnd"/>
      <w:r>
        <w:t xml:space="preserve"> do </w:t>
      </w:r>
      <w:proofErr w:type="spellStart"/>
      <w:r>
        <w:t>przewozu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do </w:t>
      </w:r>
      <w:proofErr w:type="spellStart"/>
      <w:r>
        <w:t>specjalistycznych</w:t>
      </w:r>
      <w:proofErr w:type="spellEnd"/>
      <w:r>
        <w:t xml:space="preserve"> </w:t>
      </w:r>
      <w:proofErr w:type="spellStart"/>
      <w:r>
        <w:t>placówek</w:t>
      </w:r>
      <w:proofErr w:type="spellEnd"/>
      <w:r>
        <w:t xml:space="preserve"> w </w:t>
      </w:r>
      <w:proofErr w:type="spellStart"/>
      <w:r>
        <w:t>Przasnyszu</w:t>
      </w:r>
      <w:proofErr w:type="spellEnd"/>
      <w:r>
        <w:t xml:space="preserve"> </w:t>
      </w:r>
      <w:proofErr w:type="spellStart"/>
      <w:r>
        <w:t>dojeżdżało</w:t>
      </w:r>
      <w:proofErr w:type="spellEnd"/>
      <w:r>
        <w:t xml:space="preserve"> 15 </w:t>
      </w:r>
      <w:proofErr w:type="spellStart"/>
      <w:r>
        <w:t>osób</w:t>
      </w:r>
      <w:proofErr w:type="spellEnd"/>
      <w:r>
        <w:t>.</w:t>
      </w:r>
    </w:p>
    <w:p w14:paraId="0CE79089" w14:textId="77777777" w:rsidR="00CD237A" w:rsidRDefault="0010430E">
      <w:pPr>
        <w:pStyle w:val="Nagwek2"/>
      </w:pPr>
      <w:bookmarkStart w:id="19" w:name="_Toc232354301"/>
      <w:r>
        <w:t xml:space="preserve">8.2.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dydaktyczne</w:t>
      </w:r>
      <w:bookmarkEnd w:id="19"/>
      <w:proofErr w:type="spellEnd"/>
    </w:p>
    <w:p w14:paraId="2AA07D16" w14:textId="77777777" w:rsidR="00CD237A" w:rsidRDefault="0010430E">
      <w:proofErr w:type="spellStart"/>
      <w:r>
        <w:t>Egzamin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 w 2025 r.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przeprowadzony</w:t>
      </w:r>
      <w:proofErr w:type="spellEnd"/>
      <w:r>
        <w:t xml:space="preserve"> w </w:t>
      </w:r>
      <w:proofErr w:type="spellStart"/>
      <w:r>
        <w:t>dniach</w:t>
      </w:r>
      <w:proofErr w:type="spellEnd"/>
      <w:r>
        <w:t xml:space="preserve"> 13-15 maja.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przystąpili</w:t>
      </w:r>
      <w:proofErr w:type="spellEnd"/>
      <w:r>
        <w:t xml:space="preserve"> do </w:t>
      </w:r>
      <w:proofErr w:type="spellStart"/>
      <w:r>
        <w:t>egzaminu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, </w:t>
      </w:r>
      <w:proofErr w:type="spellStart"/>
      <w:r>
        <w:t>matematyki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nowożytnego</w:t>
      </w:r>
      <w:proofErr w:type="spellEnd"/>
      <w:r>
        <w:t xml:space="preserve">.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wyniosły</w:t>
      </w:r>
      <w:proofErr w:type="spellEnd"/>
      <w:r>
        <w:t xml:space="preserve"> 55%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, 55% z </w:t>
      </w:r>
      <w:proofErr w:type="spellStart"/>
      <w:r>
        <w:t>matematyki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68%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.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egzaminów</w:t>
      </w:r>
      <w:proofErr w:type="spellEnd"/>
      <w:r>
        <w:t xml:space="preserve"> </w:t>
      </w:r>
      <w:proofErr w:type="spellStart"/>
      <w:r>
        <w:t>końcowych</w:t>
      </w:r>
      <w:proofErr w:type="spellEnd"/>
      <w:r>
        <w:t xml:space="preserve"> </w:t>
      </w:r>
      <w:proofErr w:type="spellStart"/>
      <w:r>
        <w:t>przewyższyły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egzaminów</w:t>
      </w:r>
      <w:proofErr w:type="spellEnd"/>
      <w:r>
        <w:t xml:space="preserve"> </w:t>
      </w:r>
      <w:proofErr w:type="spellStart"/>
      <w:r>
        <w:t>próbnych</w:t>
      </w:r>
      <w:proofErr w:type="spellEnd"/>
      <w:r>
        <w:t xml:space="preserve">, a </w:t>
      </w:r>
      <w:proofErr w:type="spellStart"/>
      <w:r>
        <w:t>absolwenci</w:t>
      </w:r>
      <w:proofErr w:type="spellEnd"/>
      <w:r>
        <w:t xml:space="preserve"> </w:t>
      </w:r>
      <w:proofErr w:type="spellStart"/>
      <w:r>
        <w:t>kontynuowali</w:t>
      </w:r>
      <w:proofErr w:type="spellEnd"/>
      <w:r>
        <w:t xml:space="preserve"> </w:t>
      </w:r>
      <w:proofErr w:type="spellStart"/>
      <w:r>
        <w:t>naukę</w:t>
      </w:r>
      <w:proofErr w:type="spellEnd"/>
      <w:r>
        <w:t xml:space="preserve"> w </w:t>
      </w:r>
      <w:proofErr w:type="spellStart"/>
      <w:r>
        <w:t>wybranych</w:t>
      </w:r>
      <w:proofErr w:type="spellEnd"/>
      <w:r>
        <w:t xml:space="preserve">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ponadpodstawowych</w:t>
      </w:r>
      <w:proofErr w:type="spellEnd"/>
      <w:r>
        <w:t>.</w:t>
      </w:r>
    </w:p>
    <w:p w14:paraId="69EB7A00" w14:textId="77777777" w:rsidR="00CD237A" w:rsidRDefault="0010430E">
      <w:pPr>
        <w:pStyle w:val="Nagwek2"/>
      </w:pPr>
      <w:bookmarkStart w:id="20" w:name="_Toc232354302"/>
      <w:r>
        <w:lastRenderedPageBreak/>
        <w:t xml:space="preserve">8.3.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projekty</w:t>
      </w:r>
      <w:bookmarkEnd w:id="20"/>
      <w:proofErr w:type="spellEnd"/>
    </w:p>
    <w:p w14:paraId="09B43702" w14:textId="77777777" w:rsidR="00CD237A" w:rsidRDefault="0010430E">
      <w:proofErr w:type="spellStart"/>
      <w:r>
        <w:t>Placówki</w:t>
      </w:r>
      <w:proofErr w:type="spellEnd"/>
      <w:r>
        <w:t xml:space="preserve"> </w:t>
      </w:r>
      <w:proofErr w:type="spellStart"/>
      <w:r>
        <w:t>prowadziły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projektowe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doposażeniowe</w:t>
      </w:r>
      <w:proofErr w:type="spellEnd"/>
      <w:r>
        <w:t xml:space="preserve">.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Szkolno-Przedszkolny</w:t>
      </w:r>
      <w:proofErr w:type="spellEnd"/>
      <w:r>
        <w:t xml:space="preserve"> </w:t>
      </w:r>
      <w:proofErr w:type="spellStart"/>
      <w:r>
        <w:t>posiadał</w:t>
      </w:r>
      <w:proofErr w:type="spellEnd"/>
      <w:r>
        <w:t xml:space="preserve"> 56 </w:t>
      </w:r>
      <w:proofErr w:type="spellStart"/>
      <w:r>
        <w:t>laptopów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20 </w:t>
      </w:r>
      <w:proofErr w:type="spellStart"/>
      <w:r>
        <w:t>komputerów</w:t>
      </w:r>
      <w:proofErr w:type="spellEnd"/>
      <w:r>
        <w:t xml:space="preserve"> </w:t>
      </w:r>
      <w:proofErr w:type="spellStart"/>
      <w:r>
        <w:t>stacjonarnych</w:t>
      </w:r>
      <w:proofErr w:type="spellEnd"/>
      <w:r>
        <w:t xml:space="preserve">, </w:t>
      </w:r>
      <w:proofErr w:type="spellStart"/>
      <w:r>
        <w:t>korzystał</w:t>
      </w:r>
      <w:proofErr w:type="spellEnd"/>
      <w:r>
        <w:t xml:space="preserve"> z OSE, </w:t>
      </w:r>
      <w:proofErr w:type="spellStart"/>
      <w:r>
        <w:t>tablic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monitorów</w:t>
      </w:r>
      <w:proofErr w:type="spellEnd"/>
      <w:r>
        <w:t xml:space="preserve"> </w:t>
      </w:r>
      <w:proofErr w:type="spellStart"/>
      <w:r>
        <w:t>interaktywnych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z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Laboratoria</w:t>
      </w:r>
      <w:proofErr w:type="spellEnd"/>
      <w:r>
        <w:t xml:space="preserve"> </w:t>
      </w:r>
      <w:proofErr w:type="spellStart"/>
      <w:r>
        <w:t>Przyszłości</w:t>
      </w:r>
      <w:proofErr w:type="spellEnd"/>
      <w:r>
        <w:t xml:space="preserve">. </w:t>
      </w:r>
      <w:proofErr w:type="spellStart"/>
      <w:r>
        <w:t>Szkoła</w:t>
      </w:r>
      <w:proofErr w:type="spellEnd"/>
      <w:r>
        <w:t xml:space="preserve"> w Ulatowie-</w:t>
      </w:r>
      <w:proofErr w:type="spellStart"/>
      <w:r>
        <w:t>Adamach</w:t>
      </w:r>
      <w:proofErr w:type="spellEnd"/>
      <w:r>
        <w:t xml:space="preserve"> </w:t>
      </w:r>
      <w:proofErr w:type="spellStart"/>
      <w:r>
        <w:t>dysponowała</w:t>
      </w:r>
      <w:proofErr w:type="spellEnd"/>
      <w:r>
        <w:t xml:space="preserve"> </w:t>
      </w:r>
      <w:proofErr w:type="spellStart"/>
      <w:r>
        <w:t>salą</w:t>
      </w:r>
      <w:proofErr w:type="spellEnd"/>
      <w:r>
        <w:t xml:space="preserve"> </w:t>
      </w:r>
      <w:proofErr w:type="spellStart"/>
      <w:r>
        <w:t>komputerową</w:t>
      </w:r>
      <w:proofErr w:type="spellEnd"/>
      <w:r>
        <w:t xml:space="preserve"> z 10 </w:t>
      </w:r>
      <w:proofErr w:type="spellStart"/>
      <w:r>
        <w:t>laptopami</w:t>
      </w:r>
      <w:proofErr w:type="spellEnd"/>
      <w:r>
        <w:t xml:space="preserve">, </w:t>
      </w:r>
      <w:proofErr w:type="spellStart"/>
      <w:r>
        <w:t>tablicami</w:t>
      </w:r>
      <w:proofErr w:type="spellEnd"/>
      <w:r>
        <w:t xml:space="preserve"> </w:t>
      </w:r>
      <w:proofErr w:type="spellStart"/>
      <w:r>
        <w:t>multimedialnymi</w:t>
      </w:r>
      <w:proofErr w:type="spellEnd"/>
      <w:r>
        <w:t xml:space="preserve">, </w:t>
      </w:r>
      <w:proofErr w:type="spellStart"/>
      <w:r>
        <w:t>drukarką</w:t>
      </w:r>
      <w:proofErr w:type="spellEnd"/>
      <w:r>
        <w:t xml:space="preserve"> 3D, </w:t>
      </w:r>
      <w:proofErr w:type="spellStart"/>
      <w:r>
        <w:t>okularami</w:t>
      </w:r>
      <w:proofErr w:type="spellEnd"/>
      <w:r>
        <w:t xml:space="preserve"> VR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czujnikiem</w:t>
      </w:r>
      <w:proofErr w:type="spellEnd"/>
      <w:r>
        <w:t xml:space="preserve"> </w:t>
      </w:r>
      <w:proofErr w:type="spellStart"/>
      <w:r>
        <w:t>smogu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Edukacyjnej</w:t>
      </w:r>
      <w:proofErr w:type="spellEnd"/>
      <w:r>
        <w:t xml:space="preserve"> Sieci Antysmogowej.</w:t>
      </w:r>
    </w:p>
    <w:p w14:paraId="61AEF582" w14:textId="77777777" w:rsidR="00CD237A" w:rsidRDefault="0010430E">
      <w:pPr>
        <w:pStyle w:val="Nagwek2"/>
      </w:pPr>
      <w:bookmarkStart w:id="21" w:name="_Toc232354303"/>
      <w:r>
        <w:t xml:space="preserve">8.4.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psychologiczno-pedagogiczna</w:t>
      </w:r>
      <w:bookmarkEnd w:id="21"/>
      <w:proofErr w:type="spellEnd"/>
    </w:p>
    <w:p w14:paraId="100D5565" w14:textId="77777777" w:rsidR="00CD237A" w:rsidRDefault="0010430E">
      <w:r>
        <w:t xml:space="preserve">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udzielano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psychologiczno-pedagogicznej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pedagoga</w:t>
      </w:r>
      <w:proofErr w:type="spellEnd"/>
      <w:r>
        <w:t xml:space="preserve"> </w:t>
      </w:r>
      <w:proofErr w:type="spellStart"/>
      <w:r>
        <w:t>szkolnego</w:t>
      </w:r>
      <w:proofErr w:type="spellEnd"/>
      <w:r>
        <w:t xml:space="preserve">, </w:t>
      </w:r>
      <w:proofErr w:type="spellStart"/>
      <w:r>
        <w:t>pedagoga</w:t>
      </w:r>
      <w:proofErr w:type="spellEnd"/>
      <w:r>
        <w:t xml:space="preserve"> </w:t>
      </w:r>
      <w:proofErr w:type="spellStart"/>
      <w:r>
        <w:t>specjalnego</w:t>
      </w:r>
      <w:proofErr w:type="spellEnd"/>
      <w:r>
        <w:t xml:space="preserve">, </w:t>
      </w:r>
      <w:proofErr w:type="spellStart"/>
      <w:r>
        <w:t>psychologa</w:t>
      </w:r>
      <w:proofErr w:type="spellEnd"/>
      <w:r>
        <w:t xml:space="preserve">, </w:t>
      </w:r>
      <w:proofErr w:type="spellStart"/>
      <w:r>
        <w:t>logopedę</w:t>
      </w:r>
      <w:proofErr w:type="spellEnd"/>
      <w:r>
        <w:t xml:space="preserve">, </w:t>
      </w:r>
      <w:proofErr w:type="spellStart"/>
      <w:r>
        <w:t>terapeutę</w:t>
      </w:r>
      <w:proofErr w:type="spellEnd"/>
      <w:r>
        <w:t xml:space="preserve"> </w:t>
      </w:r>
      <w:proofErr w:type="spellStart"/>
      <w:r>
        <w:t>pedagogicznego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oligofrenopedagogów</w:t>
      </w:r>
      <w:proofErr w:type="spellEnd"/>
      <w:r>
        <w:t xml:space="preserve">. Do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zakwalifikowano</w:t>
      </w:r>
      <w:proofErr w:type="spellEnd"/>
      <w:r>
        <w:t xml:space="preserve"> m.in. 98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; </w:t>
      </w:r>
      <w:proofErr w:type="spellStart"/>
      <w:r>
        <w:t>terapią</w:t>
      </w:r>
      <w:proofErr w:type="spellEnd"/>
      <w:r>
        <w:t xml:space="preserve"> </w:t>
      </w:r>
      <w:proofErr w:type="spellStart"/>
      <w:r>
        <w:t>logopedyczną</w:t>
      </w:r>
      <w:proofErr w:type="spellEnd"/>
      <w:r>
        <w:t xml:space="preserve"> </w:t>
      </w:r>
      <w:proofErr w:type="spellStart"/>
      <w:r>
        <w:t>objęto</w:t>
      </w:r>
      <w:proofErr w:type="spellEnd"/>
      <w:r>
        <w:t xml:space="preserve"> 32 </w:t>
      </w:r>
      <w:proofErr w:type="spellStart"/>
      <w:r>
        <w:t>uczniów</w:t>
      </w:r>
      <w:proofErr w:type="spellEnd"/>
      <w:r>
        <w:t xml:space="preserve">, </w:t>
      </w:r>
      <w:proofErr w:type="spellStart"/>
      <w:r>
        <w:t>zajęciami</w:t>
      </w:r>
      <w:proofErr w:type="spellEnd"/>
      <w:r>
        <w:t xml:space="preserve"> </w:t>
      </w:r>
      <w:proofErr w:type="spellStart"/>
      <w:r>
        <w:t>dydaktyczno-wyrównawczymi</w:t>
      </w:r>
      <w:proofErr w:type="spellEnd"/>
      <w:r>
        <w:t xml:space="preserve"> 25 </w:t>
      </w:r>
      <w:proofErr w:type="spellStart"/>
      <w:r>
        <w:t>uczniów</w:t>
      </w:r>
      <w:proofErr w:type="spellEnd"/>
      <w:r>
        <w:t xml:space="preserve">, a </w:t>
      </w:r>
      <w:proofErr w:type="spellStart"/>
      <w:r>
        <w:t>zajęciami</w:t>
      </w:r>
      <w:proofErr w:type="spellEnd"/>
      <w:r>
        <w:t xml:space="preserve"> </w:t>
      </w:r>
      <w:proofErr w:type="spellStart"/>
      <w:r>
        <w:t>korekcyjno-kompensacyjnymi</w:t>
      </w:r>
      <w:proofErr w:type="spellEnd"/>
      <w:r>
        <w:t xml:space="preserve"> 58 </w:t>
      </w:r>
      <w:proofErr w:type="spellStart"/>
      <w:r>
        <w:t>uczniów</w:t>
      </w:r>
      <w:proofErr w:type="spellEnd"/>
      <w:r>
        <w:t>.</w:t>
      </w:r>
    </w:p>
    <w:p w14:paraId="6A91BD02" w14:textId="77777777" w:rsidR="00CD237A" w:rsidRDefault="0010430E">
      <w:pPr>
        <w:pStyle w:val="Nagwek1"/>
      </w:pPr>
      <w:bookmarkStart w:id="22" w:name="_Toc232354304"/>
      <w:r>
        <w:t xml:space="preserve">9.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polityka</w:t>
      </w:r>
      <w:proofErr w:type="spellEnd"/>
      <w:r>
        <w:t xml:space="preserve"> </w:t>
      </w:r>
      <w:proofErr w:type="spellStart"/>
      <w:r>
        <w:t>społeczna</w:t>
      </w:r>
      <w:bookmarkEnd w:id="22"/>
      <w:proofErr w:type="spellEnd"/>
    </w:p>
    <w:p w14:paraId="740CF434" w14:textId="77777777" w:rsidR="00CD237A" w:rsidRDefault="0010430E">
      <w:proofErr w:type="spellStart"/>
      <w:r>
        <w:t>Zadania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realizował</w:t>
      </w:r>
      <w:proofErr w:type="spellEnd"/>
      <w:r>
        <w:t xml:space="preserve"> </w:t>
      </w:r>
      <w:proofErr w:type="spellStart"/>
      <w:r>
        <w:t>Gminny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Krzynowłodze Małej.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działał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jednostka</w:t>
      </w:r>
      <w:proofErr w:type="spellEnd"/>
      <w:r>
        <w:t xml:space="preserve"> </w:t>
      </w:r>
      <w:proofErr w:type="spellStart"/>
      <w:r>
        <w:t>organizacyjna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z </w:t>
      </w:r>
      <w:proofErr w:type="spellStart"/>
      <w:r>
        <w:t>siedzibą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ul. </w:t>
      </w:r>
      <w:proofErr w:type="spellStart"/>
      <w:r>
        <w:t>Kościelnej</w:t>
      </w:r>
      <w:proofErr w:type="spellEnd"/>
      <w:r>
        <w:t xml:space="preserve"> 3.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31 </w:t>
      </w:r>
      <w:proofErr w:type="spellStart"/>
      <w:r>
        <w:t>grudnia</w:t>
      </w:r>
      <w:proofErr w:type="spellEnd"/>
      <w:r>
        <w:t xml:space="preserve"> 2025 r. w GOPS </w:t>
      </w:r>
      <w:proofErr w:type="spellStart"/>
      <w:r>
        <w:t>zatrudnionych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12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o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7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zlecenia</w:t>
      </w:r>
      <w:proofErr w:type="spellEnd"/>
      <w:r>
        <w:t xml:space="preserve">.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funkcjonował</w:t>
      </w:r>
      <w:proofErr w:type="spellEnd"/>
      <w:r>
        <w:t xml:space="preserve"> Klub </w:t>
      </w:r>
      <w:proofErr w:type="spellStart"/>
      <w:r>
        <w:t>Seniora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49E1A475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3001601C" w14:textId="77777777" w:rsidR="00CD237A" w:rsidRDefault="0010430E">
            <w:proofErr w:type="spellStart"/>
            <w:r>
              <w:rPr>
                <w:b/>
                <w:sz w:val="16"/>
              </w:rPr>
              <w:t>Obszar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3FD0D755" w14:textId="77777777" w:rsidR="00CD237A" w:rsidRDefault="0010430E">
            <w:r>
              <w:rPr>
                <w:b/>
                <w:sz w:val="16"/>
              </w:rPr>
              <w:t>Dane za 2025 r.</w:t>
            </w:r>
          </w:p>
        </w:tc>
      </w:tr>
      <w:tr w:rsidR="00CD237A" w14:paraId="6D52004D" w14:textId="77777777">
        <w:trPr>
          <w:jc w:val="center"/>
        </w:trPr>
        <w:tc>
          <w:tcPr>
            <w:tcW w:w="4929" w:type="dxa"/>
            <w:vAlign w:val="center"/>
          </w:tcPr>
          <w:p w14:paraId="706EE867" w14:textId="77777777" w:rsidR="00CD237A" w:rsidRDefault="0010430E">
            <w:proofErr w:type="spellStart"/>
            <w:r>
              <w:rPr>
                <w:sz w:val="16"/>
              </w:rPr>
              <w:t>Zatrudnienie</w:t>
            </w:r>
            <w:proofErr w:type="spellEnd"/>
            <w:r>
              <w:rPr>
                <w:sz w:val="16"/>
              </w:rPr>
              <w:t xml:space="preserve"> w GOPS</w:t>
            </w:r>
          </w:p>
        </w:tc>
        <w:tc>
          <w:tcPr>
            <w:tcW w:w="4929" w:type="dxa"/>
            <w:vAlign w:val="center"/>
          </w:tcPr>
          <w:p w14:paraId="69D6B7B1" w14:textId="77777777" w:rsidR="00CD237A" w:rsidRDefault="0010430E"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umowę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pracę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7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zlecenia</w:t>
            </w:r>
            <w:proofErr w:type="spellEnd"/>
          </w:p>
        </w:tc>
      </w:tr>
      <w:tr w:rsidR="00CD237A" w14:paraId="1E87C7B2" w14:textId="77777777">
        <w:trPr>
          <w:jc w:val="center"/>
        </w:trPr>
        <w:tc>
          <w:tcPr>
            <w:tcW w:w="4929" w:type="dxa"/>
            <w:vAlign w:val="center"/>
          </w:tcPr>
          <w:p w14:paraId="7DE2859A" w14:textId="77777777" w:rsidR="00CD237A" w:rsidRDefault="0010430E">
            <w:proofErr w:type="spellStart"/>
            <w:r>
              <w:rPr>
                <w:sz w:val="16"/>
              </w:rPr>
              <w:t>Pracownicy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socjalni</w:t>
            </w:r>
            <w:proofErr w:type="spellEnd"/>
          </w:p>
        </w:tc>
        <w:tc>
          <w:tcPr>
            <w:tcW w:w="4929" w:type="dxa"/>
            <w:vAlign w:val="center"/>
          </w:tcPr>
          <w:p w14:paraId="762C5A0E" w14:textId="77777777" w:rsidR="00CD237A" w:rsidRDefault="0010430E"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rejony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socjalnej</w:t>
            </w:r>
            <w:proofErr w:type="spellEnd"/>
          </w:p>
        </w:tc>
      </w:tr>
      <w:tr w:rsidR="00CD237A" w14:paraId="5B9B6434" w14:textId="77777777">
        <w:trPr>
          <w:jc w:val="center"/>
        </w:trPr>
        <w:tc>
          <w:tcPr>
            <w:tcW w:w="4929" w:type="dxa"/>
            <w:vAlign w:val="center"/>
          </w:tcPr>
          <w:p w14:paraId="5A04ADD6" w14:textId="77777777" w:rsidR="00CD237A" w:rsidRDefault="0010430E">
            <w:proofErr w:type="spellStart"/>
            <w:r>
              <w:rPr>
                <w:sz w:val="16"/>
              </w:rPr>
              <w:t>Usługi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opiekuńcze</w:t>
            </w:r>
            <w:proofErr w:type="spellEnd"/>
          </w:p>
        </w:tc>
        <w:tc>
          <w:tcPr>
            <w:tcW w:w="4929" w:type="dxa"/>
            <w:vAlign w:val="center"/>
          </w:tcPr>
          <w:p w14:paraId="008DD119" w14:textId="77777777" w:rsidR="00CD237A" w:rsidRDefault="0010430E"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korzystających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223 828,07 </w:t>
            </w:r>
            <w:proofErr w:type="spellStart"/>
            <w:r>
              <w:rPr>
                <w:sz w:val="16"/>
              </w:rPr>
              <w:t>zł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wpływy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odpłatności</w:t>
            </w:r>
            <w:proofErr w:type="spellEnd"/>
            <w:r>
              <w:rPr>
                <w:sz w:val="16"/>
              </w:rPr>
              <w:t xml:space="preserve"> 36 131,54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47EE0A2D" w14:textId="77777777">
        <w:trPr>
          <w:jc w:val="center"/>
        </w:trPr>
        <w:tc>
          <w:tcPr>
            <w:tcW w:w="4929" w:type="dxa"/>
            <w:vAlign w:val="center"/>
          </w:tcPr>
          <w:p w14:paraId="735FFA9A" w14:textId="77777777" w:rsidR="00CD237A" w:rsidRDefault="0010430E">
            <w:r>
              <w:rPr>
                <w:sz w:val="16"/>
              </w:rPr>
              <w:t xml:space="preserve">Program </w:t>
            </w:r>
            <w:proofErr w:type="spellStart"/>
            <w:r>
              <w:rPr>
                <w:sz w:val="16"/>
              </w:rPr>
              <w:t>Opieka</w:t>
            </w:r>
            <w:proofErr w:type="spellEnd"/>
            <w:r>
              <w:rPr>
                <w:sz w:val="16"/>
              </w:rPr>
              <w:t xml:space="preserve"> 75+</w:t>
            </w:r>
          </w:p>
        </w:tc>
        <w:tc>
          <w:tcPr>
            <w:tcW w:w="4929" w:type="dxa"/>
            <w:vAlign w:val="center"/>
          </w:tcPr>
          <w:p w14:paraId="441DD7D6" w14:textId="77777777" w:rsidR="00CD237A" w:rsidRDefault="0010430E">
            <w:r>
              <w:rPr>
                <w:sz w:val="16"/>
              </w:rPr>
              <w:t xml:space="preserve">9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objętych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wsparciem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dofinansowanie</w:t>
            </w:r>
            <w:proofErr w:type="spellEnd"/>
            <w:r>
              <w:rPr>
                <w:sz w:val="16"/>
              </w:rPr>
              <w:t xml:space="preserve"> 47 115,00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3A15CE3E" w14:textId="77777777">
        <w:trPr>
          <w:jc w:val="center"/>
        </w:trPr>
        <w:tc>
          <w:tcPr>
            <w:tcW w:w="4929" w:type="dxa"/>
            <w:vAlign w:val="center"/>
          </w:tcPr>
          <w:p w14:paraId="12094D99" w14:textId="77777777" w:rsidR="00CD237A" w:rsidRDefault="0010430E">
            <w:proofErr w:type="spellStart"/>
            <w:r>
              <w:rPr>
                <w:sz w:val="16"/>
              </w:rPr>
              <w:t>Rzeczywista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liczba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objętych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pomocą</w:t>
            </w:r>
            <w:proofErr w:type="spellEnd"/>
          </w:p>
        </w:tc>
        <w:tc>
          <w:tcPr>
            <w:tcW w:w="4929" w:type="dxa"/>
            <w:vAlign w:val="center"/>
          </w:tcPr>
          <w:p w14:paraId="09F2939E" w14:textId="77777777" w:rsidR="00CD237A" w:rsidRDefault="0010430E">
            <w:r>
              <w:rPr>
                <w:sz w:val="16"/>
              </w:rPr>
              <w:t>110</w:t>
            </w:r>
          </w:p>
        </w:tc>
      </w:tr>
      <w:tr w:rsidR="00CD237A" w14:paraId="52B7C45C" w14:textId="77777777">
        <w:trPr>
          <w:jc w:val="center"/>
        </w:trPr>
        <w:tc>
          <w:tcPr>
            <w:tcW w:w="4929" w:type="dxa"/>
            <w:vAlign w:val="center"/>
          </w:tcPr>
          <w:p w14:paraId="7196030D" w14:textId="77777777" w:rsidR="00CD237A" w:rsidRDefault="0010430E">
            <w:proofErr w:type="spellStart"/>
            <w:r>
              <w:rPr>
                <w:sz w:val="16"/>
              </w:rPr>
              <w:t>Świadczenia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rodzinne</w:t>
            </w:r>
            <w:proofErr w:type="spellEnd"/>
          </w:p>
        </w:tc>
        <w:tc>
          <w:tcPr>
            <w:tcW w:w="4929" w:type="dxa"/>
            <w:vAlign w:val="center"/>
          </w:tcPr>
          <w:p w14:paraId="23000475" w14:textId="77777777" w:rsidR="00CD237A" w:rsidRDefault="0010430E">
            <w:r>
              <w:rPr>
                <w:sz w:val="16"/>
              </w:rPr>
              <w:t xml:space="preserve">155 </w:t>
            </w:r>
            <w:proofErr w:type="spellStart"/>
            <w:r>
              <w:rPr>
                <w:sz w:val="16"/>
              </w:rPr>
              <w:t>rodzin</w:t>
            </w:r>
            <w:proofErr w:type="spellEnd"/>
            <w:r>
              <w:rPr>
                <w:sz w:val="16"/>
              </w:rPr>
              <w:t xml:space="preserve">, 204 </w:t>
            </w:r>
            <w:proofErr w:type="spellStart"/>
            <w:r>
              <w:rPr>
                <w:sz w:val="16"/>
              </w:rPr>
              <w:t>decyzje</w:t>
            </w:r>
            <w:proofErr w:type="spellEnd"/>
          </w:p>
        </w:tc>
      </w:tr>
      <w:tr w:rsidR="00CD237A" w14:paraId="4635FABB" w14:textId="77777777">
        <w:trPr>
          <w:jc w:val="center"/>
        </w:trPr>
        <w:tc>
          <w:tcPr>
            <w:tcW w:w="4929" w:type="dxa"/>
            <w:vAlign w:val="center"/>
          </w:tcPr>
          <w:p w14:paraId="6EF4DEAD" w14:textId="77777777" w:rsidR="00CD237A" w:rsidRDefault="0010430E">
            <w:r>
              <w:rPr>
                <w:sz w:val="16"/>
              </w:rPr>
              <w:t xml:space="preserve">Karta </w:t>
            </w:r>
            <w:proofErr w:type="spellStart"/>
            <w:r>
              <w:rPr>
                <w:sz w:val="16"/>
              </w:rPr>
              <w:t>Dużej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Rodziny</w:t>
            </w:r>
            <w:proofErr w:type="spellEnd"/>
          </w:p>
        </w:tc>
        <w:tc>
          <w:tcPr>
            <w:tcW w:w="4929" w:type="dxa"/>
            <w:vAlign w:val="center"/>
          </w:tcPr>
          <w:p w14:paraId="430F8A35" w14:textId="77777777" w:rsidR="00CD237A" w:rsidRDefault="0010430E">
            <w:r>
              <w:rPr>
                <w:sz w:val="16"/>
              </w:rPr>
              <w:t xml:space="preserve">44 </w:t>
            </w:r>
            <w:proofErr w:type="spellStart"/>
            <w:r>
              <w:rPr>
                <w:sz w:val="16"/>
              </w:rPr>
              <w:t>wydane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karty</w:t>
            </w:r>
            <w:proofErr w:type="spellEnd"/>
          </w:p>
        </w:tc>
      </w:tr>
      <w:tr w:rsidR="00CD237A" w14:paraId="397EA1F9" w14:textId="77777777">
        <w:trPr>
          <w:jc w:val="center"/>
        </w:trPr>
        <w:tc>
          <w:tcPr>
            <w:tcW w:w="4929" w:type="dxa"/>
            <w:vAlign w:val="center"/>
          </w:tcPr>
          <w:p w14:paraId="1FE0ABDB" w14:textId="77777777" w:rsidR="00CD237A" w:rsidRDefault="0010430E">
            <w:proofErr w:type="spellStart"/>
            <w:r>
              <w:rPr>
                <w:sz w:val="16"/>
              </w:rPr>
              <w:t>Dożywianie</w:t>
            </w:r>
            <w:proofErr w:type="spellEnd"/>
          </w:p>
        </w:tc>
        <w:tc>
          <w:tcPr>
            <w:tcW w:w="4929" w:type="dxa"/>
            <w:vAlign w:val="center"/>
          </w:tcPr>
          <w:p w14:paraId="092DB4D2" w14:textId="77777777" w:rsidR="00CD237A" w:rsidRDefault="0010430E">
            <w:proofErr w:type="spellStart"/>
            <w:r>
              <w:rPr>
                <w:sz w:val="16"/>
              </w:rPr>
              <w:t>wydatki</w:t>
            </w:r>
            <w:proofErr w:type="spellEnd"/>
            <w:r>
              <w:rPr>
                <w:sz w:val="16"/>
              </w:rPr>
              <w:t xml:space="preserve"> 257 414,99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25F34BB4" w14:textId="77777777">
        <w:trPr>
          <w:jc w:val="center"/>
        </w:trPr>
        <w:tc>
          <w:tcPr>
            <w:tcW w:w="4929" w:type="dxa"/>
            <w:vAlign w:val="center"/>
          </w:tcPr>
          <w:p w14:paraId="4A18A473" w14:textId="77777777" w:rsidR="00CD237A" w:rsidRDefault="0010430E">
            <w:proofErr w:type="spellStart"/>
            <w:r>
              <w:rPr>
                <w:sz w:val="16"/>
              </w:rPr>
              <w:t>Domy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społecznej</w:t>
            </w:r>
            <w:proofErr w:type="spellEnd"/>
          </w:p>
        </w:tc>
        <w:tc>
          <w:tcPr>
            <w:tcW w:w="4929" w:type="dxa"/>
            <w:vAlign w:val="center"/>
          </w:tcPr>
          <w:p w14:paraId="2E69A532" w14:textId="77777777" w:rsidR="00CD237A" w:rsidRDefault="0010430E">
            <w:proofErr w:type="spellStart"/>
            <w:r>
              <w:rPr>
                <w:sz w:val="16"/>
              </w:rPr>
              <w:t>wydatki</w:t>
            </w:r>
            <w:proofErr w:type="spellEnd"/>
            <w:r>
              <w:rPr>
                <w:sz w:val="16"/>
              </w:rPr>
              <w:t xml:space="preserve"> 415 146,42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</w:tbl>
    <w:p w14:paraId="01ABF862" w14:textId="77777777" w:rsidR="00CD237A" w:rsidRDefault="0010430E">
      <w:pPr>
        <w:pStyle w:val="Nagwek2"/>
      </w:pPr>
      <w:bookmarkStart w:id="23" w:name="_Toc232354305"/>
      <w:r>
        <w:t xml:space="preserve">9.1.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społeczną</w:t>
      </w:r>
      <w:bookmarkEnd w:id="23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2590AFCE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3D647FB9" w14:textId="77777777" w:rsidR="00CD237A" w:rsidRDefault="0010430E">
            <w:proofErr w:type="spellStart"/>
            <w:r>
              <w:rPr>
                <w:b/>
                <w:sz w:val="16"/>
              </w:rPr>
              <w:t>Zadanie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rozdział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5384B7EC" w14:textId="77777777" w:rsidR="00CD237A" w:rsidRDefault="0010430E">
            <w:proofErr w:type="spellStart"/>
            <w:r>
              <w:rPr>
                <w:b/>
                <w:sz w:val="16"/>
              </w:rPr>
              <w:t>Wydatki</w:t>
            </w:r>
            <w:proofErr w:type="spellEnd"/>
            <w:r>
              <w:rPr>
                <w:b/>
                <w:sz w:val="16"/>
              </w:rPr>
              <w:t xml:space="preserve"> w 2025 r.</w:t>
            </w:r>
          </w:p>
        </w:tc>
      </w:tr>
      <w:tr w:rsidR="00CD237A" w14:paraId="36A4F8F8" w14:textId="77777777">
        <w:trPr>
          <w:jc w:val="center"/>
        </w:trPr>
        <w:tc>
          <w:tcPr>
            <w:tcW w:w="4929" w:type="dxa"/>
            <w:vAlign w:val="center"/>
          </w:tcPr>
          <w:p w14:paraId="3AB527DC" w14:textId="77777777" w:rsidR="00CD237A" w:rsidRDefault="0010430E">
            <w:proofErr w:type="spellStart"/>
            <w:r>
              <w:rPr>
                <w:sz w:val="16"/>
              </w:rPr>
              <w:t>Domy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społecznej</w:t>
            </w:r>
            <w:proofErr w:type="spellEnd"/>
          </w:p>
        </w:tc>
        <w:tc>
          <w:tcPr>
            <w:tcW w:w="4929" w:type="dxa"/>
            <w:vAlign w:val="center"/>
          </w:tcPr>
          <w:p w14:paraId="52C6FB56" w14:textId="77777777" w:rsidR="00CD237A" w:rsidRDefault="0010430E">
            <w:r>
              <w:rPr>
                <w:sz w:val="16"/>
              </w:rPr>
              <w:t xml:space="preserve">415 146,42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086B22F7" w14:textId="77777777">
        <w:trPr>
          <w:jc w:val="center"/>
        </w:trPr>
        <w:tc>
          <w:tcPr>
            <w:tcW w:w="4929" w:type="dxa"/>
            <w:vAlign w:val="center"/>
          </w:tcPr>
          <w:p w14:paraId="71F01D0E" w14:textId="77777777" w:rsidR="00CD237A" w:rsidRDefault="0010430E">
            <w:proofErr w:type="spellStart"/>
            <w:r>
              <w:rPr>
                <w:sz w:val="16"/>
              </w:rPr>
              <w:t>Przeciwdziałanie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domowej</w:t>
            </w:r>
            <w:proofErr w:type="spellEnd"/>
          </w:p>
        </w:tc>
        <w:tc>
          <w:tcPr>
            <w:tcW w:w="4929" w:type="dxa"/>
            <w:vAlign w:val="center"/>
          </w:tcPr>
          <w:p w14:paraId="23978F8F" w14:textId="77777777" w:rsidR="00CD237A" w:rsidRDefault="0010430E">
            <w:r>
              <w:rPr>
                <w:sz w:val="16"/>
              </w:rPr>
              <w:t xml:space="preserve">12 813,82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19E59112" w14:textId="77777777">
        <w:trPr>
          <w:jc w:val="center"/>
        </w:trPr>
        <w:tc>
          <w:tcPr>
            <w:tcW w:w="4929" w:type="dxa"/>
            <w:vAlign w:val="center"/>
          </w:tcPr>
          <w:p w14:paraId="1129122F" w14:textId="77777777" w:rsidR="00CD237A" w:rsidRDefault="0010430E">
            <w:proofErr w:type="spellStart"/>
            <w:r>
              <w:rPr>
                <w:sz w:val="16"/>
              </w:rPr>
              <w:t>Składki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zdrowotne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pobierające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świadczenia</w:t>
            </w:r>
            <w:proofErr w:type="spellEnd"/>
          </w:p>
        </w:tc>
        <w:tc>
          <w:tcPr>
            <w:tcW w:w="4929" w:type="dxa"/>
            <w:vAlign w:val="center"/>
          </w:tcPr>
          <w:p w14:paraId="6FAB4E3E" w14:textId="77777777" w:rsidR="00CD237A" w:rsidRDefault="0010430E">
            <w:r>
              <w:rPr>
                <w:sz w:val="16"/>
              </w:rPr>
              <w:t xml:space="preserve">14 426,26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19C808A4" w14:textId="77777777">
        <w:trPr>
          <w:jc w:val="center"/>
        </w:trPr>
        <w:tc>
          <w:tcPr>
            <w:tcW w:w="4929" w:type="dxa"/>
            <w:vAlign w:val="center"/>
          </w:tcPr>
          <w:p w14:paraId="16FB0C6D" w14:textId="77777777" w:rsidR="00CD237A" w:rsidRDefault="0010430E">
            <w:proofErr w:type="spellStart"/>
            <w:r>
              <w:rPr>
                <w:sz w:val="16"/>
              </w:rPr>
              <w:t>Zasiłki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okresowe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celowe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naturze</w:t>
            </w:r>
            <w:proofErr w:type="spellEnd"/>
          </w:p>
        </w:tc>
        <w:tc>
          <w:tcPr>
            <w:tcW w:w="4929" w:type="dxa"/>
            <w:vAlign w:val="center"/>
          </w:tcPr>
          <w:p w14:paraId="38185D82" w14:textId="77777777" w:rsidR="00CD237A" w:rsidRDefault="0010430E">
            <w:r>
              <w:rPr>
                <w:sz w:val="16"/>
              </w:rPr>
              <w:t xml:space="preserve">51 607,89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13547FF2" w14:textId="77777777">
        <w:trPr>
          <w:jc w:val="center"/>
        </w:trPr>
        <w:tc>
          <w:tcPr>
            <w:tcW w:w="4929" w:type="dxa"/>
            <w:vAlign w:val="center"/>
          </w:tcPr>
          <w:p w14:paraId="2A0028D6" w14:textId="77777777" w:rsidR="00CD237A" w:rsidRDefault="0010430E">
            <w:proofErr w:type="spellStart"/>
            <w:r>
              <w:rPr>
                <w:sz w:val="16"/>
              </w:rPr>
              <w:t>Dodatki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mieszkaniowe</w:t>
            </w:r>
            <w:proofErr w:type="spellEnd"/>
          </w:p>
        </w:tc>
        <w:tc>
          <w:tcPr>
            <w:tcW w:w="4929" w:type="dxa"/>
            <w:vAlign w:val="center"/>
          </w:tcPr>
          <w:p w14:paraId="632B687D" w14:textId="77777777" w:rsidR="00CD237A" w:rsidRDefault="0010430E">
            <w:r>
              <w:rPr>
                <w:sz w:val="16"/>
              </w:rPr>
              <w:t xml:space="preserve">8 602,02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72721BBA" w14:textId="77777777">
        <w:trPr>
          <w:jc w:val="center"/>
        </w:trPr>
        <w:tc>
          <w:tcPr>
            <w:tcW w:w="4929" w:type="dxa"/>
            <w:vAlign w:val="center"/>
          </w:tcPr>
          <w:p w14:paraId="2BBD160C" w14:textId="77777777" w:rsidR="00CD237A" w:rsidRDefault="0010430E">
            <w:proofErr w:type="spellStart"/>
            <w:r>
              <w:rPr>
                <w:sz w:val="16"/>
              </w:rPr>
              <w:t>Zasiłki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stałe</w:t>
            </w:r>
            <w:proofErr w:type="spellEnd"/>
          </w:p>
        </w:tc>
        <w:tc>
          <w:tcPr>
            <w:tcW w:w="4929" w:type="dxa"/>
            <w:vAlign w:val="center"/>
          </w:tcPr>
          <w:p w14:paraId="10038781" w14:textId="77777777" w:rsidR="00CD237A" w:rsidRDefault="0010430E">
            <w:r>
              <w:rPr>
                <w:sz w:val="16"/>
              </w:rPr>
              <w:t xml:space="preserve">177 000,31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27A16AC1" w14:textId="77777777">
        <w:trPr>
          <w:jc w:val="center"/>
        </w:trPr>
        <w:tc>
          <w:tcPr>
            <w:tcW w:w="4929" w:type="dxa"/>
            <w:vAlign w:val="center"/>
          </w:tcPr>
          <w:p w14:paraId="1E9EB3CC" w14:textId="77777777" w:rsidR="00CD237A" w:rsidRDefault="0010430E">
            <w:proofErr w:type="spellStart"/>
            <w:r>
              <w:rPr>
                <w:sz w:val="16"/>
              </w:rPr>
              <w:t>Ośrodek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społecznej</w:t>
            </w:r>
            <w:proofErr w:type="spellEnd"/>
          </w:p>
        </w:tc>
        <w:tc>
          <w:tcPr>
            <w:tcW w:w="4929" w:type="dxa"/>
            <w:vAlign w:val="center"/>
          </w:tcPr>
          <w:p w14:paraId="49644B16" w14:textId="77777777" w:rsidR="00CD237A" w:rsidRDefault="0010430E">
            <w:r>
              <w:rPr>
                <w:sz w:val="16"/>
              </w:rPr>
              <w:t xml:space="preserve">825 352,97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4F365BC7" w14:textId="77777777">
        <w:trPr>
          <w:jc w:val="center"/>
        </w:trPr>
        <w:tc>
          <w:tcPr>
            <w:tcW w:w="4929" w:type="dxa"/>
            <w:vAlign w:val="center"/>
          </w:tcPr>
          <w:p w14:paraId="768926D5" w14:textId="77777777" w:rsidR="00CD237A" w:rsidRDefault="0010430E">
            <w:proofErr w:type="spellStart"/>
            <w:r>
              <w:rPr>
                <w:sz w:val="16"/>
              </w:rPr>
              <w:t>Pomoc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zakresie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dożywiania</w:t>
            </w:r>
            <w:proofErr w:type="spellEnd"/>
          </w:p>
        </w:tc>
        <w:tc>
          <w:tcPr>
            <w:tcW w:w="4929" w:type="dxa"/>
            <w:vAlign w:val="center"/>
          </w:tcPr>
          <w:p w14:paraId="06A3A67A" w14:textId="77777777" w:rsidR="00CD237A" w:rsidRDefault="0010430E">
            <w:r>
              <w:rPr>
                <w:sz w:val="16"/>
              </w:rPr>
              <w:t xml:space="preserve">257 414,99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46933D53" w14:textId="77777777">
        <w:trPr>
          <w:jc w:val="center"/>
        </w:trPr>
        <w:tc>
          <w:tcPr>
            <w:tcW w:w="4929" w:type="dxa"/>
            <w:vAlign w:val="center"/>
          </w:tcPr>
          <w:p w14:paraId="736BC9BD" w14:textId="77777777" w:rsidR="00CD237A" w:rsidRDefault="0010430E">
            <w:proofErr w:type="spellStart"/>
            <w:r>
              <w:rPr>
                <w:sz w:val="16"/>
              </w:rPr>
              <w:t>Świadczenia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fundusz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alimentacyjny</w:t>
            </w:r>
            <w:proofErr w:type="spellEnd"/>
          </w:p>
        </w:tc>
        <w:tc>
          <w:tcPr>
            <w:tcW w:w="4929" w:type="dxa"/>
            <w:vAlign w:val="center"/>
          </w:tcPr>
          <w:p w14:paraId="09275FCF" w14:textId="77777777" w:rsidR="00CD237A" w:rsidRDefault="0010430E">
            <w:r>
              <w:rPr>
                <w:sz w:val="16"/>
              </w:rPr>
              <w:t xml:space="preserve">3 128 617,48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51D27270" w14:textId="77777777">
        <w:trPr>
          <w:jc w:val="center"/>
        </w:trPr>
        <w:tc>
          <w:tcPr>
            <w:tcW w:w="4929" w:type="dxa"/>
            <w:vAlign w:val="center"/>
          </w:tcPr>
          <w:p w14:paraId="19A46AAD" w14:textId="77777777" w:rsidR="00CD237A" w:rsidRDefault="0010430E">
            <w:proofErr w:type="spellStart"/>
            <w:r>
              <w:rPr>
                <w:sz w:val="16"/>
              </w:rPr>
              <w:t>Wspieranie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rodziny</w:t>
            </w:r>
            <w:proofErr w:type="spellEnd"/>
          </w:p>
        </w:tc>
        <w:tc>
          <w:tcPr>
            <w:tcW w:w="4929" w:type="dxa"/>
            <w:vAlign w:val="center"/>
          </w:tcPr>
          <w:p w14:paraId="539D3A4D" w14:textId="77777777" w:rsidR="00CD237A" w:rsidRDefault="0010430E">
            <w:r>
              <w:rPr>
                <w:sz w:val="16"/>
              </w:rPr>
              <w:t xml:space="preserve">55 545,77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2159EF8A" w14:textId="77777777">
        <w:trPr>
          <w:jc w:val="center"/>
        </w:trPr>
        <w:tc>
          <w:tcPr>
            <w:tcW w:w="4929" w:type="dxa"/>
            <w:vAlign w:val="center"/>
          </w:tcPr>
          <w:p w14:paraId="117D240F" w14:textId="77777777" w:rsidR="00CD237A" w:rsidRDefault="0010430E">
            <w:proofErr w:type="spellStart"/>
            <w:r>
              <w:rPr>
                <w:sz w:val="16"/>
              </w:rPr>
              <w:t>Rodziny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zastępcze</w:t>
            </w:r>
            <w:proofErr w:type="spellEnd"/>
          </w:p>
        </w:tc>
        <w:tc>
          <w:tcPr>
            <w:tcW w:w="4929" w:type="dxa"/>
            <w:vAlign w:val="center"/>
          </w:tcPr>
          <w:p w14:paraId="08DD001C" w14:textId="77777777" w:rsidR="00CD237A" w:rsidRDefault="0010430E">
            <w:r>
              <w:rPr>
                <w:sz w:val="16"/>
              </w:rPr>
              <w:t xml:space="preserve">20 146,58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7B83C29B" w14:textId="77777777">
        <w:trPr>
          <w:jc w:val="center"/>
        </w:trPr>
        <w:tc>
          <w:tcPr>
            <w:tcW w:w="4929" w:type="dxa"/>
            <w:vAlign w:val="center"/>
          </w:tcPr>
          <w:p w14:paraId="124751E9" w14:textId="77777777" w:rsidR="00CD237A" w:rsidRDefault="0010430E">
            <w:proofErr w:type="spellStart"/>
            <w:r>
              <w:rPr>
                <w:sz w:val="16"/>
              </w:rPr>
              <w:t>Placówki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opiekuńczo-wychowawcze</w:t>
            </w:r>
            <w:proofErr w:type="spellEnd"/>
          </w:p>
        </w:tc>
        <w:tc>
          <w:tcPr>
            <w:tcW w:w="4929" w:type="dxa"/>
            <w:vAlign w:val="center"/>
          </w:tcPr>
          <w:p w14:paraId="551E03C7" w14:textId="77777777" w:rsidR="00CD237A" w:rsidRDefault="0010430E">
            <w:r>
              <w:rPr>
                <w:sz w:val="16"/>
              </w:rPr>
              <w:t xml:space="preserve">222 248,70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</w:tbl>
    <w:p w14:paraId="08CDA1EF" w14:textId="77777777" w:rsidR="00CD237A" w:rsidRDefault="0010430E">
      <w:pPr>
        <w:pStyle w:val="Nagwek2"/>
      </w:pPr>
      <w:bookmarkStart w:id="24" w:name="_Toc232354306"/>
      <w:r>
        <w:t xml:space="preserve">9.2. </w:t>
      </w:r>
      <w:proofErr w:type="spellStart"/>
      <w:r>
        <w:t>Tendencje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potrzeby</w:t>
      </w:r>
      <w:bookmarkEnd w:id="24"/>
      <w:proofErr w:type="spellEnd"/>
    </w:p>
    <w:p w14:paraId="53C9F769" w14:textId="77777777" w:rsidR="00CD237A" w:rsidRDefault="0010430E">
      <w:pPr>
        <w:pStyle w:val="Listapunktowana"/>
      </w:pPr>
      <w:r>
        <w:t xml:space="preserve">W </w:t>
      </w:r>
      <w:proofErr w:type="spellStart"/>
      <w:r>
        <w:t>latach</w:t>
      </w:r>
      <w:proofErr w:type="spellEnd"/>
      <w:r>
        <w:t xml:space="preserve"> 2022-2025 </w:t>
      </w:r>
      <w:proofErr w:type="spellStart"/>
      <w:r>
        <w:t>obserwowano</w:t>
      </w:r>
      <w:proofErr w:type="spellEnd"/>
      <w:r>
        <w:t xml:space="preserve"> </w:t>
      </w:r>
      <w:proofErr w:type="spellStart"/>
      <w:r>
        <w:t>zmienność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rodzin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w 2025 r. </w:t>
      </w:r>
      <w:proofErr w:type="spellStart"/>
      <w:r>
        <w:t>widoczna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stabilizacja</w:t>
      </w:r>
      <w:proofErr w:type="spellEnd"/>
      <w:r>
        <w:t xml:space="preserve"> po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zwiększonego</w:t>
      </w:r>
      <w:proofErr w:type="spellEnd"/>
      <w:r>
        <w:t xml:space="preserve"> </w:t>
      </w:r>
      <w:proofErr w:type="spellStart"/>
      <w:r>
        <w:t>zapotrzebowania</w:t>
      </w:r>
      <w:proofErr w:type="spellEnd"/>
      <w:r>
        <w:t>.</w:t>
      </w:r>
    </w:p>
    <w:p w14:paraId="062549B8" w14:textId="77777777" w:rsidR="00CD237A" w:rsidRDefault="0010430E">
      <w:pPr>
        <w:pStyle w:val="Listapunktowana"/>
      </w:pPr>
      <w:proofErr w:type="spellStart"/>
      <w:r>
        <w:t>Najczęściej</w:t>
      </w:r>
      <w:proofErr w:type="spellEnd"/>
      <w:r>
        <w:t xml:space="preserve"> </w:t>
      </w:r>
      <w:proofErr w:type="spellStart"/>
      <w:r>
        <w:t>stosowaną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dożywianie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; w 2025 r. z </w:t>
      </w:r>
      <w:proofErr w:type="spellStart"/>
      <w:r>
        <w:t>tej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skorzystały</w:t>
      </w:r>
      <w:proofErr w:type="spellEnd"/>
      <w:r>
        <w:t xml:space="preserve"> 154 </w:t>
      </w:r>
      <w:proofErr w:type="spellStart"/>
      <w:r>
        <w:t>osoby</w:t>
      </w:r>
      <w:proofErr w:type="spellEnd"/>
      <w:r>
        <w:t>.</w:t>
      </w:r>
    </w:p>
    <w:p w14:paraId="5F89D1C3" w14:textId="77777777" w:rsidR="00CD237A" w:rsidRDefault="0010430E">
      <w:pPr>
        <w:pStyle w:val="Listapunktowana"/>
      </w:pPr>
      <w:proofErr w:type="spellStart"/>
      <w:r>
        <w:t>Rosnące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opiekuńcze</w:t>
      </w:r>
      <w:proofErr w:type="spellEnd"/>
      <w:r>
        <w:t xml:space="preserve">.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wzrosła</w:t>
      </w:r>
      <w:proofErr w:type="spellEnd"/>
      <w:r>
        <w:t xml:space="preserve"> do 17, co </w:t>
      </w:r>
      <w:proofErr w:type="spellStart"/>
      <w:r>
        <w:t>odzwierciedla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starzejącej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społeczności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>.</w:t>
      </w:r>
    </w:p>
    <w:p w14:paraId="45410F57" w14:textId="77777777" w:rsidR="00CD237A" w:rsidRDefault="0010430E">
      <w:pPr>
        <w:pStyle w:val="Listapunktowana"/>
      </w:pPr>
      <w:proofErr w:type="spellStart"/>
      <w:r>
        <w:lastRenderedPageBreak/>
        <w:t>Wśród</w:t>
      </w:r>
      <w:proofErr w:type="spellEnd"/>
      <w:r>
        <w:t xml:space="preserve"> </w:t>
      </w:r>
      <w:proofErr w:type="spellStart"/>
      <w:r>
        <w:t>rekomendowanych</w:t>
      </w:r>
      <w:proofErr w:type="spellEnd"/>
      <w:r>
        <w:t xml:space="preserve">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wskazano</w:t>
      </w:r>
      <w:proofErr w:type="spellEnd"/>
      <w:r>
        <w:t xml:space="preserve"> </w:t>
      </w:r>
      <w:proofErr w:type="spellStart"/>
      <w:r>
        <w:t>dalszy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opiekuńczych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środowiskowego</w:t>
      </w:r>
      <w:proofErr w:type="spellEnd"/>
      <w:r>
        <w:t xml:space="preserve">, </w:t>
      </w:r>
      <w:proofErr w:type="spellStart"/>
      <w:r>
        <w:t>kontynuację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asystenta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,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psychologicznej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prawnej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podnoszenie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GOPS.</w:t>
      </w:r>
    </w:p>
    <w:p w14:paraId="6BF64CDA" w14:textId="77777777" w:rsidR="00CD237A" w:rsidRDefault="0010430E">
      <w:pPr>
        <w:pStyle w:val="Nagwek1"/>
      </w:pPr>
      <w:bookmarkStart w:id="25" w:name="_Toc232354307"/>
      <w:r>
        <w:t xml:space="preserve">10.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społecznych</w:t>
      </w:r>
      <w:bookmarkEnd w:id="25"/>
      <w:proofErr w:type="spellEnd"/>
    </w:p>
    <w:p w14:paraId="62EF35A3" w14:textId="77777777" w:rsidR="00CD237A" w:rsidRDefault="0010430E">
      <w:proofErr w:type="spellStart"/>
      <w:r>
        <w:t>Strategia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2022-2027, </w:t>
      </w:r>
      <w:proofErr w:type="spellStart"/>
      <w:r>
        <w:t>przyjęta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XXXI/157/2021 Rady </w:t>
      </w:r>
      <w:proofErr w:type="spellStart"/>
      <w:r>
        <w:t>Gminy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28 </w:t>
      </w:r>
      <w:proofErr w:type="spellStart"/>
      <w:r>
        <w:t>października</w:t>
      </w:r>
      <w:proofErr w:type="spellEnd"/>
      <w:r>
        <w:t xml:space="preserve"> 2021 r.,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podstawowy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wyznaczający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. Celem </w:t>
      </w:r>
      <w:proofErr w:type="spellStart"/>
      <w:r>
        <w:t>Strategii</w:t>
      </w:r>
      <w:proofErr w:type="spellEnd"/>
      <w:r>
        <w:t xml:space="preserve"> jest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zagrożonych</w:t>
      </w:r>
      <w:proofErr w:type="spellEnd"/>
      <w:r>
        <w:t xml:space="preserve"> </w:t>
      </w:r>
      <w:proofErr w:type="spellStart"/>
      <w:r>
        <w:t>wykluczeniem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,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integrację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2499E452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0DE9A488" w14:textId="77777777" w:rsidR="00CD237A" w:rsidRDefault="0010430E">
            <w:r>
              <w:rPr>
                <w:b/>
                <w:sz w:val="16"/>
              </w:rPr>
              <w:t xml:space="preserve">Program / </w:t>
            </w:r>
            <w:proofErr w:type="spellStart"/>
            <w:r>
              <w:rPr>
                <w:b/>
                <w:sz w:val="16"/>
              </w:rPr>
              <w:t>dokument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5759A19D" w14:textId="77777777" w:rsidR="00CD237A" w:rsidRDefault="0010430E">
            <w:proofErr w:type="spellStart"/>
            <w:r>
              <w:rPr>
                <w:b/>
                <w:sz w:val="16"/>
              </w:rPr>
              <w:t>Znaczenie</w:t>
            </w:r>
            <w:proofErr w:type="spellEnd"/>
            <w:r>
              <w:rPr>
                <w:b/>
                <w:sz w:val="16"/>
              </w:rPr>
              <w:t xml:space="preserve"> w 2025 r.</w:t>
            </w:r>
          </w:p>
        </w:tc>
      </w:tr>
      <w:tr w:rsidR="00CD237A" w14:paraId="3DC8826A" w14:textId="77777777">
        <w:trPr>
          <w:jc w:val="center"/>
        </w:trPr>
        <w:tc>
          <w:tcPr>
            <w:tcW w:w="4929" w:type="dxa"/>
            <w:vAlign w:val="center"/>
          </w:tcPr>
          <w:p w14:paraId="3ED8E0ED" w14:textId="77777777" w:rsidR="00CD237A" w:rsidRDefault="0010430E">
            <w:proofErr w:type="spellStart"/>
            <w:r>
              <w:rPr>
                <w:sz w:val="16"/>
              </w:rPr>
              <w:t>Gminny</w:t>
            </w:r>
            <w:proofErr w:type="spellEnd"/>
            <w:r>
              <w:rPr>
                <w:sz w:val="16"/>
              </w:rPr>
              <w:t xml:space="preserve"> Program </w:t>
            </w:r>
            <w:proofErr w:type="spellStart"/>
            <w:r>
              <w:rPr>
                <w:sz w:val="16"/>
              </w:rPr>
              <w:t>Wspierania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lata</w:t>
            </w:r>
            <w:proofErr w:type="spellEnd"/>
            <w:r>
              <w:rPr>
                <w:sz w:val="16"/>
              </w:rPr>
              <w:t xml:space="preserve"> 2024-2026</w:t>
            </w:r>
          </w:p>
        </w:tc>
        <w:tc>
          <w:tcPr>
            <w:tcW w:w="4929" w:type="dxa"/>
            <w:vAlign w:val="center"/>
          </w:tcPr>
          <w:p w14:paraId="2139B459" w14:textId="77777777" w:rsidR="00CD237A" w:rsidRDefault="0010430E">
            <w:proofErr w:type="spellStart"/>
            <w:r>
              <w:rPr>
                <w:sz w:val="16"/>
              </w:rPr>
              <w:t>wsparcie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przeżywających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trudności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opiekuńczo-wychowawcze</w:t>
            </w:r>
            <w:proofErr w:type="spellEnd"/>
          </w:p>
        </w:tc>
      </w:tr>
      <w:tr w:rsidR="00CD237A" w14:paraId="61784067" w14:textId="77777777">
        <w:trPr>
          <w:jc w:val="center"/>
        </w:trPr>
        <w:tc>
          <w:tcPr>
            <w:tcW w:w="4929" w:type="dxa"/>
            <w:vAlign w:val="center"/>
          </w:tcPr>
          <w:p w14:paraId="503FEC4E" w14:textId="77777777" w:rsidR="00CD237A" w:rsidRDefault="0010430E">
            <w:proofErr w:type="spellStart"/>
            <w:r>
              <w:rPr>
                <w:sz w:val="16"/>
              </w:rPr>
              <w:t>Gminny</w:t>
            </w:r>
            <w:proofErr w:type="spellEnd"/>
            <w:r>
              <w:rPr>
                <w:sz w:val="16"/>
              </w:rPr>
              <w:t xml:space="preserve"> Program </w:t>
            </w:r>
            <w:proofErr w:type="spellStart"/>
            <w:r>
              <w:rPr>
                <w:sz w:val="16"/>
              </w:rPr>
              <w:t>Przeciwdziałania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Domowej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Ochrony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Doznających </w:t>
            </w:r>
            <w:proofErr w:type="spellStart"/>
            <w:r>
              <w:rPr>
                <w:sz w:val="16"/>
              </w:rPr>
              <w:t>Przemocy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Domowej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lata</w:t>
            </w:r>
            <w:proofErr w:type="spellEnd"/>
            <w:r>
              <w:rPr>
                <w:sz w:val="16"/>
              </w:rPr>
              <w:t xml:space="preserve"> 2024-2028</w:t>
            </w:r>
          </w:p>
        </w:tc>
        <w:tc>
          <w:tcPr>
            <w:tcW w:w="4929" w:type="dxa"/>
            <w:vAlign w:val="center"/>
          </w:tcPr>
          <w:p w14:paraId="3F595755" w14:textId="77777777" w:rsidR="00CD237A" w:rsidRDefault="0010430E">
            <w:proofErr w:type="spellStart"/>
            <w:r>
              <w:rPr>
                <w:sz w:val="16"/>
              </w:rPr>
              <w:t>koordynacja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działań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pomocowych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interwencyjnych</w:t>
            </w:r>
            <w:proofErr w:type="spellEnd"/>
          </w:p>
        </w:tc>
      </w:tr>
      <w:tr w:rsidR="00CD237A" w14:paraId="45735BF0" w14:textId="77777777">
        <w:trPr>
          <w:jc w:val="center"/>
        </w:trPr>
        <w:tc>
          <w:tcPr>
            <w:tcW w:w="4929" w:type="dxa"/>
            <w:vAlign w:val="center"/>
          </w:tcPr>
          <w:p w14:paraId="5D4B982B" w14:textId="77777777" w:rsidR="00CD237A" w:rsidRDefault="0010430E">
            <w:proofErr w:type="spellStart"/>
            <w:r>
              <w:rPr>
                <w:sz w:val="16"/>
              </w:rPr>
              <w:t>Gminny</w:t>
            </w:r>
            <w:proofErr w:type="spellEnd"/>
            <w:r>
              <w:rPr>
                <w:sz w:val="16"/>
              </w:rPr>
              <w:t xml:space="preserve"> Program </w:t>
            </w:r>
            <w:proofErr w:type="spellStart"/>
            <w:r>
              <w:rPr>
                <w:sz w:val="16"/>
              </w:rPr>
              <w:t>Profilaktyki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Rozwiązywania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Alkoholowych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Przeciwdziałania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Narkomanii</w:t>
            </w:r>
            <w:proofErr w:type="spellEnd"/>
          </w:p>
        </w:tc>
        <w:tc>
          <w:tcPr>
            <w:tcW w:w="4929" w:type="dxa"/>
            <w:vAlign w:val="center"/>
          </w:tcPr>
          <w:p w14:paraId="381980EA" w14:textId="77777777" w:rsidR="00CD237A" w:rsidRDefault="0010430E">
            <w:proofErr w:type="spellStart"/>
            <w:r>
              <w:rPr>
                <w:sz w:val="16"/>
              </w:rPr>
              <w:t>profilaktyka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uzależnień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wsparcie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</w:t>
            </w:r>
            <w:proofErr w:type="spellEnd"/>
          </w:p>
        </w:tc>
      </w:tr>
      <w:tr w:rsidR="00CD237A" w14:paraId="097081A4" w14:textId="77777777">
        <w:trPr>
          <w:jc w:val="center"/>
        </w:trPr>
        <w:tc>
          <w:tcPr>
            <w:tcW w:w="4929" w:type="dxa"/>
            <w:vAlign w:val="center"/>
          </w:tcPr>
          <w:p w14:paraId="759AD23D" w14:textId="77777777" w:rsidR="00CD237A" w:rsidRDefault="0010430E">
            <w:proofErr w:type="spellStart"/>
            <w:r>
              <w:rPr>
                <w:sz w:val="16"/>
              </w:rPr>
              <w:t>Roczny</w:t>
            </w:r>
            <w:proofErr w:type="spellEnd"/>
            <w:r>
              <w:rPr>
                <w:sz w:val="16"/>
              </w:rPr>
              <w:t xml:space="preserve"> Program </w:t>
            </w:r>
            <w:proofErr w:type="spellStart"/>
            <w:r>
              <w:rPr>
                <w:sz w:val="16"/>
              </w:rPr>
              <w:t>współpracy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organizacjami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pozarządowymi</w:t>
            </w:r>
            <w:proofErr w:type="spellEnd"/>
          </w:p>
        </w:tc>
        <w:tc>
          <w:tcPr>
            <w:tcW w:w="4929" w:type="dxa"/>
            <w:vAlign w:val="center"/>
          </w:tcPr>
          <w:p w14:paraId="4F805603" w14:textId="77777777" w:rsidR="00CD237A" w:rsidRDefault="0010430E">
            <w:proofErr w:type="spellStart"/>
            <w:r>
              <w:rPr>
                <w:sz w:val="16"/>
              </w:rPr>
              <w:t>wspieranie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aktywności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współpracy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międzysektorowej</w:t>
            </w:r>
            <w:proofErr w:type="spellEnd"/>
          </w:p>
        </w:tc>
      </w:tr>
    </w:tbl>
    <w:p w14:paraId="3C2A2E2B" w14:textId="77777777" w:rsidR="00CD237A" w:rsidRDefault="0010430E">
      <w:proofErr w:type="spellStart"/>
      <w:r>
        <w:t>Misją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jest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mieszkańcom</w:t>
      </w:r>
      <w:proofErr w:type="spellEnd"/>
      <w:r>
        <w:t xml:space="preserve"> </w:t>
      </w:r>
      <w:proofErr w:type="spellStart"/>
      <w:r>
        <w:t>możliwie</w:t>
      </w:r>
      <w:proofErr w:type="spellEnd"/>
      <w:r>
        <w:t xml:space="preserve"> </w:t>
      </w:r>
      <w:proofErr w:type="spellStart"/>
      <w:r>
        <w:t>najlepszych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do </w:t>
      </w:r>
      <w:proofErr w:type="spellStart"/>
      <w:r>
        <w:t>stałego</w:t>
      </w:r>
      <w:proofErr w:type="spellEnd"/>
      <w:r>
        <w:t xml:space="preserve">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sprzyjanie</w:t>
      </w:r>
      <w:proofErr w:type="spellEnd"/>
      <w:r>
        <w:t xml:space="preserve"> </w:t>
      </w:r>
      <w:proofErr w:type="spellStart"/>
      <w:r>
        <w:t>rozwojowi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, </w:t>
      </w:r>
      <w:proofErr w:type="spellStart"/>
      <w:r>
        <w:t>rodzinnej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edukacyjnej</w:t>
      </w:r>
      <w:proofErr w:type="spellEnd"/>
      <w:r>
        <w:t xml:space="preserve">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obejmowała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, </w:t>
      </w:r>
      <w:proofErr w:type="spellStart"/>
      <w:r>
        <w:t>osób</w:t>
      </w:r>
      <w:proofErr w:type="spellEnd"/>
      <w:r>
        <w:t xml:space="preserve"> z </w:t>
      </w:r>
      <w:proofErr w:type="spellStart"/>
      <w:r>
        <w:t>niepełnosprawnościami</w:t>
      </w:r>
      <w:proofErr w:type="spellEnd"/>
      <w:r>
        <w:t xml:space="preserve">, </w:t>
      </w:r>
      <w:proofErr w:type="spellStart"/>
      <w:r>
        <w:t>rodzin</w:t>
      </w:r>
      <w:proofErr w:type="spellEnd"/>
      <w:r>
        <w:t xml:space="preserve">,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zagrożonych</w:t>
      </w:r>
      <w:proofErr w:type="spellEnd"/>
      <w:r>
        <w:t xml:space="preserve"> </w:t>
      </w:r>
      <w:proofErr w:type="spellStart"/>
      <w:r>
        <w:t>wykluczeniem</w:t>
      </w:r>
      <w:proofErr w:type="spellEnd"/>
      <w:r>
        <w:t>.</w:t>
      </w:r>
    </w:p>
    <w:p w14:paraId="393A0D4D" w14:textId="77777777" w:rsidR="00CD237A" w:rsidRDefault="0010430E">
      <w:pPr>
        <w:pStyle w:val="Nagwek1"/>
      </w:pPr>
      <w:bookmarkStart w:id="26" w:name="_Toc232354308"/>
      <w:r>
        <w:t xml:space="preserve">11. </w:t>
      </w:r>
      <w:proofErr w:type="spellStart"/>
      <w:r>
        <w:t>Przeciwdziałanie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bookmarkEnd w:id="26"/>
      <w:proofErr w:type="spellEnd"/>
    </w:p>
    <w:p w14:paraId="031D091C" w14:textId="77777777" w:rsidR="00CD237A" w:rsidRDefault="0010430E">
      <w:proofErr w:type="spellStart"/>
      <w:r>
        <w:t>Zadania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 </w:t>
      </w:r>
      <w:proofErr w:type="spellStart"/>
      <w:r>
        <w:t>realizował</w:t>
      </w:r>
      <w:proofErr w:type="spellEnd"/>
      <w:r>
        <w:t xml:space="preserve"> </w:t>
      </w:r>
      <w:proofErr w:type="spellStart"/>
      <w:r>
        <w:t>Gminny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Interdyscyplinarny</w:t>
      </w:r>
      <w:proofErr w:type="spellEnd"/>
      <w:r>
        <w:t xml:space="preserve"> ds.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.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integrował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koordynował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specjalistów</w:t>
      </w:r>
      <w:proofErr w:type="spellEnd"/>
      <w:r>
        <w:t xml:space="preserve">, </w:t>
      </w:r>
      <w:proofErr w:type="spellStart"/>
      <w:r>
        <w:t>diagnozował</w:t>
      </w:r>
      <w:proofErr w:type="spellEnd"/>
      <w:r>
        <w:t xml:space="preserve"> problem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, </w:t>
      </w:r>
      <w:proofErr w:type="spellStart"/>
      <w:r>
        <w:t>podejmował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w </w:t>
      </w:r>
      <w:proofErr w:type="spellStart"/>
      <w:r>
        <w:t>środowisku</w:t>
      </w:r>
      <w:proofErr w:type="spellEnd"/>
      <w:r>
        <w:t xml:space="preserve"> </w:t>
      </w:r>
      <w:proofErr w:type="spellStart"/>
      <w:r>
        <w:t>zagrożonym</w:t>
      </w:r>
      <w:proofErr w:type="spellEnd"/>
      <w:r>
        <w:t xml:space="preserve"> </w:t>
      </w:r>
      <w:proofErr w:type="spellStart"/>
      <w:r>
        <w:t>przemocą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inicjował</w:t>
      </w:r>
      <w:proofErr w:type="spellEnd"/>
      <w:r>
        <w:t xml:space="preserve"> </w:t>
      </w:r>
      <w:proofErr w:type="spellStart"/>
      <w:r>
        <w:t>interwencje</w:t>
      </w:r>
      <w:proofErr w:type="spellEnd"/>
      <w:r>
        <w:t>.</w:t>
      </w:r>
    </w:p>
    <w:p w14:paraId="0BF32B40" w14:textId="77777777" w:rsidR="00CD237A" w:rsidRDefault="0010430E">
      <w:r>
        <w:t xml:space="preserve">W 2025 r.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realizowano</w:t>
      </w:r>
      <w:proofErr w:type="spellEnd"/>
      <w:r>
        <w:t xml:space="preserve"> w </w:t>
      </w:r>
      <w:proofErr w:type="spellStart"/>
      <w:r>
        <w:t>kontekście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rozszerzyły</w:t>
      </w:r>
      <w:proofErr w:type="spellEnd"/>
      <w:r>
        <w:t xml:space="preserve"> </w:t>
      </w:r>
      <w:proofErr w:type="spellStart"/>
      <w:r>
        <w:t>definicję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wprowadziły</w:t>
      </w:r>
      <w:proofErr w:type="spellEnd"/>
      <w:r>
        <w:t xml:space="preserve"> m.in. </w:t>
      </w:r>
      <w:proofErr w:type="spellStart"/>
      <w:r>
        <w:t>pojęcie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ekonomicznej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cyberprzemocy</w:t>
      </w:r>
      <w:proofErr w:type="spellEnd"/>
      <w:r>
        <w:t>.</w:t>
      </w:r>
    </w:p>
    <w:p w14:paraId="0ACEF2F3" w14:textId="77777777" w:rsidR="00CD237A" w:rsidRDefault="0010430E">
      <w:proofErr w:type="spellStart"/>
      <w:r>
        <w:t>Zespół</w:t>
      </w:r>
      <w:proofErr w:type="spellEnd"/>
      <w:r>
        <w:t xml:space="preserve"> </w:t>
      </w:r>
      <w:proofErr w:type="spellStart"/>
      <w:r>
        <w:t>realizował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strategiczne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diagnostyczno-pomocowe</w:t>
      </w:r>
      <w:proofErr w:type="spellEnd"/>
      <w:r>
        <w:t xml:space="preserve"> </w:t>
      </w:r>
      <w:proofErr w:type="spellStart"/>
      <w:r>
        <w:t>zajmowały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sprawami</w:t>
      </w:r>
      <w:proofErr w:type="spellEnd"/>
      <w:r>
        <w:t xml:space="preserve"> </w:t>
      </w:r>
      <w:proofErr w:type="spellStart"/>
      <w:r>
        <w:t>indywidualnymi</w:t>
      </w:r>
      <w:proofErr w:type="spellEnd"/>
      <w:r>
        <w:t>.</w:t>
      </w:r>
    </w:p>
    <w:p w14:paraId="404AFD54" w14:textId="77777777" w:rsidR="00CD237A" w:rsidRDefault="0010430E">
      <w:r>
        <w:t xml:space="preserve">W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profilaktycznych</w:t>
      </w:r>
      <w:proofErr w:type="spellEnd"/>
      <w:r>
        <w:t xml:space="preserve"> </w:t>
      </w:r>
      <w:proofErr w:type="spellStart"/>
      <w:r>
        <w:t>uwzględniano</w:t>
      </w:r>
      <w:proofErr w:type="spellEnd"/>
      <w:r>
        <w:t xml:space="preserve"> </w:t>
      </w:r>
      <w:proofErr w:type="spellStart"/>
      <w:r>
        <w:t>edukację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cyberprzemocy</w:t>
      </w:r>
      <w:proofErr w:type="spellEnd"/>
      <w:r>
        <w:t xml:space="preserve">, </w:t>
      </w:r>
      <w:proofErr w:type="spellStart"/>
      <w:r>
        <w:t>hejtu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bullyingu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współpracę</w:t>
      </w:r>
      <w:proofErr w:type="spellEnd"/>
      <w:r>
        <w:t xml:space="preserve"> z </w:t>
      </w:r>
      <w:proofErr w:type="spellStart"/>
      <w:r>
        <w:t>Gminną</w:t>
      </w:r>
      <w:proofErr w:type="spellEnd"/>
      <w:r>
        <w:t xml:space="preserve"> </w:t>
      </w:r>
      <w:proofErr w:type="spellStart"/>
      <w:r>
        <w:t>Komisją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  <w:r>
        <w:t>.</w:t>
      </w:r>
    </w:p>
    <w:p w14:paraId="17E55EC8" w14:textId="77777777" w:rsidR="00CD237A" w:rsidRDefault="0010430E">
      <w:pPr>
        <w:pStyle w:val="Nagwek1"/>
      </w:pPr>
      <w:bookmarkStart w:id="27" w:name="_Toc232354309"/>
      <w:r>
        <w:t xml:space="preserve">12. </w:t>
      </w:r>
      <w:proofErr w:type="spellStart"/>
      <w:r>
        <w:t>Wspieranie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system </w:t>
      </w:r>
      <w:proofErr w:type="spellStart"/>
      <w:r>
        <w:t>pieczy</w:t>
      </w:r>
      <w:proofErr w:type="spellEnd"/>
      <w:r>
        <w:t xml:space="preserve"> </w:t>
      </w:r>
      <w:proofErr w:type="spellStart"/>
      <w:r>
        <w:t>zastępczej</w:t>
      </w:r>
      <w:bookmarkEnd w:id="27"/>
      <w:proofErr w:type="spellEnd"/>
    </w:p>
    <w:p w14:paraId="5571D461" w14:textId="77777777" w:rsidR="00CD237A" w:rsidRDefault="0010430E">
      <w:r>
        <w:t xml:space="preserve">GOPS </w:t>
      </w:r>
      <w:proofErr w:type="spellStart"/>
      <w:r>
        <w:t>realizował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wspieraniu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pieczy</w:t>
      </w:r>
      <w:proofErr w:type="spellEnd"/>
      <w:r>
        <w:t xml:space="preserve"> </w:t>
      </w:r>
      <w:proofErr w:type="spellStart"/>
      <w:r>
        <w:t>zastępczej</w:t>
      </w:r>
      <w:proofErr w:type="spellEnd"/>
      <w:r>
        <w:t xml:space="preserve">. Celem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wzmocnienie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, </w:t>
      </w:r>
      <w:proofErr w:type="spellStart"/>
      <w:r>
        <w:t>zapobieganie</w:t>
      </w:r>
      <w:proofErr w:type="spellEnd"/>
      <w:r>
        <w:t xml:space="preserve"> </w:t>
      </w:r>
      <w:proofErr w:type="spellStart"/>
      <w:r>
        <w:t>sytuacjom</w:t>
      </w:r>
      <w:proofErr w:type="spellEnd"/>
      <w:r>
        <w:t xml:space="preserve"> </w:t>
      </w:r>
      <w:proofErr w:type="spellStart"/>
      <w:r>
        <w:t>kryzysowym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ograniczanie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umieszczania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rodziną</w:t>
      </w:r>
      <w:proofErr w:type="spellEnd"/>
      <w:r>
        <w:t xml:space="preserve"> </w:t>
      </w:r>
      <w:proofErr w:type="spellStart"/>
      <w:r>
        <w:t>naturalną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1A884C5A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0AED7026" w14:textId="77777777" w:rsidR="00CD237A" w:rsidRDefault="0010430E">
            <w:proofErr w:type="spellStart"/>
            <w:r>
              <w:rPr>
                <w:b/>
                <w:sz w:val="17"/>
              </w:rPr>
              <w:t>Wskaźnik</w:t>
            </w:r>
            <w:proofErr w:type="spellEnd"/>
            <w:r>
              <w:rPr>
                <w:b/>
                <w:sz w:val="17"/>
              </w:rPr>
              <w:t xml:space="preserve"> / </w:t>
            </w:r>
            <w:proofErr w:type="spellStart"/>
            <w:r>
              <w:rPr>
                <w:b/>
                <w:sz w:val="17"/>
              </w:rPr>
              <w:t>działanie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51F40C4A" w14:textId="77777777" w:rsidR="00CD237A" w:rsidRDefault="0010430E">
            <w:r>
              <w:rPr>
                <w:b/>
                <w:sz w:val="17"/>
              </w:rPr>
              <w:t>Dane za 2025 r.</w:t>
            </w:r>
          </w:p>
        </w:tc>
      </w:tr>
      <w:tr w:rsidR="00CD237A" w14:paraId="2EC4B233" w14:textId="77777777">
        <w:trPr>
          <w:jc w:val="center"/>
        </w:trPr>
        <w:tc>
          <w:tcPr>
            <w:tcW w:w="4929" w:type="dxa"/>
            <w:vAlign w:val="center"/>
          </w:tcPr>
          <w:p w14:paraId="79E5C786" w14:textId="77777777" w:rsidR="00CD237A" w:rsidRDefault="0010430E">
            <w:r>
              <w:rPr>
                <w:sz w:val="17"/>
              </w:rPr>
              <w:t xml:space="preserve">Program </w:t>
            </w:r>
            <w:proofErr w:type="spellStart"/>
            <w:r>
              <w:rPr>
                <w:sz w:val="17"/>
              </w:rPr>
              <w:t>Wspierania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Rodziny</w:t>
            </w:r>
            <w:proofErr w:type="spellEnd"/>
          </w:p>
        </w:tc>
        <w:tc>
          <w:tcPr>
            <w:tcW w:w="4929" w:type="dxa"/>
            <w:vAlign w:val="center"/>
          </w:tcPr>
          <w:p w14:paraId="7F244DAC" w14:textId="77777777" w:rsidR="00CD237A" w:rsidRDefault="0010430E">
            <w:proofErr w:type="spellStart"/>
            <w:r>
              <w:rPr>
                <w:sz w:val="17"/>
              </w:rPr>
              <w:t>przyjęty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uchwałą</w:t>
            </w:r>
            <w:proofErr w:type="spellEnd"/>
            <w:r>
              <w:rPr>
                <w:sz w:val="17"/>
              </w:rPr>
              <w:t xml:space="preserve"> Nr V/17/2024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lata</w:t>
            </w:r>
            <w:proofErr w:type="spellEnd"/>
            <w:r>
              <w:rPr>
                <w:sz w:val="17"/>
              </w:rPr>
              <w:t xml:space="preserve"> 2024-2026</w:t>
            </w:r>
          </w:p>
        </w:tc>
      </w:tr>
      <w:tr w:rsidR="00CD237A" w14:paraId="50747F6E" w14:textId="77777777">
        <w:trPr>
          <w:jc w:val="center"/>
        </w:trPr>
        <w:tc>
          <w:tcPr>
            <w:tcW w:w="4929" w:type="dxa"/>
            <w:vAlign w:val="center"/>
          </w:tcPr>
          <w:p w14:paraId="4AF52BF6" w14:textId="77777777" w:rsidR="00CD237A" w:rsidRDefault="0010430E">
            <w:proofErr w:type="spellStart"/>
            <w:r>
              <w:rPr>
                <w:sz w:val="17"/>
              </w:rPr>
              <w:t>Rodziny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zobowiązane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przez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sąd</w:t>
            </w:r>
            <w:proofErr w:type="spellEnd"/>
            <w:r>
              <w:rPr>
                <w:sz w:val="17"/>
              </w:rPr>
              <w:t xml:space="preserve"> do </w:t>
            </w:r>
            <w:proofErr w:type="spellStart"/>
            <w:r>
              <w:rPr>
                <w:sz w:val="17"/>
              </w:rPr>
              <w:t>pracy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asystentem</w:t>
            </w:r>
            <w:proofErr w:type="spellEnd"/>
          </w:p>
        </w:tc>
        <w:tc>
          <w:tcPr>
            <w:tcW w:w="4929" w:type="dxa"/>
            <w:vAlign w:val="center"/>
          </w:tcPr>
          <w:p w14:paraId="3AA4699D" w14:textId="77777777" w:rsidR="00CD237A" w:rsidRDefault="0010430E">
            <w:r>
              <w:rPr>
                <w:sz w:val="17"/>
              </w:rPr>
              <w:t>1</w:t>
            </w:r>
          </w:p>
        </w:tc>
      </w:tr>
      <w:tr w:rsidR="00CD237A" w14:paraId="2D07E78A" w14:textId="77777777">
        <w:trPr>
          <w:jc w:val="center"/>
        </w:trPr>
        <w:tc>
          <w:tcPr>
            <w:tcW w:w="4929" w:type="dxa"/>
            <w:vAlign w:val="center"/>
          </w:tcPr>
          <w:p w14:paraId="20497F2C" w14:textId="77777777" w:rsidR="00CD237A" w:rsidRDefault="0010430E">
            <w:proofErr w:type="spellStart"/>
            <w:r>
              <w:rPr>
                <w:sz w:val="17"/>
              </w:rPr>
              <w:lastRenderedPageBreak/>
              <w:t>Rodziny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zobowiązane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przez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pracownika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socjalnego</w:t>
            </w:r>
            <w:proofErr w:type="spellEnd"/>
            <w:r>
              <w:rPr>
                <w:sz w:val="17"/>
              </w:rPr>
              <w:t xml:space="preserve"> do </w:t>
            </w:r>
            <w:proofErr w:type="spellStart"/>
            <w:r>
              <w:rPr>
                <w:sz w:val="17"/>
              </w:rPr>
              <w:t>pracy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asystentem</w:t>
            </w:r>
            <w:proofErr w:type="spellEnd"/>
          </w:p>
        </w:tc>
        <w:tc>
          <w:tcPr>
            <w:tcW w:w="4929" w:type="dxa"/>
            <w:vAlign w:val="center"/>
          </w:tcPr>
          <w:p w14:paraId="3EA07727" w14:textId="77777777" w:rsidR="00CD237A" w:rsidRDefault="0010430E">
            <w:r>
              <w:rPr>
                <w:sz w:val="17"/>
              </w:rPr>
              <w:t>1</w:t>
            </w:r>
          </w:p>
        </w:tc>
      </w:tr>
      <w:tr w:rsidR="00CD237A" w14:paraId="68618DD6" w14:textId="77777777">
        <w:trPr>
          <w:jc w:val="center"/>
        </w:trPr>
        <w:tc>
          <w:tcPr>
            <w:tcW w:w="4929" w:type="dxa"/>
            <w:vAlign w:val="center"/>
          </w:tcPr>
          <w:p w14:paraId="234A60D7" w14:textId="77777777" w:rsidR="00CD237A" w:rsidRDefault="0010430E">
            <w:proofErr w:type="spellStart"/>
            <w:r>
              <w:rPr>
                <w:sz w:val="17"/>
              </w:rPr>
              <w:t>Liczba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dzieci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rodzinach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objętych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wsparciem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asystenta</w:t>
            </w:r>
            <w:proofErr w:type="spellEnd"/>
          </w:p>
        </w:tc>
        <w:tc>
          <w:tcPr>
            <w:tcW w:w="4929" w:type="dxa"/>
            <w:vAlign w:val="center"/>
          </w:tcPr>
          <w:p w14:paraId="7771EB6C" w14:textId="77777777" w:rsidR="00CD237A" w:rsidRDefault="0010430E">
            <w:r>
              <w:rPr>
                <w:sz w:val="17"/>
              </w:rPr>
              <w:t>7</w:t>
            </w:r>
          </w:p>
        </w:tc>
      </w:tr>
      <w:tr w:rsidR="00CD237A" w14:paraId="11906C0F" w14:textId="77777777">
        <w:trPr>
          <w:jc w:val="center"/>
        </w:trPr>
        <w:tc>
          <w:tcPr>
            <w:tcW w:w="4929" w:type="dxa"/>
            <w:vAlign w:val="center"/>
          </w:tcPr>
          <w:p w14:paraId="018B3179" w14:textId="77777777" w:rsidR="00CD237A" w:rsidRDefault="0010430E">
            <w:proofErr w:type="spellStart"/>
            <w:r>
              <w:rPr>
                <w:sz w:val="17"/>
              </w:rPr>
              <w:t>Dofinansowanie</w:t>
            </w:r>
            <w:proofErr w:type="spellEnd"/>
            <w:r>
              <w:rPr>
                <w:sz w:val="17"/>
              </w:rPr>
              <w:t xml:space="preserve"> z </w:t>
            </w:r>
            <w:proofErr w:type="spellStart"/>
            <w:r>
              <w:rPr>
                <w:sz w:val="17"/>
              </w:rPr>
              <w:t>Funduszu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asystenta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rodziny</w:t>
            </w:r>
            <w:proofErr w:type="spellEnd"/>
          </w:p>
        </w:tc>
        <w:tc>
          <w:tcPr>
            <w:tcW w:w="4929" w:type="dxa"/>
            <w:vAlign w:val="center"/>
          </w:tcPr>
          <w:p w14:paraId="53F5A38E" w14:textId="77777777" w:rsidR="00CD237A" w:rsidRDefault="0010430E">
            <w:r>
              <w:rPr>
                <w:sz w:val="17"/>
              </w:rPr>
              <w:t xml:space="preserve">9 991,21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  <w:tr w:rsidR="00CD237A" w14:paraId="391A7C20" w14:textId="77777777">
        <w:trPr>
          <w:jc w:val="center"/>
        </w:trPr>
        <w:tc>
          <w:tcPr>
            <w:tcW w:w="4929" w:type="dxa"/>
            <w:vAlign w:val="center"/>
          </w:tcPr>
          <w:p w14:paraId="6C8E48D9" w14:textId="77777777" w:rsidR="00CD237A" w:rsidRDefault="0010430E">
            <w:proofErr w:type="spellStart"/>
            <w:r>
              <w:rPr>
                <w:sz w:val="17"/>
              </w:rPr>
              <w:t>Dodatek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motywacyjny</w:t>
            </w:r>
            <w:proofErr w:type="spellEnd"/>
          </w:p>
        </w:tc>
        <w:tc>
          <w:tcPr>
            <w:tcW w:w="4929" w:type="dxa"/>
            <w:vAlign w:val="center"/>
          </w:tcPr>
          <w:p w14:paraId="298D9F06" w14:textId="77777777" w:rsidR="00CD237A" w:rsidRDefault="0010430E">
            <w:r>
              <w:rPr>
                <w:sz w:val="17"/>
              </w:rPr>
              <w:t xml:space="preserve">6 829,85 </w:t>
            </w:r>
            <w:proofErr w:type="spellStart"/>
            <w:r>
              <w:rPr>
                <w:sz w:val="17"/>
              </w:rPr>
              <w:t>zł</w:t>
            </w:r>
            <w:proofErr w:type="spellEnd"/>
          </w:p>
        </w:tc>
      </w:tr>
    </w:tbl>
    <w:p w14:paraId="4818B463" w14:textId="77777777" w:rsidR="00CD237A" w:rsidRDefault="0010430E">
      <w:proofErr w:type="spellStart"/>
      <w:r>
        <w:t>Wskazano</w:t>
      </w:r>
      <w:proofErr w:type="spellEnd"/>
      <w:r>
        <w:t xml:space="preserve"> </w:t>
      </w:r>
      <w:proofErr w:type="spellStart"/>
      <w:r>
        <w:t>potrzebę</w:t>
      </w:r>
      <w:proofErr w:type="spellEnd"/>
      <w:r>
        <w:t xml:space="preserve"> </w:t>
      </w:r>
      <w:proofErr w:type="spellStart"/>
      <w:r>
        <w:t>dalszego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, </w:t>
      </w:r>
      <w:proofErr w:type="spellStart"/>
      <w:r>
        <w:t>rozszerzenia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psychologiem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wzmacniania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rodzin</w:t>
      </w:r>
      <w:proofErr w:type="spellEnd"/>
      <w:r>
        <w:t xml:space="preserve">.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psychologiczne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interwencyjny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profilaktyczny</w:t>
      </w:r>
      <w:proofErr w:type="spellEnd"/>
      <w:r>
        <w:t>.</w:t>
      </w:r>
    </w:p>
    <w:p w14:paraId="76CD0EDB" w14:textId="77777777" w:rsidR="00CD237A" w:rsidRDefault="0010430E">
      <w:pPr>
        <w:pStyle w:val="Nagwek1"/>
      </w:pPr>
      <w:bookmarkStart w:id="28" w:name="_Toc232354310"/>
      <w:r>
        <w:t xml:space="preserve">13. </w:t>
      </w:r>
      <w:proofErr w:type="spellStart"/>
      <w:r>
        <w:t>Profilaktyka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rozwiązywanie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przeciwdziałanie</w:t>
      </w:r>
      <w:proofErr w:type="spellEnd"/>
      <w:r>
        <w:t xml:space="preserve"> </w:t>
      </w:r>
      <w:proofErr w:type="spellStart"/>
      <w:r>
        <w:t>narkomanii</w:t>
      </w:r>
      <w:bookmarkEnd w:id="28"/>
      <w:proofErr w:type="spellEnd"/>
    </w:p>
    <w:p w14:paraId="33BFE00B" w14:textId="77777777" w:rsidR="00CD237A" w:rsidRDefault="0010430E">
      <w:proofErr w:type="spellStart"/>
      <w:r>
        <w:t>Gminna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  <w:r>
        <w:t xml:space="preserve"> </w:t>
      </w:r>
      <w:proofErr w:type="spellStart"/>
      <w:r>
        <w:t>działała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Gminny</w:t>
      </w:r>
      <w:proofErr w:type="spellEnd"/>
      <w:r>
        <w:t xml:space="preserve"> Program </w:t>
      </w:r>
      <w:proofErr w:type="spellStart"/>
      <w:r>
        <w:t>Profilaktyki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Alkoholowych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Narkomanii</w:t>
      </w:r>
      <w:proofErr w:type="spellEnd"/>
      <w:r>
        <w:t xml:space="preserve">.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realizowała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konsultacyjne</w:t>
      </w:r>
      <w:proofErr w:type="spellEnd"/>
      <w:r>
        <w:t xml:space="preserve">, </w:t>
      </w:r>
      <w:proofErr w:type="spellStart"/>
      <w:r>
        <w:t>motywujące</w:t>
      </w:r>
      <w:proofErr w:type="spellEnd"/>
      <w:r>
        <w:t xml:space="preserve">, </w:t>
      </w:r>
      <w:proofErr w:type="spellStart"/>
      <w:r>
        <w:t>edukacyjne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profilaktyczne</w:t>
      </w:r>
      <w:proofErr w:type="spellEnd"/>
      <w:r>
        <w:t xml:space="preserve">, </w:t>
      </w:r>
      <w:proofErr w:type="spellStart"/>
      <w:r>
        <w:t>współpracując</w:t>
      </w:r>
      <w:proofErr w:type="spellEnd"/>
      <w:r>
        <w:t xml:space="preserve"> z </w:t>
      </w:r>
      <w:proofErr w:type="spellStart"/>
      <w:r>
        <w:t>psychoterapeutą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instytucjami</w:t>
      </w:r>
      <w:proofErr w:type="spellEnd"/>
      <w:r>
        <w:t xml:space="preserve"> </w:t>
      </w:r>
      <w:proofErr w:type="spellStart"/>
      <w:r>
        <w:t>pomocowymi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1C01D587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6302E2D5" w14:textId="77777777" w:rsidR="00CD237A" w:rsidRDefault="0010430E">
            <w:proofErr w:type="spellStart"/>
            <w:r>
              <w:rPr>
                <w:b/>
                <w:sz w:val="16"/>
              </w:rPr>
              <w:t>Wskaźnik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00C4E13F" w14:textId="77777777" w:rsidR="00CD237A" w:rsidRDefault="0010430E">
            <w:r>
              <w:rPr>
                <w:b/>
                <w:sz w:val="16"/>
              </w:rPr>
              <w:t>Dane za 2025 r.</w:t>
            </w:r>
          </w:p>
        </w:tc>
      </w:tr>
      <w:tr w:rsidR="00CD237A" w14:paraId="6E8E0687" w14:textId="77777777">
        <w:trPr>
          <w:jc w:val="center"/>
        </w:trPr>
        <w:tc>
          <w:tcPr>
            <w:tcW w:w="4929" w:type="dxa"/>
            <w:vAlign w:val="center"/>
          </w:tcPr>
          <w:p w14:paraId="0D6952E5" w14:textId="77777777" w:rsidR="00CD237A" w:rsidRDefault="0010430E">
            <w:proofErr w:type="spellStart"/>
            <w:r>
              <w:rPr>
                <w:sz w:val="16"/>
              </w:rPr>
              <w:t>Punkty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miejscem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</w:p>
        </w:tc>
        <w:tc>
          <w:tcPr>
            <w:tcW w:w="4929" w:type="dxa"/>
            <w:vAlign w:val="center"/>
          </w:tcPr>
          <w:p w14:paraId="1C9DD8AC" w14:textId="77777777" w:rsidR="00CD237A" w:rsidRDefault="0010430E">
            <w:r>
              <w:rPr>
                <w:sz w:val="16"/>
              </w:rPr>
              <w:t>5</w:t>
            </w:r>
          </w:p>
        </w:tc>
      </w:tr>
      <w:tr w:rsidR="00CD237A" w14:paraId="231574DF" w14:textId="77777777">
        <w:trPr>
          <w:jc w:val="center"/>
        </w:trPr>
        <w:tc>
          <w:tcPr>
            <w:tcW w:w="4929" w:type="dxa"/>
            <w:vAlign w:val="center"/>
          </w:tcPr>
          <w:p w14:paraId="599D488A" w14:textId="77777777" w:rsidR="00CD237A" w:rsidRDefault="0010430E">
            <w:proofErr w:type="spellStart"/>
            <w:r>
              <w:rPr>
                <w:sz w:val="16"/>
              </w:rPr>
              <w:t>Punkty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alkoholu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miejscu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</w:p>
        </w:tc>
        <w:tc>
          <w:tcPr>
            <w:tcW w:w="4929" w:type="dxa"/>
            <w:vAlign w:val="center"/>
          </w:tcPr>
          <w:p w14:paraId="01F4B020" w14:textId="77777777" w:rsidR="00CD237A" w:rsidRDefault="0010430E">
            <w:r>
              <w:rPr>
                <w:sz w:val="16"/>
              </w:rPr>
              <w:t>2</w:t>
            </w:r>
          </w:p>
        </w:tc>
      </w:tr>
      <w:tr w:rsidR="00CD237A" w14:paraId="10394F05" w14:textId="77777777">
        <w:trPr>
          <w:jc w:val="center"/>
        </w:trPr>
        <w:tc>
          <w:tcPr>
            <w:tcW w:w="4929" w:type="dxa"/>
            <w:vAlign w:val="center"/>
          </w:tcPr>
          <w:p w14:paraId="0931602A" w14:textId="77777777" w:rsidR="00CD237A" w:rsidRDefault="0010430E">
            <w:proofErr w:type="spellStart"/>
            <w:r>
              <w:rPr>
                <w:sz w:val="16"/>
              </w:rPr>
              <w:t>Łączna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liczba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punktów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</w:p>
        </w:tc>
        <w:tc>
          <w:tcPr>
            <w:tcW w:w="4929" w:type="dxa"/>
            <w:vAlign w:val="center"/>
          </w:tcPr>
          <w:p w14:paraId="4642EADF" w14:textId="77777777" w:rsidR="00CD237A" w:rsidRDefault="0010430E">
            <w:r>
              <w:rPr>
                <w:sz w:val="16"/>
              </w:rPr>
              <w:t>7</w:t>
            </w:r>
          </w:p>
        </w:tc>
      </w:tr>
      <w:tr w:rsidR="00CD237A" w14:paraId="6BD213F5" w14:textId="77777777">
        <w:trPr>
          <w:jc w:val="center"/>
        </w:trPr>
        <w:tc>
          <w:tcPr>
            <w:tcW w:w="4929" w:type="dxa"/>
            <w:vAlign w:val="center"/>
          </w:tcPr>
          <w:p w14:paraId="01993CC6" w14:textId="77777777" w:rsidR="00CD237A" w:rsidRDefault="0010430E">
            <w:r>
              <w:rPr>
                <w:sz w:val="16"/>
              </w:rPr>
              <w:t xml:space="preserve">Nowe </w:t>
            </w:r>
            <w:proofErr w:type="spellStart"/>
            <w:r>
              <w:rPr>
                <w:sz w:val="16"/>
              </w:rPr>
              <w:t>zezwolenia</w:t>
            </w:r>
            <w:proofErr w:type="spellEnd"/>
          </w:p>
        </w:tc>
        <w:tc>
          <w:tcPr>
            <w:tcW w:w="4929" w:type="dxa"/>
            <w:vAlign w:val="center"/>
          </w:tcPr>
          <w:p w14:paraId="6EBD361E" w14:textId="77777777" w:rsidR="00CD237A" w:rsidRDefault="0010430E">
            <w:r>
              <w:rPr>
                <w:sz w:val="16"/>
              </w:rPr>
              <w:t>2</w:t>
            </w:r>
          </w:p>
        </w:tc>
      </w:tr>
      <w:tr w:rsidR="00CD237A" w14:paraId="7EB8E15E" w14:textId="77777777">
        <w:trPr>
          <w:jc w:val="center"/>
        </w:trPr>
        <w:tc>
          <w:tcPr>
            <w:tcW w:w="4929" w:type="dxa"/>
            <w:vAlign w:val="center"/>
          </w:tcPr>
          <w:p w14:paraId="75549B82" w14:textId="77777777" w:rsidR="00CD237A" w:rsidRDefault="0010430E">
            <w:proofErr w:type="spellStart"/>
            <w:r>
              <w:rPr>
                <w:sz w:val="16"/>
              </w:rPr>
              <w:t>Jednorazowe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zezwolenia</w:t>
            </w:r>
            <w:proofErr w:type="spellEnd"/>
          </w:p>
        </w:tc>
        <w:tc>
          <w:tcPr>
            <w:tcW w:w="4929" w:type="dxa"/>
            <w:vAlign w:val="center"/>
          </w:tcPr>
          <w:p w14:paraId="49DEADA8" w14:textId="77777777" w:rsidR="00CD237A" w:rsidRDefault="0010430E">
            <w:r>
              <w:rPr>
                <w:sz w:val="16"/>
              </w:rPr>
              <w:t>0</w:t>
            </w:r>
          </w:p>
        </w:tc>
      </w:tr>
      <w:tr w:rsidR="00CD237A" w14:paraId="7978D6C0" w14:textId="77777777">
        <w:trPr>
          <w:jc w:val="center"/>
        </w:trPr>
        <w:tc>
          <w:tcPr>
            <w:tcW w:w="4929" w:type="dxa"/>
            <w:vAlign w:val="center"/>
          </w:tcPr>
          <w:p w14:paraId="15AABD1A" w14:textId="77777777" w:rsidR="00CD237A" w:rsidRDefault="0010430E">
            <w:proofErr w:type="spellStart"/>
            <w:r>
              <w:rPr>
                <w:sz w:val="16"/>
              </w:rPr>
              <w:t>Wartość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napojów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alkoholowych</w:t>
            </w:r>
            <w:proofErr w:type="spellEnd"/>
          </w:p>
        </w:tc>
        <w:tc>
          <w:tcPr>
            <w:tcW w:w="4929" w:type="dxa"/>
            <w:vAlign w:val="center"/>
          </w:tcPr>
          <w:p w14:paraId="52253BED" w14:textId="77777777" w:rsidR="00CD237A" w:rsidRDefault="0010430E">
            <w:r>
              <w:rPr>
                <w:sz w:val="16"/>
              </w:rPr>
              <w:t xml:space="preserve">1 498 849,65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6F84A6B8" w14:textId="77777777">
        <w:trPr>
          <w:jc w:val="center"/>
        </w:trPr>
        <w:tc>
          <w:tcPr>
            <w:tcW w:w="4929" w:type="dxa"/>
            <w:vAlign w:val="center"/>
          </w:tcPr>
          <w:p w14:paraId="2BD373EB" w14:textId="77777777" w:rsidR="00CD237A" w:rsidRDefault="0010430E">
            <w:proofErr w:type="spellStart"/>
            <w:r>
              <w:rPr>
                <w:sz w:val="16"/>
              </w:rPr>
              <w:t>Rozmowy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osobami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problemem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alkoholowym</w:t>
            </w:r>
            <w:proofErr w:type="spellEnd"/>
          </w:p>
        </w:tc>
        <w:tc>
          <w:tcPr>
            <w:tcW w:w="4929" w:type="dxa"/>
            <w:vAlign w:val="center"/>
          </w:tcPr>
          <w:p w14:paraId="6A12D510" w14:textId="77777777" w:rsidR="00CD237A" w:rsidRDefault="0010430E"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osób</w:t>
            </w:r>
            <w:proofErr w:type="spellEnd"/>
          </w:p>
        </w:tc>
      </w:tr>
      <w:tr w:rsidR="00CD237A" w14:paraId="6A141728" w14:textId="77777777">
        <w:trPr>
          <w:jc w:val="center"/>
        </w:trPr>
        <w:tc>
          <w:tcPr>
            <w:tcW w:w="4929" w:type="dxa"/>
            <w:vAlign w:val="center"/>
          </w:tcPr>
          <w:p w14:paraId="4EFCCDDD" w14:textId="77777777" w:rsidR="00CD237A" w:rsidRDefault="0010430E">
            <w:proofErr w:type="spellStart"/>
            <w:r>
              <w:rPr>
                <w:sz w:val="16"/>
              </w:rPr>
              <w:t>Wsparcie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członków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uzależnionych</w:t>
            </w:r>
            <w:proofErr w:type="spellEnd"/>
          </w:p>
        </w:tc>
        <w:tc>
          <w:tcPr>
            <w:tcW w:w="4929" w:type="dxa"/>
            <w:vAlign w:val="center"/>
          </w:tcPr>
          <w:p w14:paraId="53727C36" w14:textId="77777777" w:rsidR="00CD237A" w:rsidRDefault="0010430E">
            <w:r>
              <w:rPr>
                <w:sz w:val="16"/>
              </w:rPr>
              <w:t xml:space="preserve">18 </w:t>
            </w:r>
            <w:proofErr w:type="spellStart"/>
            <w:r>
              <w:rPr>
                <w:sz w:val="16"/>
              </w:rPr>
              <w:t>osób</w:t>
            </w:r>
            <w:proofErr w:type="spellEnd"/>
          </w:p>
        </w:tc>
      </w:tr>
      <w:tr w:rsidR="00CD237A" w14:paraId="55430C6F" w14:textId="77777777">
        <w:trPr>
          <w:jc w:val="center"/>
        </w:trPr>
        <w:tc>
          <w:tcPr>
            <w:tcW w:w="4929" w:type="dxa"/>
            <w:vAlign w:val="center"/>
          </w:tcPr>
          <w:p w14:paraId="1FC936D2" w14:textId="77777777" w:rsidR="00CD237A" w:rsidRDefault="0010430E">
            <w:proofErr w:type="spellStart"/>
            <w:r>
              <w:rPr>
                <w:sz w:val="16"/>
              </w:rPr>
              <w:t>Punkt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informacyjno-konsultacyjny</w:t>
            </w:r>
            <w:proofErr w:type="spellEnd"/>
          </w:p>
        </w:tc>
        <w:tc>
          <w:tcPr>
            <w:tcW w:w="4929" w:type="dxa"/>
            <w:vAlign w:val="center"/>
          </w:tcPr>
          <w:p w14:paraId="0548CF3D" w14:textId="77777777" w:rsidR="00CD237A" w:rsidRDefault="0010430E">
            <w:r>
              <w:rPr>
                <w:sz w:val="16"/>
              </w:rPr>
              <w:t xml:space="preserve">ok. 6 </w:t>
            </w:r>
            <w:proofErr w:type="spellStart"/>
            <w:r>
              <w:rPr>
                <w:sz w:val="16"/>
              </w:rPr>
              <w:t>godzin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miesięcznie</w:t>
            </w:r>
            <w:proofErr w:type="spellEnd"/>
          </w:p>
        </w:tc>
      </w:tr>
      <w:tr w:rsidR="00CD237A" w14:paraId="184C4DA7" w14:textId="77777777">
        <w:trPr>
          <w:jc w:val="center"/>
        </w:trPr>
        <w:tc>
          <w:tcPr>
            <w:tcW w:w="4929" w:type="dxa"/>
            <w:vAlign w:val="center"/>
          </w:tcPr>
          <w:p w14:paraId="0840DDC9" w14:textId="77777777" w:rsidR="00CD237A" w:rsidRDefault="0010430E">
            <w:proofErr w:type="spellStart"/>
            <w:r>
              <w:rPr>
                <w:sz w:val="16"/>
              </w:rPr>
              <w:t>Porady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osób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problemem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alkoholowym</w:t>
            </w:r>
            <w:proofErr w:type="spellEnd"/>
          </w:p>
        </w:tc>
        <w:tc>
          <w:tcPr>
            <w:tcW w:w="4929" w:type="dxa"/>
            <w:vAlign w:val="center"/>
          </w:tcPr>
          <w:p w14:paraId="3B892B3B" w14:textId="77777777" w:rsidR="00CD237A" w:rsidRDefault="0010430E">
            <w:r>
              <w:rPr>
                <w:sz w:val="16"/>
              </w:rPr>
              <w:t xml:space="preserve">25 </w:t>
            </w:r>
            <w:proofErr w:type="spellStart"/>
            <w:r>
              <w:rPr>
                <w:sz w:val="16"/>
              </w:rPr>
              <w:t>porad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13 </w:t>
            </w:r>
            <w:proofErr w:type="spellStart"/>
            <w:r>
              <w:rPr>
                <w:sz w:val="16"/>
              </w:rPr>
              <w:t>osób</w:t>
            </w:r>
            <w:proofErr w:type="spellEnd"/>
          </w:p>
        </w:tc>
      </w:tr>
      <w:tr w:rsidR="00CD237A" w14:paraId="6CA485DE" w14:textId="77777777">
        <w:trPr>
          <w:jc w:val="center"/>
        </w:trPr>
        <w:tc>
          <w:tcPr>
            <w:tcW w:w="4929" w:type="dxa"/>
            <w:vAlign w:val="center"/>
          </w:tcPr>
          <w:p w14:paraId="424BC3A1" w14:textId="77777777" w:rsidR="00CD237A" w:rsidRDefault="0010430E">
            <w:proofErr w:type="spellStart"/>
            <w:r>
              <w:rPr>
                <w:sz w:val="16"/>
              </w:rPr>
              <w:t>Porady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członków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</w:t>
            </w:r>
            <w:proofErr w:type="spellEnd"/>
          </w:p>
        </w:tc>
        <w:tc>
          <w:tcPr>
            <w:tcW w:w="4929" w:type="dxa"/>
            <w:vAlign w:val="center"/>
          </w:tcPr>
          <w:p w14:paraId="6F9CC7A9" w14:textId="77777777" w:rsidR="00CD237A" w:rsidRDefault="0010430E"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porad</w:t>
            </w:r>
            <w:proofErr w:type="spellEnd"/>
          </w:p>
        </w:tc>
      </w:tr>
      <w:tr w:rsidR="00CD237A" w14:paraId="2350C384" w14:textId="77777777">
        <w:trPr>
          <w:jc w:val="center"/>
        </w:trPr>
        <w:tc>
          <w:tcPr>
            <w:tcW w:w="4929" w:type="dxa"/>
            <w:vAlign w:val="center"/>
          </w:tcPr>
          <w:p w14:paraId="7EB09001" w14:textId="77777777" w:rsidR="00CD237A" w:rsidRDefault="0010430E">
            <w:proofErr w:type="spellStart"/>
            <w:r>
              <w:rPr>
                <w:sz w:val="16"/>
              </w:rPr>
              <w:t>Łączne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wydatki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Komisji</w:t>
            </w:r>
            <w:proofErr w:type="spellEnd"/>
          </w:p>
        </w:tc>
        <w:tc>
          <w:tcPr>
            <w:tcW w:w="4929" w:type="dxa"/>
            <w:vAlign w:val="center"/>
          </w:tcPr>
          <w:p w14:paraId="56916807" w14:textId="77777777" w:rsidR="00CD237A" w:rsidRDefault="0010430E">
            <w:r>
              <w:rPr>
                <w:sz w:val="16"/>
              </w:rPr>
              <w:t xml:space="preserve">21 950,05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</w:tbl>
    <w:p w14:paraId="6C6952CD" w14:textId="77777777" w:rsidR="00CD237A" w:rsidRDefault="0010430E">
      <w:proofErr w:type="spellStart"/>
      <w:r>
        <w:t>Działania</w:t>
      </w:r>
      <w:proofErr w:type="spellEnd"/>
      <w:r>
        <w:t xml:space="preserve"> </w:t>
      </w:r>
      <w:proofErr w:type="spellStart"/>
      <w:r>
        <w:t>profilaktyczne</w:t>
      </w:r>
      <w:proofErr w:type="spellEnd"/>
      <w:r>
        <w:t xml:space="preserve"> </w:t>
      </w:r>
      <w:proofErr w:type="spellStart"/>
      <w:r>
        <w:t>obejmowały</w:t>
      </w:r>
      <w:proofErr w:type="spellEnd"/>
      <w:r>
        <w:t xml:space="preserve"> </w:t>
      </w:r>
      <w:proofErr w:type="spellStart"/>
      <w:r>
        <w:t>prelekcje</w:t>
      </w:r>
      <w:proofErr w:type="spellEnd"/>
      <w:r>
        <w:t xml:space="preserve">, </w:t>
      </w:r>
      <w:proofErr w:type="spellStart"/>
      <w:r>
        <w:t>pogadanki</w:t>
      </w:r>
      <w:proofErr w:type="spellEnd"/>
      <w:r>
        <w:t xml:space="preserve">, </w:t>
      </w:r>
      <w:proofErr w:type="spellStart"/>
      <w:r>
        <w:t>festyny</w:t>
      </w:r>
      <w:proofErr w:type="spellEnd"/>
      <w:r>
        <w:t xml:space="preserve">,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plenerowe</w:t>
      </w:r>
      <w:proofErr w:type="spellEnd"/>
      <w:r>
        <w:t xml:space="preserve">, </w:t>
      </w:r>
      <w:proofErr w:type="spellStart"/>
      <w:r>
        <w:t>imprezy</w:t>
      </w:r>
      <w:proofErr w:type="spellEnd"/>
      <w:r>
        <w:t xml:space="preserve"> </w:t>
      </w:r>
      <w:proofErr w:type="spellStart"/>
      <w:r>
        <w:t>sportowe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konkursy</w:t>
      </w:r>
      <w:proofErr w:type="spellEnd"/>
      <w:r>
        <w:t xml:space="preserve"> </w:t>
      </w:r>
      <w:proofErr w:type="spellStart"/>
      <w:r>
        <w:t>profilaktyczne</w:t>
      </w:r>
      <w:proofErr w:type="spellEnd"/>
      <w:r>
        <w:t xml:space="preserve">. </w:t>
      </w:r>
      <w:proofErr w:type="spellStart"/>
      <w:r>
        <w:t>Szacunkowa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prelekcji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pogadanek</w:t>
      </w:r>
      <w:proofErr w:type="spellEnd"/>
      <w:r>
        <w:t xml:space="preserve"> </w:t>
      </w:r>
      <w:proofErr w:type="spellStart"/>
      <w:r>
        <w:t>wyniosła</w:t>
      </w:r>
      <w:proofErr w:type="spellEnd"/>
      <w:r>
        <w:t xml:space="preserve"> </w:t>
      </w:r>
      <w:proofErr w:type="spellStart"/>
      <w:r>
        <w:t>około</w:t>
      </w:r>
      <w:proofErr w:type="spellEnd"/>
      <w:r>
        <w:t xml:space="preserve"> 230 </w:t>
      </w:r>
      <w:proofErr w:type="spellStart"/>
      <w:r>
        <w:t>osób</w:t>
      </w:r>
      <w:proofErr w:type="spellEnd"/>
      <w:r>
        <w:t>.</w:t>
      </w:r>
    </w:p>
    <w:p w14:paraId="1F9A76FD" w14:textId="77777777" w:rsidR="00CD237A" w:rsidRDefault="0010430E">
      <w:pPr>
        <w:pStyle w:val="Nagwek1"/>
      </w:pPr>
      <w:bookmarkStart w:id="29" w:name="_Toc232354311"/>
      <w:r>
        <w:t xml:space="preserve">14. </w:t>
      </w:r>
      <w:proofErr w:type="spellStart"/>
      <w:r>
        <w:t>Kultura</w:t>
      </w:r>
      <w:proofErr w:type="spellEnd"/>
      <w:r>
        <w:t xml:space="preserve">,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 </w:t>
      </w:r>
      <w:proofErr w:type="spellStart"/>
      <w:r>
        <w:t>lokalna</w:t>
      </w:r>
      <w:bookmarkEnd w:id="29"/>
      <w:proofErr w:type="spellEnd"/>
    </w:p>
    <w:p w14:paraId="03D38CC6" w14:textId="77777777" w:rsidR="00CD237A" w:rsidRDefault="0010430E">
      <w:proofErr w:type="spellStart"/>
      <w:r>
        <w:t>Gminna</w:t>
      </w:r>
      <w:proofErr w:type="spellEnd"/>
      <w:r>
        <w:t xml:space="preserve">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Publiczna</w:t>
      </w:r>
      <w:proofErr w:type="spellEnd"/>
      <w:r>
        <w:t xml:space="preserve"> w </w:t>
      </w:r>
      <w:proofErr w:type="spellStart"/>
      <w:r>
        <w:t>Krzynowłodze</w:t>
      </w:r>
      <w:proofErr w:type="spellEnd"/>
      <w:r>
        <w:t xml:space="preserve"> </w:t>
      </w:r>
      <w:proofErr w:type="spellStart"/>
      <w:r>
        <w:t>Małej</w:t>
      </w:r>
      <w:proofErr w:type="spellEnd"/>
      <w:r>
        <w:t xml:space="preserve"> jest </w:t>
      </w:r>
      <w:proofErr w:type="spellStart"/>
      <w:r>
        <w:t>samodzielną</w:t>
      </w:r>
      <w:proofErr w:type="spellEnd"/>
      <w:r>
        <w:t xml:space="preserve"> </w:t>
      </w:r>
      <w:proofErr w:type="spellStart"/>
      <w:r>
        <w:t>instytucją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.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funkcjonują</w:t>
      </w:r>
      <w:proofErr w:type="spellEnd"/>
      <w:r>
        <w:t xml:space="preserve"> </w:t>
      </w:r>
      <w:proofErr w:type="spellStart"/>
      <w:r>
        <w:t>wypożyczalnia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dorosłych</w:t>
      </w:r>
      <w:proofErr w:type="spellEnd"/>
      <w:r>
        <w:t xml:space="preserve">, </w:t>
      </w:r>
      <w:proofErr w:type="spellStart"/>
      <w:r>
        <w:t>wypożyczalnia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, </w:t>
      </w:r>
      <w:proofErr w:type="spellStart"/>
      <w:r>
        <w:t>czytelnia</w:t>
      </w:r>
      <w:proofErr w:type="spellEnd"/>
      <w:r>
        <w:t xml:space="preserve">, </w:t>
      </w:r>
      <w:proofErr w:type="spellStart"/>
      <w:r>
        <w:t>czytelnia</w:t>
      </w:r>
      <w:proofErr w:type="spellEnd"/>
      <w:r>
        <w:t xml:space="preserve"> </w:t>
      </w:r>
      <w:proofErr w:type="spellStart"/>
      <w:r>
        <w:t>multimedialna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centrum </w:t>
      </w:r>
      <w:proofErr w:type="spellStart"/>
      <w:r>
        <w:t>kompetencji</w:t>
      </w:r>
      <w:proofErr w:type="spellEnd"/>
      <w:r>
        <w:t xml:space="preserve">. Do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gromadzenie</w:t>
      </w:r>
      <w:proofErr w:type="spellEnd"/>
      <w:r>
        <w:t xml:space="preserve">, </w:t>
      </w:r>
      <w:proofErr w:type="spellStart"/>
      <w:r>
        <w:t>opracowywanie</w:t>
      </w:r>
      <w:proofErr w:type="spellEnd"/>
      <w:r>
        <w:t xml:space="preserve">, </w:t>
      </w:r>
      <w:proofErr w:type="spellStart"/>
      <w:r>
        <w:t>przechowywanie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bibliotecznych</w:t>
      </w:r>
      <w:proofErr w:type="spellEnd"/>
      <w:r>
        <w:t xml:space="preserve">, </w:t>
      </w:r>
      <w:proofErr w:type="spellStart"/>
      <w:r>
        <w:t>udostępnianie</w:t>
      </w:r>
      <w:proofErr w:type="spellEnd"/>
      <w:r>
        <w:t xml:space="preserve"> </w:t>
      </w:r>
      <w:proofErr w:type="spellStart"/>
      <w:r>
        <w:t>zbiorów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prowadzenie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informacyjnej</w:t>
      </w:r>
      <w:proofErr w:type="spellEnd"/>
      <w:r>
        <w:t xml:space="preserve">, </w:t>
      </w:r>
      <w:proofErr w:type="spellStart"/>
      <w:r>
        <w:t>kulturalnej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oświatowej</w:t>
      </w:r>
      <w:proofErr w:type="spellEnd"/>
      <w: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7575AB93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65CC38A2" w14:textId="77777777" w:rsidR="00CD237A" w:rsidRDefault="0010430E">
            <w:proofErr w:type="spellStart"/>
            <w:r>
              <w:rPr>
                <w:b/>
                <w:sz w:val="16"/>
              </w:rPr>
              <w:t>Wskaźnik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66A57B3C" w14:textId="77777777" w:rsidR="00CD237A" w:rsidRDefault="0010430E"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informacja</w:t>
            </w:r>
            <w:proofErr w:type="spellEnd"/>
          </w:p>
        </w:tc>
      </w:tr>
      <w:tr w:rsidR="00CD237A" w14:paraId="68FA889E" w14:textId="77777777">
        <w:trPr>
          <w:jc w:val="center"/>
        </w:trPr>
        <w:tc>
          <w:tcPr>
            <w:tcW w:w="4929" w:type="dxa"/>
            <w:vAlign w:val="center"/>
          </w:tcPr>
          <w:p w14:paraId="3E440D21" w14:textId="77777777" w:rsidR="00CD237A" w:rsidRDefault="0010430E">
            <w:proofErr w:type="spellStart"/>
            <w:r>
              <w:rPr>
                <w:sz w:val="16"/>
              </w:rPr>
              <w:t>Księgozbiór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koniec</w:t>
            </w:r>
            <w:proofErr w:type="spellEnd"/>
            <w:r>
              <w:rPr>
                <w:sz w:val="16"/>
              </w:rPr>
              <w:t xml:space="preserve"> 2025 r.</w:t>
            </w:r>
          </w:p>
        </w:tc>
        <w:tc>
          <w:tcPr>
            <w:tcW w:w="4929" w:type="dxa"/>
            <w:vAlign w:val="center"/>
          </w:tcPr>
          <w:p w14:paraId="53B88606" w14:textId="77777777" w:rsidR="00CD237A" w:rsidRDefault="0010430E">
            <w:r>
              <w:rPr>
                <w:sz w:val="16"/>
              </w:rPr>
              <w:t xml:space="preserve">12 827 </w:t>
            </w:r>
            <w:proofErr w:type="spellStart"/>
            <w:r>
              <w:rPr>
                <w:sz w:val="16"/>
              </w:rPr>
              <w:t>woluminów</w:t>
            </w:r>
            <w:proofErr w:type="spellEnd"/>
          </w:p>
        </w:tc>
      </w:tr>
      <w:tr w:rsidR="00CD237A" w14:paraId="05F781AF" w14:textId="77777777">
        <w:trPr>
          <w:jc w:val="center"/>
        </w:trPr>
        <w:tc>
          <w:tcPr>
            <w:tcW w:w="4929" w:type="dxa"/>
            <w:vAlign w:val="center"/>
          </w:tcPr>
          <w:p w14:paraId="6E57F993" w14:textId="77777777" w:rsidR="00CD237A" w:rsidRDefault="0010430E">
            <w:proofErr w:type="spellStart"/>
            <w:r>
              <w:rPr>
                <w:sz w:val="16"/>
              </w:rPr>
              <w:t>Pozyskane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książki</w:t>
            </w:r>
            <w:proofErr w:type="spellEnd"/>
          </w:p>
        </w:tc>
        <w:tc>
          <w:tcPr>
            <w:tcW w:w="4929" w:type="dxa"/>
            <w:vAlign w:val="center"/>
          </w:tcPr>
          <w:p w14:paraId="400E76FC" w14:textId="77777777" w:rsidR="00CD237A" w:rsidRDefault="0010430E">
            <w:r>
              <w:rPr>
                <w:sz w:val="16"/>
              </w:rPr>
              <w:t xml:space="preserve">274 </w:t>
            </w:r>
            <w:proofErr w:type="spellStart"/>
            <w:r>
              <w:rPr>
                <w:sz w:val="16"/>
              </w:rPr>
              <w:t>książki</w:t>
            </w:r>
            <w:proofErr w:type="spellEnd"/>
          </w:p>
        </w:tc>
      </w:tr>
      <w:tr w:rsidR="00CD237A" w14:paraId="380B4D92" w14:textId="77777777">
        <w:trPr>
          <w:jc w:val="center"/>
        </w:trPr>
        <w:tc>
          <w:tcPr>
            <w:tcW w:w="4929" w:type="dxa"/>
            <w:vAlign w:val="center"/>
          </w:tcPr>
          <w:p w14:paraId="0336CBC7" w14:textId="77777777" w:rsidR="00CD237A" w:rsidRDefault="0010430E">
            <w:proofErr w:type="spellStart"/>
            <w:r>
              <w:rPr>
                <w:sz w:val="16"/>
              </w:rPr>
              <w:t>Zakup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książek</w:t>
            </w:r>
            <w:proofErr w:type="spellEnd"/>
          </w:p>
        </w:tc>
        <w:tc>
          <w:tcPr>
            <w:tcW w:w="4929" w:type="dxa"/>
            <w:vAlign w:val="center"/>
          </w:tcPr>
          <w:p w14:paraId="6834436B" w14:textId="77777777" w:rsidR="00CD237A" w:rsidRDefault="0010430E">
            <w:r>
              <w:rPr>
                <w:sz w:val="16"/>
              </w:rPr>
              <w:t xml:space="preserve">238 </w:t>
            </w:r>
            <w:proofErr w:type="spellStart"/>
            <w:r>
              <w:rPr>
                <w:sz w:val="16"/>
              </w:rPr>
              <w:t>książek</w:t>
            </w:r>
            <w:proofErr w:type="spellEnd"/>
            <w:r>
              <w:rPr>
                <w:sz w:val="16"/>
              </w:rPr>
              <w:t xml:space="preserve"> za 6 001,06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CD237A" w14:paraId="74ED8E52" w14:textId="77777777">
        <w:trPr>
          <w:jc w:val="center"/>
        </w:trPr>
        <w:tc>
          <w:tcPr>
            <w:tcW w:w="4929" w:type="dxa"/>
            <w:vAlign w:val="center"/>
          </w:tcPr>
          <w:p w14:paraId="24ABA186" w14:textId="77777777" w:rsidR="00CD237A" w:rsidRDefault="0010430E">
            <w:proofErr w:type="spellStart"/>
            <w:r>
              <w:rPr>
                <w:sz w:val="16"/>
              </w:rPr>
              <w:t>Książki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dotacji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MKiDN</w:t>
            </w:r>
            <w:proofErr w:type="spellEnd"/>
          </w:p>
        </w:tc>
        <w:tc>
          <w:tcPr>
            <w:tcW w:w="4929" w:type="dxa"/>
            <w:vAlign w:val="center"/>
          </w:tcPr>
          <w:p w14:paraId="67605018" w14:textId="77777777" w:rsidR="00CD237A" w:rsidRDefault="0010430E">
            <w:r>
              <w:rPr>
                <w:sz w:val="16"/>
              </w:rPr>
              <w:t xml:space="preserve">118 </w:t>
            </w:r>
            <w:proofErr w:type="spellStart"/>
            <w:r>
              <w:rPr>
                <w:sz w:val="16"/>
              </w:rPr>
              <w:t>książek</w:t>
            </w:r>
            <w:proofErr w:type="spellEnd"/>
          </w:p>
        </w:tc>
      </w:tr>
      <w:tr w:rsidR="00CD237A" w14:paraId="027D901A" w14:textId="77777777">
        <w:trPr>
          <w:jc w:val="center"/>
        </w:trPr>
        <w:tc>
          <w:tcPr>
            <w:tcW w:w="4929" w:type="dxa"/>
            <w:vAlign w:val="center"/>
          </w:tcPr>
          <w:p w14:paraId="5879C551" w14:textId="77777777" w:rsidR="00CD237A" w:rsidRDefault="0010430E">
            <w:r>
              <w:rPr>
                <w:sz w:val="16"/>
              </w:rPr>
              <w:t>Dary</w:t>
            </w:r>
          </w:p>
        </w:tc>
        <w:tc>
          <w:tcPr>
            <w:tcW w:w="4929" w:type="dxa"/>
            <w:vAlign w:val="center"/>
          </w:tcPr>
          <w:p w14:paraId="5293930F" w14:textId="77777777" w:rsidR="00CD237A" w:rsidRDefault="0010430E">
            <w:r>
              <w:rPr>
                <w:sz w:val="16"/>
              </w:rPr>
              <w:t xml:space="preserve">39 </w:t>
            </w:r>
            <w:proofErr w:type="spellStart"/>
            <w:r>
              <w:rPr>
                <w:sz w:val="16"/>
              </w:rPr>
              <w:t>książek</w:t>
            </w:r>
            <w:proofErr w:type="spellEnd"/>
          </w:p>
        </w:tc>
      </w:tr>
      <w:tr w:rsidR="00CD237A" w14:paraId="5BBEBED5" w14:textId="77777777">
        <w:trPr>
          <w:jc w:val="center"/>
        </w:trPr>
        <w:tc>
          <w:tcPr>
            <w:tcW w:w="4929" w:type="dxa"/>
            <w:vAlign w:val="center"/>
          </w:tcPr>
          <w:p w14:paraId="260DED45" w14:textId="77777777" w:rsidR="00CD237A" w:rsidRDefault="0010430E">
            <w:proofErr w:type="spellStart"/>
            <w:r>
              <w:rPr>
                <w:sz w:val="16"/>
              </w:rPr>
              <w:t>Ubytki</w:t>
            </w:r>
            <w:proofErr w:type="spellEnd"/>
          </w:p>
        </w:tc>
        <w:tc>
          <w:tcPr>
            <w:tcW w:w="4929" w:type="dxa"/>
            <w:vAlign w:val="center"/>
          </w:tcPr>
          <w:p w14:paraId="7F542FE7" w14:textId="77777777" w:rsidR="00CD237A" w:rsidRDefault="0010430E">
            <w:r>
              <w:rPr>
                <w:sz w:val="16"/>
              </w:rPr>
              <w:t xml:space="preserve">300 </w:t>
            </w:r>
            <w:proofErr w:type="spellStart"/>
            <w:r>
              <w:rPr>
                <w:sz w:val="16"/>
              </w:rPr>
              <w:t>książek</w:t>
            </w:r>
            <w:proofErr w:type="spellEnd"/>
          </w:p>
        </w:tc>
      </w:tr>
      <w:tr w:rsidR="00CD237A" w14:paraId="43EE1218" w14:textId="77777777">
        <w:trPr>
          <w:jc w:val="center"/>
        </w:trPr>
        <w:tc>
          <w:tcPr>
            <w:tcW w:w="4929" w:type="dxa"/>
            <w:vAlign w:val="center"/>
          </w:tcPr>
          <w:p w14:paraId="3FABCC6B" w14:textId="77777777" w:rsidR="00CD237A" w:rsidRDefault="0010430E">
            <w:proofErr w:type="spellStart"/>
            <w:r>
              <w:rPr>
                <w:sz w:val="16"/>
              </w:rPr>
              <w:t>Zbiory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specjalne</w:t>
            </w:r>
            <w:proofErr w:type="spellEnd"/>
          </w:p>
        </w:tc>
        <w:tc>
          <w:tcPr>
            <w:tcW w:w="4929" w:type="dxa"/>
            <w:vAlign w:val="center"/>
          </w:tcPr>
          <w:p w14:paraId="3CCDF2F2" w14:textId="77777777" w:rsidR="00CD237A" w:rsidRDefault="0010430E">
            <w:r>
              <w:rPr>
                <w:sz w:val="16"/>
              </w:rPr>
              <w:t xml:space="preserve">416 </w:t>
            </w:r>
            <w:proofErr w:type="spellStart"/>
            <w:r>
              <w:rPr>
                <w:sz w:val="16"/>
              </w:rPr>
              <w:t>materiałów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audiowizualnych</w:t>
            </w:r>
            <w:proofErr w:type="spellEnd"/>
          </w:p>
        </w:tc>
      </w:tr>
      <w:tr w:rsidR="00CD237A" w14:paraId="5718665A" w14:textId="77777777">
        <w:trPr>
          <w:jc w:val="center"/>
        </w:trPr>
        <w:tc>
          <w:tcPr>
            <w:tcW w:w="4929" w:type="dxa"/>
            <w:vAlign w:val="center"/>
          </w:tcPr>
          <w:p w14:paraId="1F38F6F1" w14:textId="77777777" w:rsidR="00CD237A" w:rsidRDefault="0010430E">
            <w:proofErr w:type="spellStart"/>
            <w:r>
              <w:rPr>
                <w:sz w:val="16"/>
              </w:rPr>
              <w:t>Zarejestrowani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czytelnicy</w:t>
            </w:r>
            <w:proofErr w:type="spellEnd"/>
          </w:p>
        </w:tc>
        <w:tc>
          <w:tcPr>
            <w:tcW w:w="4929" w:type="dxa"/>
            <w:vAlign w:val="center"/>
          </w:tcPr>
          <w:p w14:paraId="67663552" w14:textId="77777777" w:rsidR="00CD237A" w:rsidRDefault="0010430E">
            <w:r>
              <w:rPr>
                <w:sz w:val="16"/>
              </w:rPr>
              <w:t>252</w:t>
            </w:r>
          </w:p>
        </w:tc>
      </w:tr>
      <w:tr w:rsidR="00CD237A" w14:paraId="60D32F68" w14:textId="77777777">
        <w:trPr>
          <w:jc w:val="center"/>
        </w:trPr>
        <w:tc>
          <w:tcPr>
            <w:tcW w:w="4929" w:type="dxa"/>
            <w:vAlign w:val="center"/>
          </w:tcPr>
          <w:p w14:paraId="5E1B632F" w14:textId="77777777" w:rsidR="00CD237A" w:rsidRDefault="0010430E">
            <w:proofErr w:type="spellStart"/>
            <w:r>
              <w:rPr>
                <w:sz w:val="16"/>
              </w:rPr>
              <w:t>Wypożyczenia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ogółem</w:t>
            </w:r>
            <w:proofErr w:type="spellEnd"/>
          </w:p>
        </w:tc>
        <w:tc>
          <w:tcPr>
            <w:tcW w:w="4929" w:type="dxa"/>
            <w:vAlign w:val="center"/>
          </w:tcPr>
          <w:p w14:paraId="5BB8EFC5" w14:textId="77777777" w:rsidR="00CD237A" w:rsidRDefault="0010430E">
            <w:r>
              <w:rPr>
                <w:sz w:val="16"/>
              </w:rPr>
              <w:t>3 420</w:t>
            </w:r>
          </w:p>
        </w:tc>
      </w:tr>
      <w:tr w:rsidR="00CD237A" w14:paraId="2179EF86" w14:textId="77777777">
        <w:trPr>
          <w:jc w:val="center"/>
        </w:trPr>
        <w:tc>
          <w:tcPr>
            <w:tcW w:w="4929" w:type="dxa"/>
            <w:vAlign w:val="center"/>
          </w:tcPr>
          <w:p w14:paraId="20CE96A1" w14:textId="77777777" w:rsidR="00CD237A" w:rsidRDefault="0010430E">
            <w:proofErr w:type="spellStart"/>
            <w:r>
              <w:rPr>
                <w:sz w:val="16"/>
              </w:rPr>
              <w:t>Literatura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dorosłych</w:t>
            </w:r>
            <w:proofErr w:type="spellEnd"/>
          </w:p>
        </w:tc>
        <w:tc>
          <w:tcPr>
            <w:tcW w:w="4929" w:type="dxa"/>
            <w:vAlign w:val="center"/>
          </w:tcPr>
          <w:p w14:paraId="30755CE8" w14:textId="77777777" w:rsidR="00CD237A" w:rsidRDefault="0010430E">
            <w:r>
              <w:rPr>
                <w:sz w:val="16"/>
              </w:rPr>
              <w:t xml:space="preserve">2 209 </w:t>
            </w:r>
            <w:proofErr w:type="spellStart"/>
            <w:r>
              <w:rPr>
                <w:sz w:val="16"/>
              </w:rPr>
              <w:t>wypożyczeń</w:t>
            </w:r>
            <w:proofErr w:type="spellEnd"/>
          </w:p>
        </w:tc>
      </w:tr>
      <w:tr w:rsidR="00CD237A" w14:paraId="0E316E3A" w14:textId="77777777">
        <w:trPr>
          <w:jc w:val="center"/>
        </w:trPr>
        <w:tc>
          <w:tcPr>
            <w:tcW w:w="4929" w:type="dxa"/>
            <w:vAlign w:val="center"/>
          </w:tcPr>
          <w:p w14:paraId="5DE6A6D8" w14:textId="77777777" w:rsidR="00CD237A" w:rsidRDefault="0010430E">
            <w:proofErr w:type="spellStart"/>
            <w:r>
              <w:rPr>
                <w:sz w:val="16"/>
              </w:rPr>
              <w:t>Literatura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dzieci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młodzieży</w:t>
            </w:r>
            <w:proofErr w:type="spellEnd"/>
          </w:p>
        </w:tc>
        <w:tc>
          <w:tcPr>
            <w:tcW w:w="4929" w:type="dxa"/>
            <w:vAlign w:val="center"/>
          </w:tcPr>
          <w:p w14:paraId="749B8B06" w14:textId="77777777" w:rsidR="00CD237A" w:rsidRDefault="0010430E">
            <w:r>
              <w:rPr>
                <w:sz w:val="16"/>
              </w:rPr>
              <w:t xml:space="preserve">1 161 </w:t>
            </w:r>
            <w:proofErr w:type="spellStart"/>
            <w:r>
              <w:rPr>
                <w:sz w:val="16"/>
              </w:rPr>
              <w:t>wypożyczeń</w:t>
            </w:r>
            <w:proofErr w:type="spellEnd"/>
          </w:p>
        </w:tc>
      </w:tr>
      <w:tr w:rsidR="00CD237A" w14:paraId="4F922855" w14:textId="77777777">
        <w:trPr>
          <w:jc w:val="center"/>
        </w:trPr>
        <w:tc>
          <w:tcPr>
            <w:tcW w:w="4929" w:type="dxa"/>
            <w:vAlign w:val="center"/>
          </w:tcPr>
          <w:p w14:paraId="195E6317" w14:textId="77777777" w:rsidR="00CD237A" w:rsidRDefault="0010430E">
            <w:proofErr w:type="spellStart"/>
            <w:r>
              <w:rPr>
                <w:sz w:val="16"/>
              </w:rPr>
              <w:t>Literatura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niebeletrystyczna</w:t>
            </w:r>
            <w:proofErr w:type="spellEnd"/>
          </w:p>
        </w:tc>
        <w:tc>
          <w:tcPr>
            <w:tcW w:w="4929" w:type="dxa"/>
            <w:vAlign w:val="center"/>
          </w:tcPr>
          <w:p w14:paraId="550C2FC9" w14:textId="77777777" w:rsidR="00CD237A" w:rsidRDefault="0010430E">
            <w:r>
              <w:rPr>
                <w:sz w:val="16"/>
              </w:rPr>
              <w:t xml:space="preserve">50 </w:t>
            </w:r>
            <w:proofErr w:type="spellStart"/>
            <w:r>
              <w:rPr>
                <w:sz w:val="16"/>
              </w:rPr>
              <w:t>wypożyczeń</w:t>
            </w:r>
            <w:proofErr w:type="spellEnd"/>
          </w:p>
        </w:tc>
      </w:tr>
    </w:tbl>
    <w:p w14:paraId="35221773" w14:textId="77777777" w:rsidR="00CD237A" w:rsidRDefault="0010430E">
      <w:pPr>
        <w:pStyle w:val="Nagwek2"/>
      </w:pPr>
      <w:bookmarkStart w:id="30" w:name="_Toc232354312"/>
      <w:r>
        <w:lastRenderedPageBreak/>
        <w:t xml:space="preserve">14.1. </w:t>
      </w:r>
      <w:proofErr w:type="spellStart"/>
      <w:r>
        <w:t>Finanse</w:t>
      </w:r>
      <w:proofErr w:type="spellEnd"/>
      <w:r>
        <w:t xml:space="preserve"> </w:t>
      </w:r>
      <w:proofErr w:type="spellStart"/>
      <w:r>
        <w:t>biblioteki</w:t>
      </w:r>
      <w:bookmarkEnd w:id="30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2462"/>
        <w:gridCol w:w="2462"/>
        <w:gridCol w:w="2462"/>
      </w:tblGrid>
      <w:tr w:rsidR="00CD237A" w14:paraId="46D50B4B" w14:textId="77777777">
        <w:trPr>
          <w:jc w:val="center"/>
        </w:trPr>
        <w:tc>
          <w:tcPr>
            <w:tcW w:w="2465" w:type="dxa"/>
            <w:shd w:val="clear" w:color="auto" w:fill="D9EAF7"/>
            <w:vAlign w:val="center"/>
          </w:tcPr>
          <w:p w14:paraId="77EA770F" w14:textId="77777777" w:rsidR="00CD237A" w:rsidRDefault="0010430E">
            <w:proofErr w:type="spellStart"/>
            <w:r>
              <w:rPr>
                <w:b/>
                <w:sz w:val="16"/>
              </w:rPr>
              <w:t>Pozycja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14:paraId="78E663F2" w14:textId="77777777" w:rsidR="00CD237A" w:rsidRDefault="0010430E">
            <w:r>
              <w:rPr>
                <w:b/>
                <w:sz w:val="16"/>
              </w:rPr>
              <w:t>Plan</w:t>
            </w:r>
          </w:p>
        </w:tc>
        <w:tc>
          <w:tcPr>
            <w:tcW w:w="2465" w:type="dxa"/>
            <w:shd w:val="clear" w:color="auto" w:fill="D9EAF7"/>
            <w:vAlign w:val="center"/>
          </w:tcPr>
          <w:p w14:paraId="39953187" w14:textId="77777777" w:rsidR="00CD237A" w:rsidRDefault="0010430E">
            <w:proofErr w:type="spellStart"/>
            <w:r>
              <w:rPr>
                <w:b/>
                <w:sz w:val="16"/>
              </w:rPr>
              <w:t>Wykonanie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14:paraId="2B99D033" w14:textId="77777777" w:rsidR="00CD237A" w:rsidRDefault="0010430E">
            <w:r>
              <w:rPr>
                <w:b/>
                <w:sz w:val="16"/>
              </w:rPr>
              <w:t xml:space="preserve">% </w:t>
            </w:r>
            <w:proofErr w:type="spellStart"/>
            <w:r>
              <w:rPr>
                <w:b/>
                <w:sz w:val="16"/>
              </w:rPr>
              <w:t>wykonania</w:t>
            </w:r>
            <w:proofErr w:type="spellEnd"/>
          </w:p>
        </w:tc>
      </w:tr>
      <w:tr w:rsidR="00CD237A" w14:paraId="70AA92DD" w14:textId="77777777">
        <w:trPr>
          <w:jc w:val="center"/>
        </w:trPr>
        <w:tc>
          <w:tcPr>
            <w:tcW w:w="2465" w:type="dxa"/>
            <w:vAlign w:val="center"/>
          </w:tcPr>
          <w:p w14:paraId="761F231F" w14:textId="77777777" w:rsidR="00CD237A" w:rsidRDefault="0010430E">
            <w:proofErr w:type="spellStart"/>
            <w:r>
              <w:rPr>
                <w:sz w:val="16"/>
              </w:rPr>
              <w:t>Przychody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ogółem</w:t>
            </w:r>
            <w:proofErr w:type="spellEnd"/>
          </w:p>
        </w:tc>
        <w:tc>
          <w:tcPr>
            <w:tcW w:w="2465" w:type="dxa"/>
            <w:vAlign w:val="center"/>
          </w:tcPr>
          <w:p w14:paraId="2393452A" w14:textId="77777777" w:rsidR="00CD237A" w:rsidRDefault="0010430E">
            <w:r>
              <w:rPr>
                <w:sz w:val="16"/>
              </w:rPr>
              <w:t xml:space="preserve">260 166,01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63D11B1F" w14:textId="77777777" w:rsidR="00CD237A" w:rsidRDefault="0010430E">
            <w:r>
              <w:rPr>
                <w:sz w:val="16"/>
              </w:rPr>
              <w:t xml:space="preserve">254 787,84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680A5D4F" w14:textId="77777777" w:rsidR="00CD237A" w:rsidRDefault="0010430E">
            <w:r>
              <w:rPr>
                <w:sz w:val="16"/>
              </w:rPr>
              <w:t>98,26%</w:t>
            </w:r>
          </w:p>
        </w:tc>
      </w:tr>
      <w:tr w:rsidR="00CD237A" w14:paraId="19402824" w14:textId="77777777">
        <w:trPr>
          <w:jc w:val="center"/>
        </w:trPr>
        <w:tc>
          <w:tcPr>
            <w:tcW w:w="2465" w:type="dxa"/>
            <w:vAlign w:val="center"/>
          </w:tcPr>
          <w:p w14:paraId="5AD10917" w14:textId="77777777" w:rsidR="00CD237A" w:rsidRDefault="0010430E">
            <w:proofErr w:type="spellStart"/>
            <w:r>
              <w:rPr>
                <w:sz w:val="16"/>
              </w:rPr>
              <w:t>Dotacja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podmiotowa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budżetu</w:t>
            </w:r>
            <w:proofErr w:type="spellEnd"/>
          </w:p>
        </w:tc>
        <w:tc>
          <w:tcPr>
            <w:tcW w:w="2465" w:type="dxa"/>
            <w:vAlign w:val="center"/>
          </w:tcPr>
          <w:p w14:paraId="2056AB46" w14:textId="77777777" w:rsidR="00CD237A" w:rsidRDefault="0010430E">
            <w:r>
              <w:rPr>
                <w:sz w:val="16"/>
              </w:rPr>
              <w:t xml:space="preserve">250 000,00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37F54FD5" w14:textId="77777777" w:rsidR="00CD237A" w:rsidRDefault="0010430E">
            <w:r>
              <w:rPr>
                <w:sz w:val="16"/>
              </w:rPr>
              <w:t xml:space="preserve">244 618,00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59046915" w14:textId="77777777" w:rsidR="00CD237A" w:rsidRDefault="0010430E">
            <w:r>
              <w:rPr>
                <w:sz w:val="16"/>
              </w:rPr>
              <w:t>98%</w:t>
            </w:r>
          </w:p>
        </w:tc>
      </w:tr>
      <w:tr w:rsidR="00CD237A" w14:paraId="75A8A683" w14:textId="77777777">
        <w:trPr>
          <w:jc w:val="center"/>
        </w:trPr>
        <w:tc>
          <w:tcPr>
            <w:tcW w:w="2465" w:type="dxa"/>
            <w:vAlign w:val="center"/>
          </w:tcPr>
          <w:p w14:paraId="4D50BAEE" w14:textId="77777777" w:rsidR="00CD237A" w:rsidRDefault="0010430E">
            <w:proofErr w:type="spellStart"/>
            <w:r>
              <w:rPr>
                <w:sz w:val="16"/>
              </w:rPr>
              <w:t>Dotacja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celowa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Biblioteki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Narodowej</w:t>
            </w:r>
            <w:proofErr w:type="spellEnd"/>
          </w:p>
        </w:tc>
        <w:tc>
          <w:tcPr>
            <w:tcW w:w="2465" w:type="dxa"/>
            <w:vAlign w:val="center"/>
          </w:tcPr>
          <w:p w14:paraId="2D200BBD" w14:textId="77777777" w:rsidR="00CD237A" w:rsidRDefault="0010430E">
            <w:r>
              <w:rPr>
                <w:sz w:val="16"/>
              </w:rPr>
              <w:t xml:space="preserve">3 000,00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416F0BE1" w14:textId="77777777" w:rsidR="00CD237A" w:rsidRDefault="0010430E">
            <w:r>
              <w:rPr>
                <w:sz w:val="16"/>
              </w:rPr>
              <w:t xml:space="preserve">3 000,00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5C2795BF" w14:textId="77777777" w:rsidR="00CD237A" w:rsidRDefault="0010430E">
            <w:r>
              <w:rPr>
                <w:sz w:val="16"/>
              </w:rPr>
              <w:t>100%</w:t>
            </w:r>
          </w:p>
        </w:tc>
      </w:tr>
      <w:tr w:rsidR="00CD237A" w14:paraId="113CD1C4" w14:textId="77777777">
        <w:trPr>
          <w:jc w:val="center"/>
        </w:trPr>
        <w:tc>
          <w:tcPr>
            <w:tcW w:w="2465" w:type="dxa"/>
            <w:vAlign w:val="center"/>
          </w:tcPr>
          <w:p w14:paraId="6208DF88" w14:textId="77777777" w:rsidR="00CD237A" w:rsidRDefault="0010430E">
            <w:proofErr w:type="spellStart"/>
            <w:r>
              <w:rPr>
                <w:sz w:val="16"/>
              </w:rPr>
              <w:t>Refundacja</w:t>
            </w:r>
            <w:proofErr w:type="spellEnd"/>
            <w:r>
              <w:rPr>
                <w:sz w:val="16"/>
              </w:rPr>
              <w:t xml:space="preserve"> z PUP</w:t>
            </w:r>
          </w:p>
        </w:tc>
        <w:tc>
          <w:tcPr>
            <w:tcW w:w="2465" w:type="dxa"/>
            <w:vAlign w:val="center"/>
          </w:tcPr>
          <w:p w14:paraId="09744CA3" w14:textId="77777777" w:rsidR="00CD237A" w:rsidRDefault="0010430E">
            <w:r>
              <w:rPr>
                <w:sz w:val="16"/>
              </w:rPr>
              <w:t xml:space="preserve">7 000,00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4DACAFBA" w14:textId="77777777" w:rsidR="00CD237A" w:rsidRDefault="0010430E">
            <w:r>
              <w:rPr>
                <w:sz w:val="16"/>
              </w:rPr>
              <w:t xml:space="preserve">7 000,00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74DE5A58" w14:textId="77777777" w:rsidR="00CD237A" w:rsidRDefault="0010430E">
            <w:r>
              <w:rPr>
                <w:sz w:val="16"/>
              </w:rPr>
              <w:t>100%</w:t>
            </w:r>
          </w:p>
        </w:tc>
      </w:tr>
      <w:tr w:rsidR="00CD237A" w14:paraId="7F3E6B3A" w14:textId="77777777">
        <w:trPr>
          <w:jc w:val="center"/>
        </w:trPr>
        <w:tc>
          <w:tcPr>
            <w:tcW w:w="2465" w:type="dxa"/>
            <w:vAlign w:val="center"/>
          </w:tcPr>
          <w:p w14:paraId="6547FFFA" w14:textId="77777777" w:rsidR="00CD237A" w:rsidRDefault="0010430E">
            <w:proofErr w:type="spellStart"/>
            <w:r>
              <w:rPr>
                <w:sz w:val="16"/>
              </w:rPr>
              <w:t>Wydatki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ogółem</w:t>
            </w:r>
            <w:proofErr w:type="spellEnd"/>
          </w:p>
        </w:tc>
        <w:tc>
          <w:tcPr>
            <w:tcW w:w="2465" w:type="dxa"/>
            <w:vAlign w:val="center"/>
          </w:tcPr>
          <w:p w14:paraId="1634075E" w14:textId="77777777" w:rsidR="00CD237A" w:rsidRDefault="0010430E">
            <w:r>
              <w:rPr>
                <w:sz w:val="16"/>
              </w:rPr>
              <w:t xml:space="preserve">260 000,00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650B6A0D" w14:textId="77777777" w:rsidR="00CD237A" w:rsidRDefault="0010430E">
            <w:r>
              <w:rPr>
                <w:sz w:val="16"/>
              </w:rPr>
              <w:t xml:space="preserve">256 713,73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01F06AD0" w14:textId="77777777" w:rsidR="00CD237A" w:rsidRDefault="0010430E">
            <w:r>
              <w:rPr>
                <w:sz w:val="16"/>
              </w:rPr>
              <w:t>98,74%</w:t>
            </w:r>
          </w:p>
        </w:tc>
      </w:tr>
      <w:tr w:rsidR="00CD237A" w14:paraId="664F2CFD" w14:textId="77777777">
        <w:trPr>
          <w:jc w:val="center"/>
        </w:trPr>
        <w:tc>
          <w:tcPr>
            <w:tcW w:w="2465" w:type="dxa"/>
            <w:vAlign w:val="center"/>
          </w:tcPr>
          <w:p w14:paraId="18A47CB9" w14:textId="77777777" w:rsidR="00CD237A" w:rsidRDefault="0010430E">
            <w:proofErr w:type="spellStart"/>
            <w:r>
              <w:rPr>
                <w:sz w:val="16"/>
              </w:rPr>
              <w:t>Wynagrodzenia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pochodnymi</w:t>
            </w:r>
            <w:proofErr w:type="spellEnd"/>
          </w:p>
        </w:tc>
        <w:tc>
          <w:tcPr>
            <w:tcW w:w="2465" w:type="dxa"/>
            <w:vAlign w:val="center"/>
          </w:tcPr>
          <w:p w14:paraId="795177EE" w14:textId="77777777" w:rsidR="00CD237A" w:rsidRDefault="0010430E">
            <w:r>
              <w:rPr>
                <w:sz w:val="16"/>
              </w:rPr>
              <w:t xml:space="preserve">215 000,00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4572E48A" w14:textId="77777777" w:rsidR="00CD237A" w:rsidRDefault="0010430E">
            <w:r>
              <w:rPr>
                <w:sz w:val="16"/>
              </w:rPr>
              <w:t xml:space="preserve">212 553,03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63B65E5E" w14:textId="77777777" w:rsidR="00CD237A" w:rsidRDefault="0010430E">
            <w:r>
              <w:rPr>
                <w:sz w:val="16"/>
              </w:rPr>
              <w:t>98,86%</w:t>
            </w:r>
          </w:p>
        </w:tc>
      </w:tr>
      <w:tr w:rsidR="00CD237A" w14:paraId="2A515882" w14:textId="77777777">
        <w:trPr>
          <w:jc w:val="center"/>
        </w:trPr>
        <w:tc>
          <w:tcPr>
            <w:tcW w:w="2465" w:type="dxa"/>
            <w:vAlign w:val="center"/>
          </w:tcPr>
          <w:p w14:paraId="067DD4E2" w14:textId="77777777" w:rsidR="00CD237A" w:rsidRDefault="0010430E">
            <w:proofErr w:type="spellStart"/>
            <w:r>
              <w:rPr>
                <w:sz w:val="16"/>
              </w:rPr>
              <w:t>Zakup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dydaktycznych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książek</w:t>
            </w:r>
            <w:proofErr w:type="spellEnd"/>
          </w:p>
        </w:tc>
        <w:tc>
          <w:tcPr>
            <w:tcW w:w="2465" w:type="dxa"/>
            <w:vAlign w:val="center"/>
          </w:tcPr>
          <w:p w14:paraId="245C95F4" w14:textId="77777777" w:rsidR="00CD237A" w:rsidRDefault="0010430E">
            <w:r>
              <w:rPr>
                <w:sz w:val="16"/>
              </w:rPr>
              <w:t xml:space="preserve">6 000,00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0EF17FCB" w14:textId="77777777" w:rsidR="00CD237A" w:rsidRDefault="0010430E">
            <w:r>
              <w:rPr>
                <w:sz w:val="16"/>
              </w:rPr>
              <w:t xml:space="preserve">6 000,00 </w:t>
            </w:r>
            <w:proofErr w:type="spellStart"/>
            <w:r>
              <w:rPr>
                <w:sz w:val="16"/>
              </w:rPr>
              <w:t>zł</w:t>
            </w:r>
            <w:proofErr w:type="spellEnd"/>
          </w:p>
        </w:tc>
        <w:tc>
          <w:tcPr>
            <w:tcW w:w="2465" w:type="dxa"/>
            <w:vAlign w:val="center"/>
          </w:tcPr>
          <w:p w14:paraId="61C05387" w14:textId="77777777" w:rsidR="00CD237A" w:rsidRDefault="0010430E">
            <w:r>
              <w:rPr>
                <w:sz w:val="16"/>
              </w:rPr>
              <w:t>100%</w:t>
            </w:r>
          </w:p>
        </w:tc>
      </w:tr>
    </w:tbl>
    <w:p w14:paraId="0DBD2D60" w14:textId="77777777" w:rsidR="00CD237A" w:rsidRDefault="0010430E">
      <w:r>
        <w:t xml:space="preserve">W 2025 r.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organizowała</w:t>
      </w:r>
      <w:proofErr w:type="spellEnd"/>
      <w:r>
        <w:t xml:space="preserve"> </w:t>
      </w:r>
      <w:proofErr w:type="spellStart"/>
      <w:r>
        <w:t>liczne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kulturalno-oświatowe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konkursy</w:t>
      </w:r>
      <w:proofErr w:type="spellEnd"/>
      <w:r>
        <w:t xml:space="preserve"> </w:t>
      </w:r>
      <w:proofErr w:type="spellStart"/>
      <w:r>
        <w:t>czytelnicze</w:t>
      </w:r>
      <w:proofErr w:type="spellEnd"/>
      <w:r>
        <w:t xml:space="preserve">, </w:t>
      </w:r>
      <w:proofErr w:type="spellStart"/>
      <w:r>
        <w:t>warsztaty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pasowania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czytelnika</w:t>
      </w:r>
      <w:proofErr w:type="spellEnd"/>
      <w:r>
        <w:t xml:space="preserve">,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,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promocją</w:t>
      </w:r>
      <w:proofErr w:type="spellEnd"/>
      <w:r>
        <w:t xml:space="preserve"> </w:t>
      </w:r>
      <w:proofErr w:type="spellStart"/>
      <w:r>
        <w:t>czytelnictwa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.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pełniły</w:t>
      </w:r>
      <w:proofErr w:type="spellEnd"/>
      <w:r>
        <w:t xml:space="preserve"> </w:t>
      </w:r>
      <w:proofErr w:type="spellStart"/>
      <w:r>
        <w:t>funkcję</w:t>
      </w:r>
      <w:proofErr w:type="spellEnd"/>
      <w:r>
        <w:t xml:space="preserve"> </w:t>
      </w:r>
      <w:proofErr w:type="spellStart"/>
      <w:r>
        <w:t>edukacyjną</w:t>
      </w:r>
      <w:proofErr w:type="spellEnd"/>
      <w:r>
        <w:t xml:space="preserve">, </w:t>
      </w:r>
      <w:proofErr w:type="spellStart"/>
      <w:r>
        <w:t>integracyjną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animacyjną</w:t>
      </w:r>
      <w:proofErr w:type="spellEnd"/>
      <w:r>
        <w:t>.</w:t>
      </w:r>
    </w:p>
    <w:p w14:paraId="2D826D8E" w14:textId="77777777" w:rsidR="00CD237A" w:rsidRDefault="0010430E">
      <w:pPr>
        <w:pStyle w:val="Nagwek1"/>
      </w:pPr>
      <w:bookmarkStart w:id="31" w:name="_Toc232354313"/>
      <w:r>
        <w:t xml:space="preserve">15.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sołecki</w:t>
      </w:r>
      <w:bookmarkEnd w:id="31"/>
      <w:proofErr w:type="spellEnd"/>
    </w:p>
    <w:p w14:paraId="7FB1A478" w14:textId="77777777" w:rsidR="00CD237A" w:rsidRDefault="0010430E">
      <w:proofErr w:type="spellStart"/>
      <w:r>
        <w:t>Fundusz</w:t>
      </w:r>
      <w:proofErr w:type="spellEnd"/>
      <w:r>
        <w:t xml:space="preserve"> </w:t>
      </w:r>
      <w:proofErr w:type="spellStart"/>
      <w:r>
        <w:t>sołecki</w:t>
      </w:r>
      <w:proofErr w:type="spellEnd"/>
      <w:r>
        <w:t xml:space="preserve"> w 2025 r.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narzędziem</w:t>
      </w:r>
      <w:proofErr w:type="spellEnd"/>
      <w:r>
        <w:t xml:space="preserve"> </w:t>
      </w:r>
      <w:proofErr w:type="spellStart"/>
      <w:r>
        <w:t>wspierania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w </w:t>
      </w:r>
      <w:proofErr w:type="spellStart"/>
      <w:r>
        <w:t>sołectwach</w:t>
      </w:r>
      <w:proofErr w:type="spellEnd"/>
      <w:r>
        <w:t xml:space="preserve">.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obejmowały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,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wiejską</w:t>
      </w:r>
      <w:proofErr w:type="spellEnd"/>
      <w:r>
        <w:t xml:space="preserve">, </w:t>
      </w:r>
      <w:proofErr w:type="spellStart"/>
      <w:r>
        <w:t>świetlice</w:t>
      </w:r>
      <w:proofErr w:type="spellEnd"/>
      <w:r>
        <w:t xml:space="preserve">, </w:t>
      </w:r>
      <w:proofErr w:type="spellStart"/>
      <w:r>
        <w:t>oświetlenie</w:t>
      </w:r>
      <w:proofErr w:type="spellEnd"/>
      <w:r>
        <w:t xml:space="preserve">, </w:t>
      </w:r>
      <w:proofErr w:type="spellStart"/>
      <w:r>
        <w:t>ogrodzenia</w:t>
      </w:r>
      <w:proofErr w:type="spellEnd"/>
      <w:r>
        <w:t xml:space="preserve">, place </w:t>
      </w:r>
      <w:proofErr w:type="spellStart"/>
      <w:r>
        <w:t>wiejskie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>.</w:t>
      </w:r>
    </w:p>
    <w:p w14:paraId="5CFF7F29" w14:textId="77777777" w:rsidR="00CD237A" w:rsidRDefault="0010430E">
      <w:proofErr w:type="spellStart"/>
      <w:r>
        <w:t>Realizacja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sołeckiego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mieszkańcy</w:t>
      </w:r>
      <w:proofErr w:type="spellEnd"/>
      <w:r>
        <w:t xml:space="preserve"> </w:t>
      </w:r>
      <w:proofErr w:type="spellStart"/>
      <w:r>
        <w:t>najczęściej</w:t>
      </w:r>
      <w:proofErr w:type="spellEnd"/>
      <w:r>
        <w:t xml:space="preserve"> </w:t>
      </w:r>
      <w:proofErr w:type="spellStart"/>
      <w:r>
        <w:t>wskazywali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poprawą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, </w:t>
      </w:r>
      <w:proofErr w:type="spellStart"/>
      <w:r>
        <w:t>doposażeniem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rozwojem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>.</w:t>
      </w:r>
    </w:p>
    <w:p w14:paraId="50BE3391" w14:textId="77777777" w:rsidR="00CD237A" w:rsidRDefault="0010430E">
      <w:pPr>
        <w:pStyle w:val="Nagwek1"/>
      </w:pPr>
      <w:bookmarkStart w:id="32" w:name="_Toc232354314"/>
      <w:r>
        <w:t xml:space="preserve">16.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,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przeciwpożarowa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kryzysowe</w:t>
      </w:r>
      <w:bookmarkEnd w:id="32"/>
      <w:proofErr w:type="spellEnd"/>
    </w:p>
    <w:p w14:paraId="2BCD1C31" w14:textId="77777777" w:rsidR="00CD237A" w:rsidRDefault="0010430E">
      <w:proofErr w:type="spellStart"/>
      <w:r>
        <w:t>Wydatki</w:t>
      </w:r>
      <w:proofErr w:type="spellEnd"/>
      <w:r>
        <w:t xml:space="preserve"> w </w:t>
      </w:r>
      <w:proofErr w:type="spellStart"/>
      <w:r>
        <w:t>dziale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przeciwpożarowa</w:t>
      </w:r>
      <w:proofErr w:type="spellEnd"/>
      <w:r>
        <w:t xml:space="preserve"> </w:t>
      </w:r>
      <w:proofErr w:type="spellStart"/>
      <w:r>
        <w:t>wyniosły</w:t>
      </w:r>
      <w:proofErr w:type="spellEnd"/>
      <w:r>
        <w:t xml:space="preserve"> w 2025 r. 226 140,94 </w:t>
      </w:r>
      <w:proofErr w:type="spellStart"/>
      <w:r>
        <w:t>zł</w:t>
      </w:r>
      <w:proofErr w:type="spellEnd"/>
      <w:r>
        <w:t xml:space="preserve">.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realizowała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OSP, </w:t>
      </w:r>
      <w:proofErr w:type="spellStart"/>
      <w:r>
        <w:t>ekwiwalentów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strażaków</w:t>
      </w:r>
      <w:proofErr w:type="spellEnd"/>
      <w:r>
        <w:t xml:space="preserve"> </w:t>
      </w:r>
      <w:proofErr w:type="spellStart"/>
      <w:r>
        <w:t>ratowników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strażaków</w:t>
      </w:r>
      <w:proofErr w:type="spellEnd"/>
      <w:r>
        <w:t xml:space="preserve"> </w:t>
      </w:r>
      <w:proofErr w:type="spellStart"/>
      <w:r>
        <w:t>ratowników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bieżącej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jednostkami</w:t>
      </w:r>
      <w:proofErr w:type="spellEnd"/>
      <w:r>
        <w:t xml:space="preserve"> </w:t>
      </w:r>
      <w:proofErr w:type="spellStart"/>
      <w:r>
        <w:t>odpowiedzialnymi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. Rada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podejmowała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ustaleniem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ekwiwalentu</w:t>
      </w:r>
      <w:proofErr w:type="spellEnd"/>
      <w:r>
        <w:t xml:space="preserve"> </w:t>
      </w:r>
      <w:proofErr w:type="spellStart"/>
      <w:r>
        <w:t>pieniężnego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strażaków</w:t>
      </w:r>
      <w:proofErr w:type="spellEnd"/>
      <w:r>
        <w:t xml:space="preserve"> OSP za </w:t>
      </w:r>
      <w:proofErr w:type="spellStart"/>
      <w:r>
        <w:t>uczestnictwo</w:t>
      </w:r>
      <w:proofErr w:type="spellEnd"/>
      <w:r>
        <w:t xml:space="preserve"> w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ratowniczych</w:t>
      </w:r>
      <w:proofErr w:type="spellEnd"/>
      <w:r>
        <w:t xml:space="preserve">, </w:t>
      </w:r>
      <w:proofErr w:type="spellStart"/>
      <w:r>
        <w:t>akcjach</w:t>
      </w:r>
      <w:proofErr w:type="spellEnd"/>
      <w:r>
        <w:t xml:space="preserve"> </w:t>
      </w:r>
      <w:proofErr w:type="spellStart"/>
      <w:r>
        <w:t>ratowniczych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szkoleniach</w:t>
      </w:r>
      <w:proofErr w:type="spellEnd"/>
      <w:r>
        <w:t>.</w:t>
      </w:r>
    </w:p>
    <w:p w14:paraId="76BF4775" w14:textId="77777777" w:rsidR="00CD237A" w:rsidRDefault="0010430E">
      <w:pPr>
        <w:pStyle w:val="Nagwek1"/>
      </w:pPr>
      <w:bookmarkStart w:id="33" w:name="_Toc232354315"/>
      <w:r>
        <w:t xml:space="preserve">17. </w:t>
      </w:r>
      <w:proofErr w:type="spellStart"/>
      <w:r>
        <w:t>Podsumowanie</w:t>
      </w:r>
      <w:proofErr w:type="spellEnd"/>
      <w:r>
        <w:t xml:space="preserve"> i </w:t>
      </w:r>
      <w:proofErr w:type="spellStart"/>
      <w:r>
        <w:t>wnioski</w:t>
      </w:r>
      <w:proofErr w:type="spellEnd"/>
      <w:r>
        <w:t xml:space="preserve"> </w:t>
      </w:r>
      <w:proofErr w:type="spellStart"/>
      <w:r>
        <w:t>końcowe</w:t>
      </w:r>
      <w:bookmarkEnd w:id="33"/>
      <w:proofErr w:type="spellEnd"/>
    </w:p>
    <w:p w14:paraId="23255488" w14:textId="77777777" w:rsidR="00CD237A" w:rsidRDefault="0010430E">
      <w:pPr>
        <w:pStyle w:val="Listapunktowana"/>
      </w:pPr>
      <w:r>
        <w:t xml:space="preserve">Rok 2025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okresem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kontynuacji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infrastrukturalnych</w:t>
      </w:r>
      <w:proofErr w:type="spellEnd"/>
      <w:r>
        <w:t xml:space="preserve">, </w:t>
      </w:r>
      <w:proofErr w:type="spellStart"/>
      <w:r>
        <w:t>społecznych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komunalnych</w:t>
      </w:r>
      <w:proofErr w:type="spellEnd"/>
      <w:r>
        <w:t>.</w:t>
      </w:r>
    </w:p>
    <w:p w14:paraId="6A28B727" w14:textId="77777777" w:rsidR="00CD237A" w:rsidRDefault="0010430E">
      <w:pPr>
        <w:pStyle w:val="Listapunktowana"/>
      </w:pPr>
      <w:proofErr w:type="spellStart"/>
      <w:r>
        <w:t>Finanse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pozostawały</w:t>
      </w:r>
      <w:proofErr w:type="spellEnd"/>
      <w:r>
        <w:t xml:space="preserve"> </w:t>
      </w:r>
      <w:proofErr w:type="spellStart"/>
      <w:r>
        <w:t>stabilne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ujemnym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, ale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bieżącego</w:t>
      </w:r>
      <w:proofErr w:type="spellEnd"/>
      <w:r>
        <w:t xml:space="preserve">. </w:t>
      </w:r>
      <w:proofErr w:type="spellStart"/>
      <w:r>
        <w:t>Zadłużenie</w:t>
      </w:r>
      <w:proofErr w:type="spellEnd"/>
      <w:r>
        <w:t xml:space="preserve"> </w:t>
      </w:r>
      <w:proofErr w:type="spellStart"/>
      <w:r>
        <w:t>zmniejszyło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poprzedniego</w:t>
      </w:r>
      <w:proofErr w:type="spellEnd"/>
      <w:r>
        <w:t>.</w:t>
      </w:r>
    </w:p>
    <w:p w14:paraId="37073387" w14:textId="77777777" w:rsidR="00CD237A" w:rsidRDefault="0010430E">
      <w:pPr>
        <w:pStyle w:val="Listapunktowana"/>
      </w:pPr>
      <w:proofErr w:type="spellStart"/>
      <w:r>
        <w:t>Największym</w:t>
      </w:r>
      <w:proofErr w:type="spellEnd"/>
      <w:r>
        <w:t xml:space="preserve"> </w:t>
      </w:r>
      <w:proofErr w:type="spellStart"/>
      <w:r>
        <w:t>obszarem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oświata</w:t>
      </w:r>
      <w:proofErr w:type="spellEnd"/>
      <w:r>
        <w:t xml:space="preserve">, co </w:t>
      </w:r>
      <w:proofErr w:type="spellStart"/>
      <w:r>
        <w:t>potwierdza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dostępnej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placówek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o </w:t>
      </w:r>
      <w:proofErr w:type="spellStart"/>
      <w:r>
        <w:t>rozproszonej</w:t>
      </w:r>
      <w:proofErr w:type="spellEnd"/>
      <w:r>
        <w:t xml:space="preserve">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osadniczej</w:t>
      </w:r>
      <w:proofErr w:type="spellEnd"/>
      <w:r>
        <w:t>.</w:t>
      </w:r>
    </w:p>
    <w:p w14:paraId="2A508C26" w14:textId="77777777" w:rsidR="00CD237A" w:rsidRDefault="0010430E">
      <w:pPr>
        <w:pStyle w:val="Listapunktowana"/>
      </w:pPr>
      <w:proofErr w:type="spellStart"/>
      <w:r>
        <w:t>Istotne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inwestycje</w:t>
      </w:r>
      <w:proofErr w:type="spellEnd"/>
      <w:r>
        <w:t xml:space="preserve"> w </w:t>
      </w:r>
      <w:proofErr w:type="spellStart"/>
      <w:r>
        <w:t>drogi</w:t>
      </w:r>
      <w:proofErr w:type="spellEnd"/>
      <w:r>
        <w:t xml:space="preserve">, </w:t>
      </w:r>
      <w:proofErr w:type="spellStart"/>
      <w:r>
        <w:t>oświetlenie</w:t>
      </w:r>
      <w:proofErr w:type="spellEnd"/>
      <w:r>
        <w:t xml:space="preserve">, </w:t>
      </w:r>
      <w:proofErr w:type="spellStart"/>
      <w:r>
        <w:t>gospodarkę</w:t>
      </w:r>
      <w:proofErr w:type="spellEnd"/>
      <w:r>
        <w:t xml:space="preserve"> </w:t>
      </w:r>
      <w:proofErr w:type="spellStart"/>
      <w:r>
        <w:t>wodną</w:t>
      </w:r>
      <w:proofErr w:type="spellEnd"/>
      <w:r>
        <w:t xml:space="preserve">, </w:t>
      </w:r>
      <w:proofErr w:type="spellStart"/>
      <w:r>
        <w:t>efektywność</w:t>
      </w:r>
      <w:proofErr w:type="spellEnd"/>
      <w:r>
        <w:t xml:space="preserve"> </w:t>
      </w:r>
      <w:proofErr w:type="spellStart"/>
      <w:r>
        <w:t>energetyczną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przestrzenie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>.</w:t>
      </w:r>
    </w:p>
    <w:p w14:paraId="6F1D59EE" w14:textId="77777777" w:rsidR="00CD237A" w:rsidRDefault="0010430E">
      <w:pPr>
        <w:pStyle w:val="Listapunktowana"/>
      </w:pPr>
      <w:r>
        <w:t xml:space="preserve">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 </w:t>
      </w:r>
      <w:proofErr w:type="spellStart"/>
      <w:r>
        <w:t>priorytetem</w:t>
      </w:r>
      <w:proofErr w:type="spellEnd"/>
      <w:r>
        <w:t xml:space="preserve"> </w:t>
      </w:r>
      <w:proofErr w:type="spellStart"/>
      <w:r>
        <w:t>pozostawało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rodzin</w:t>
      </w:r>
      <w:proofErr w:type="spellEnd"/>
      <w:r>
        <w:t xml:space="preserve">,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starszych</w:t>
      </w:r>
      <w:proofErr w:type="spellEnd"/>
      <w:r>
        <w:t xml:space="preserve">,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opiekuńczych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przeciwdziałanie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uzależnieniom</w:t>
      </w:r>
      <w:proofErr w:type="spellEnd"/>
      <w:r>
        <w:t>.</w:t>
      </w:r>
    </w:p>
    <w:p w14:paraId="540FEE47" w14:textId="77777777" w:rsidR="00CD237A" w:rsidRDefault="0010430E">
      <w:pPr>
        <w:pStyle w:val="Listapunktowana"/>
      </w:pPr>
      <w:proofErr w:type="spellStart"/>
      <w:r>
        <w:t>Biblioteka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kulturalno-oświatowe</w:t>
      </w:r>
      <w:proofErr w:type="spellEnd"/>
      <w:r>
        <w:t xml:space="preserve"> </w:t>
      </w:r>
      <w:proofErr w:type="spellStart"/>
      <w:r>
        <w:t>pełniły</w:t>
      </w:r>
      <w:proofErr w:type="spellEnd"/>
      <w:r>
        <w:t xml:space="preserve"> </w:t>
      </w:r>
      <w:proofErr w:type="spellStart"/>
      <w:r>
        <w:t>ważną</w:t>
      </w:r>
      <w:proofErr w:type="spellEnd"/>
      <w:r>
        <w:t xml:space="preserve"> </w:t>
      </w:r>
      <w:proofErr w:type="spellStart"/>
      <w:r>
        <w:t>funkcję</w:t>
      </w:r>
      <w:proofErr w:type="spellEnd"/>
      <w:r>
        <w:t xml:space="preserve"> w </w:t>
      </w:r>
      <w:proofErr w:type="spellStart"/>
      <w:r>
        <w:t>integracji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,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czytelnictwa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aktywizacji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młodzieży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>.</w:t>
      </w:r>
    </w:p>
    <w:p w14:paraId="02350C83" w14:textId="77777777" w:rsidR="00CD237A" w:rsidRDefault="0010430E">
      <w:pPr>
        <w:pStyle w:val="Listapunktowana"/>
      </w:pPr>
      <w:proofErr w:type="spellStart"/>
      <w:r>
        <w:lastRenderedPageBreak/>
        <w:t>Fundusz</w:t>
      </w:r>
      <w:proofErr w:type="spellEnd"/>
      <w:r>
        <w:t xml:space="preserve"> </w:t>
      </w:r>
      <w:proofErr w:type="spellStart"/>
      <w:r>
        <w:t>sołecki</w:t>
      </w:r>
      <w:proofErr w:type="spellEnd"/>
      <w:r>
        <w:t xml:space="preserve"> </w:t>
      </w:r>
      <w:proofErr w:type="spellStart"/>
      <w:r>
        <w:t>wspierał</w:t>
      </w:r>
      <w:proofErr w:type="spellEnd"/>
      <w:r>
        <w:t xml:space="preserve"> </w:t>
      </w:r>
      <w:proofErr w:type="spellStart"/>
      <w:r>
        <w:t>oddolne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stanowił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narzędzie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 </w:t>
      </w:r>
      <w:proofErr w:type="spellStart"/>
      <w:r>
        <w:t>partycypacji</w:t>
      </w:r>
      <w:proofErr w:type="spellEnd"/>
      <w:r>
        <w:t>.</w:t>
      </w:r>
    </w:p>
    <w:p w14:paraId="482DB496" w14:textId="77777777" w:rsidR="00CD237A" w:rsidRDefault="0010430E">
      <w:proofErr w:type="spellStart"/>
      <w:r>
        <w:t>Raport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w 2025 r. </w:t>
      </w:r>
      <w:proofErr w:type="spellStart"/>
      <w:r>
        <w:t>realizowała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zapewniający</w:t>
      </w:r>
      <w:proofErr w:type="spellEnd"/>
      <w:r>
        <w:t xml:space="preserve"> </w:t>
      </w:r>
      <w:proofErr w:type="spellStart"/>
      <w:r>
        <w:t>ciągłość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jednoczesnym</w:t>
      </w:r>
      <w:proofErr w:type="spellEnd"/>
      <w:r>
        <w:t xml:space="preserve"> </w:t>
      </w:r>
      <w:proofErr w:type="spellStart"/>
      <w:r>
        <w:t>prowadzeniu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modernizacyjnych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.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dalszych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komunalnej</w:t>
      </w:r>
      <w:proofErr w:type="spellEnd"/>
      <w:r>
        <w:t xml:space="preserve">, </w:t>
      </w:r>
      <w:proofErr w:type="spellStart"/>
      <w:r>
        <w:t>zwiększanie</w:t>
      </w:r>
      <w:proofErr w:type="spellEnd"/>
      <w:r>
        <w:t xml:space="preserve"> </w:t>
      </w:r>
      <w:proofErr w:type="spellStart"/>
      <w:r>
        <w:t>efektywności</w:t>
      </w:r>
      <w:proofErr w:type="spellEnd"/>
      <w:r>
        <w:t xml:space="preserve"> </w:t>
      </w:r>
      <w:proofErr w:type="spellStart"/>
      <w:r>
        <w:t>energetycznej</w:t>
      </w:r>
      <w:proofErr w:type="spellEnd"/>
      <w:r>
        <w:t xml:space="preserve">, </w:t>
      </w:r>
      <w:proofErr w:type="spellStart"/>
      <w:r>
        <w:t>kontynuację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wzmacnianie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w </w:t>
      </w:r>
      <w:proofErr w:type="spellStart"/>
      <w:r>
        <w:t>sołectwach</w:t>
      </w:r>
      <w:proofErr w:type="spellEnd"/>
      <w:r>
        <w:t>.</w:t>
      </w:r>
    </w:p>
    <w:p w14:paraId="1C75C4C6" w14:textId="77777777" w:rsidR="00CD237A" w:rsidRDefault="0010430E">
      <w:pPr>
        <w:pStyle w:val="Nagwek1"/>
      </w:pPr>
      <w:bookmarkStart w:id="34" w:name="_Toc232354316"/>
      <w:r>
        <w:t xml:space="preserve">18.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źródłowych</w:t>
      </w:r>
      <w:bookmarkEnd w:id="34"/>
      <w:proofErr w:type="spellEnd"/>
    </w:p>
    <w:p w14:paraId="6D0AA815" w14:textId="77777777" w:rsidR="00CD237A" w:rsidRDefault="0010430E">
      <w:pPr>
        <w:pStyle w:val="Listanumerowana"/>
      </w:pPr>
      <w:proofErr w:type="spellStart"/>
      <w:r>
        <w:t>Raport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za 2025 r.</w:t>
      </w:r>
    </w:p>
    <w:p w14:paraId="4CDF2AC2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</w:t>
      </w:r>
      <w:proofErr w:type="spellStart"/>
      <w:r>
        <w:t>opisowe</w:t>
      </w:r>
      <w:proofErr w:type="spellEnd"/>
      <w:r>
        <w:t xml:space="preserve"> za 2025 r.</w:t>
      </w:r>
    </w:p>
    <w:p w14:paraId="28783B81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Gminnej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w Krzynowłodze </w:t>
      </w:r>
      <w:proofErr w:type="spellStart"/>
      <w:r>
        <w:t>Małej</w:t>
      </w:r>
      <w:proofErr w:type="spellEnd"/>
      <w:r>
        <w:t xml:space="preserve"> za 2025 r.</w:t>
      </w:r>
    </w:p>
    <w:p w14:paraId="278F9457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Gminnej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w Krzynowłodze </w:t>
      </w:r>
      <w:proofErr w:type="spellStart"/>
      <w:r>
        <w:t>Małej</w:t>
      </w:r>
      <w:proofErr w:type="spellEnd"/>
      <w:r>
        <w:t xml:space="preserve"> za 2025 r.</w:t>
      </w:r>
    </w:p>
    <w:p w14:paraId="4A3A843A" w14:textId="77777777" w:rsidR="00CD237A" w:rsidRDefault="0010430E">
      <w:pPr>
        <w:pStyle w:val="Listanumerowana"/>
      </w:pPr>
      <w:proofErr w:type="spellStart"/>
      <w:r>
        <w:t>Informacja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oświatowych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2024/2025.</w:t>
      </w:r>
    </w:p>
    <w:p w14:paraId="41EF8EDF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</w:t>
      </w:r>
      <w:proofErr w:type="spellStart"/>
      <w:r>
        <w:t>roczne</w:t>
      </w:r>
      <w:proofErr w:type="spellEnd"/>
      <w:r>
        <w:t xml:space="preserve"> z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Ośrodka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Krzynowłodze </w:t>
      </w:r>
      <w:proofErr w:type="spellStart"/>
      <w:r>
        <w:t>Małej</w:t>
      </w:r>
      <w:proofErr w:type="spellEnd"/>
      <w:r>
        <w:t xml:space="preserve"> za 2025 r.</w:t>
      </w:r>
    </w:p>
    <w:p w14:paraId="1E48C6C6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Interdyscyplinarnego</w:t>
      </w:r>
      <w:proofErr w:type="spellEnd"/>
      <w:r>
        <w:t xml:space="preserve"> ds.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 za 2025 r.</w:t>
      </w:r>
    </w:p>
    <w:p w14:paraId="68FE5186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 xml:space="preserve"> za 2025 r.</w:t>
      </w:r>
    </w:p>
    <w:p w14:paraId="7F8A7956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zbiorowego</w:t>
      </w:r>
      <w:proofErr w:type="spellEnd"/>
      <w:r>
        <w:t xml:space="preserve"> za 2025 r.</w:t>
      </w:r>
    </w:p>
    <w:p w14:paraId="7E5DDB83" w14:textId="77777777" w:rsidR="00CD237A" w:rsidRDefault="0010430E">
      <w:pPr>
        <w:pStyle w:val="Listanumerowana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wspierania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pieczy</w:t>
      </w:r>
      <w:proofErr w:type="spellEnd"/>
      <w:r>
        <w:t xml:space="preserve"> </w:t>
      </w:r>
      <w:proofErr w:type="spellStart"/>
      <w:r>
        <w:t>zastępczej</w:t>
      </w:r>
      <w:proofErr w:type="spellEnd"/>
      <w:r>
        <w:t xml:space="preserve"> za 2025 r.</w:t>
      </w:r>
    </w:p>
    <w:p w14:paraId="71BB39C8" w14:textId="77777777" w:rsidR="00CD237A" w:rsidRDefault="0010430E">
      <w:pPr>
        <w:pStyle w:val="Listanumerowana"/>
      </w:pPr>
      <w:proofErr w:type="spellStart"/>
      <w:r>
        <w:t>Zestawienie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sołeckiego</w:t>
      </w:r>
      <w:proofErr w:type="spellEnd"/>
      <w:r>
        <w:t xml:space="preserve"> za 2025 r.</w:t>
      </w:r>
    </w:p>
    <w:p w14:paraId="36A49DFA" w14:textId="77777777" w:rsidR="00CD237A" w:rsidRDefault="0010430E">
      <w:pPr>
        <w:pStyle w:val="Listanumerowana"/>
      </w:pPr>
      <w:proofErr w:type="spellStart"/>
      <w:r>
        <w:t>Materiały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nieruchomościami</w:t>
      </w:r>
      <w:proofErr w:type="spellEnd"/>
      <w:r>
        <w:t xml:space="preserve">,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,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,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>.</w:t>
      </w:r>
    </w:p>
    <w:p w14:paraId="644D3E15" w14:textId="77777777" w:rsidR="00CD237A" w:rsidRDefault="0010430E">
      <w:pPr>
        <w:pStyle w:val="Listanumerowana"/>
      </w:pPr>
      <w:proofErr w:type="spellStart"/>
      <w:r>
        <w:t>Publiczne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administracyjne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położenia</w:t>
      </w:r>
      <w:proofErr w:type="spellEnd"/>
      <w:r>
        <w:t xml:space="preserve">,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Krzynowłoga</w:t>
      </w:r>
      <w:proofErr w:type="spellEnd"/>
      <w:r>
        <w:t xml:space="preserve"> </w:t>
      </w:r>
      <w:proofErr w:type="spellStart"/>
      <w:r>
        <w:t>Mała</w:t>
      </w:r>
      <w:proofErr w:type="spellEnd"/>
      <w:r>
        <w:t>.</w:t>
      </w:r>
    </w:p>
    <w:p w14:paraId="0253A9AA" w14:textId="77777777" w:rsidR="00CD237A" w:rsidRDefault="0010430E">
      <w:r>
        <w:br w:type="page"/>
      </w:r>
    </w:p>
    <w:p w14:paraId="5EA07FCD" w14:textId="77777777" w:rsidR="00CD237A" w:rsidRDefault="0010430E">
      <w:pPr>
        <w:pStyle w:val="Nagwek1"/>
      </w:pPr>
      <w:bookmarkStart w:id="35" w:name="_Toc232354317"/>
      <w:proofErr w:type="spellStart"/>
      <w:r>
        <w:lastRenderedPageBreak/>
        <w:t>Załącznik</w:t>
      </w:r>
      <w:proofErr w:type="spellEnd"/>
      <w:r>
        <w:t xml:space="preserve"> 1.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szczegółowe</w:t>
      </w:r>
      <w:proofErr w:type="spellEnd"/>
      <w:r>
        <w:t xml:space="preserve"> z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źródłowych</w:t>
      </w:r>
      <w:bookmarkEnd w:id="35"/>
      <w:proofErr w:type="spellEnd"/>
    </w:p>
    <w:p w14:paraId="4E53B949" w14:textId="77777777" w:rsidR="00CD237A" w:rsidRDefault="0010430E">
      <w:proofErr w:type="spellStart"/>
      <w:r>
        <w:t>Poniższy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ujęte</w:t>
      </w:r>
      <w:proofErr w:type="spellEnd"/>
      <w:r>
        <w:t xml:space="preserve"> w </w:t>
      </w:r>
      <w:proofErr w:type="spellStart"/>
      <w:r>
        <w:t>dokumentach</w:t>
      </w:r>
      <w:proofErr w:type="spellEnd"/>
      <w:r>
        <w:t xml:space="preserve"> </w:t>
      </w:r>
      <w:proofErr w:type="spellStart"/>
      <w:r>
        <w:t>źródłowych</w:t>
      </w:r>
      <w:proofErr w:type="spellEnd"/>
      <w:r>
        <w:t xml:space="preserve">,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pogłębionej</w:t>
      </w:r>
      <w:proofErr w:type="spellEnd"/>
      <w:r>
        <w:t xml:space="preserve"> </w:t>
      </w:r>
      <w:proofErr w:type="spellStart"/>
      <w:r>
        <w:t>analizy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. 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zastępuje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źródłowych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porządkuje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wykorzystane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opracowaniu</w:t>
      </w:r>
      <w:proofErr w:type="spellEnd"/>
      <w:r>
        <w:t xml:space="preserve"> </w:t>
      </w:r>
      <w:proofErr w:type="spellStart"/>
      <w:r>
        <w:t>raportu</w:t>
      </w:r>
      <w:proofErr w:type="spellEnd"/>
      <w:r>
        <w:t>.</w:t>
      </w:r>
    </w:p>
    <w:p w14:paraId="7CF7FFE1" w14:textId="77777777" w:rsidR="00CD237A" w:rsidRDefault="0010430E">
      <w:pPr>
        <w:pStyle w:val="Nagwek2"/>
      </w:pPr>
      <w:bookmarkStart w:id="36" w:name="_Toc232354318"/>
      <w:r>
        <w:t xml:space="preserve">A.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dochody</w:t>
      </w:r>
      <w:proofErr w:type="spellEnd"/>
      <w:r>
        <w:t xml:space="preserve"> </w:t>
      </w:r>
      <w:proofErr w:type="spellStart"/>
      <w:r>
        <w:t>budżetowe</w:t>
      </w:r>
      <w:bookmarkEnd w:id="36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CD237A" w14:paraId="44B61A48" w14:textId="77777777">
        <w:trPr>
          <w:jc w:val="center"/>
        </w:trPr>
        <w:tc>
          <w:tcPr>
            <w:tcW w:w="3286" w:type="dxa"/>
            <w:shd w:val="clear" w:color="auto" w:fill="D9EAF7"/>
            <w:vAlign w:val="center"/>
          </w:tcPr>
          <w:p w14:paraId="51205D30" w14:textId="77777777" w:rsidR="00CD237A" w:rsidRDefault="0010430E">
            <w:proofErr w:type="spellStart"/>
            <w:r>
              <w:rPr>
                <w:b/>
                <w:sz w:val="15"/>
              </w:rPr>
              <w:t>Paragraf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61A3DD6B" w14:textId="77777777" w:rsidR="00CD237A" w:rsidRDefault="0010430E">
            <w:proofErr w:type="spellStart"/>
            <w:r>
              <w:rPr>
                <w:b/>
                <w:sz w:val="15"/>
              </w:rPr>
              <w:t>Wyszczególnienie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667229AF" w14:textId="77777777" w:rsidR="00CD237A" w:rsidRDefault="0010430E">
            <w:proofErr w:type="spellStart"/>
            <w:r>
              <w:rPr>
                <w:b/>
                <w:sz w:val="15"/>
              </w:rPr>
              <w:t>Wartość</w:t>
            </w:r>
            <w:proofErr w:type="spellEnd"/>
            <w:r>
              <w:rPr>
                <w:b/>
                <w:sz w:val="15"/>
              </w:rPr>
              <w:t xml:space="preserve"> (</w:t>
            </w:r>
            <w:proofErr w:type="spellStart"/>
            <w:r>
              <w:rPr>
                <w:b/>
                <w:sz w:val="15"/>
              </w:rPr>
              <w:t>zł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CD237A" w14:paraId="56130606" w14:textId="77777777">
        <w:trPr>
          <w:jc w:val="center"/>
        </w:trPr>
        <w:tc>
          <w:tcPr>
            <w:tcW w:w="3286" w:type="dxa"/>
            <w:vAlign w:val="center"/>
          </w:tcPr>
          <w:p w14:paraId="191B11BA" w14:textId="77777777" w:rsidR="00CD237A" w:rsidRDefault="0010430E">
            <w:r>
              <w:rPr>
                <w:sz w:val="15"/>
              </w:rPr>
              <w:t>292</w:t>
            </w:r>
          </w:p>
        </w:tc>
        <w:tc>
          <w:tcPr>
            <w:tcW w:w="3286" w:type="dxa"/>
            <w:vAlign w:val="center"/>
          </w:tcPr>
          <w:p w14:paraId="3E83D0AE" w14:textId="77777777" w:rsidR="00CD237A" w:rsidRDefault="0010430E">
            <w:proofErr w:type="spellStart"/>
            <w:r>
              <w:rPr>
                <w:sz w:val="15"/>
              </w:rPr>
              <w:t>Subwencje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ogólne</w:t>
            </w:r>
            <w:proofErr w:type="spellEnd"/>
            <w:r>
              <w:rPr>
                <w:sz w:val="15"/>
              </w:rPr>
              <w:t xml:space="preserve"> z </w:t>
            </w:r>
            <w:proofErr w:type="spellStart"/>
            <w:r>
              <w:rPr>
                <w:sz w:val="15"/>
              </w:rPr>
              <w:t>budżetu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państwa</w:t>
            </w:r>
            <w:proofErr w:type="spellEnd"/>
          </w:p>
        </w:tc>
        <w:tc>
          <w:tcPr>
            <w:tcW w:w="3286" w:type="dxa"/>
            <w:vAlign w:val="center"/>
          </w:tcPr>
          <w:p w14:paraId="61E98152" w14:textId="77777777" w:rsidR="00CD237A" w:rsidRDefault="0010430E">
            <w:r>
              <w:rPr>
                <w:sz w:val="15"/>
              </w:rPr>
              <w:t>10 092 520,55</w:t>
            </w:r>
          </w:p>
        </w:tc>
      </w:tr>
      <w:tr w:rsidR="00CD237A" w14:paraId="64F52BB4" w14:textId="77777777">
        <w:trPr>
          <w:jc w:val="center"/>
        </w:trPr>
        <w:tc>
          <w:tcPr>
            <w:tcW w:w="3286" w:type="dxa"/>
            <w:vAlign w:val="center"/>
          </w:tcPr>
          <w:p w14:paraId="32DAE8DA" w14:textId="77777777" w:rsidR="00CD237A" w:rsidRDefault="0010430E">
            <w:r>
              <w:rPr>
                <w:sz w:val="15"/>
              </w:rPr>
              <w:t>001</w:t>
            </w:r>
          </w:p>
        </w:tc>
        <w:tc>
          <w:tcPr>
            <w:tcW w:w="3286" w:type="dxa"/>
            <w:vAlign w:val="center"/>
          </w:tcPr>
          <w:p w14:paraId="1323B06A" w14:textId="77777777" w:rsidR="00CD237A" w:rsidRDefault="0010430E">
            <w:proofErr w:type="spellStart"/>
            <w:r>
              <w:rPr>
                <w:sz w:val="15"/>
              </w:rPr>
              <w:t>Wpływy</w:t>
            </w:r>
            <w:proofErr w:type="spellEnd"/>
            <w:r>
              <w:rPr>
                <w:sz w:val="15"/>
              </w:rPr>
              <w:t xml:space="preserve"> z PIT</w:t>
            </w:r>
          </w:p>
        </w:tc>
        <w:tc>
          <w:tcPr>
            <w:tcW w:w="3286" w:type="dxa"/>
            <w:vAlign w:val="center"/>
          </w:tcPr>
          <w:p w14:paraId="5B339558" w14:textId="77777777" w:rsidR="00CD237A" w:rsidRDefault="0010430E">
            <w:r>
              <w:rPr>
                <w:sz w:val="15"/>
              </w:rPr>
              <w:t>6 162 515,10</w:t>
            </w:r>
          </w:p>
        </w:tc>
      </w:tr>
      <w:tr w:rsidR="00CD237A" w14:paraId="299FA320" w14:textId="77777777">
        <w:trPr>
          <w:jc w:val="center"/>
        </w:trPr>
        <w:tc>
          <w:tcPr>
            <w:tcW w:w="3286" w:type="dxa"/>
            <w:vAlign w:val="center"/>
          </w:tcPr>
          <w:p w14:paraId="2C9A9752" w14:textId="77777777" w:rsidR="00CD237A" w:rsidRDefault="0010430E">
            <w:r>
              <w:rPr>
                <w:sz w:val="15"/>
              </w:rPr>
              <w:t>201</w:t>
            </w:r>
          </w:p>
        </w:tc>
        <w:tc>
          <w:tcPr>
            <w:tcW w:w="3286" w:type="dxa"/>
            <w:vAlign w:val="center"/>
          </w:tcPr>
          <w:p w14:paraId="41ABF317" w14:textId="77777777" w:rsidR="00CD237A" w:rsidRDefault="0010430E">
            <w:proofErr w:type="spellStart"/>
            <w:r>
              <w:rPr>
                <w:sz w:val="15"/>
              </w:rPr>
              <w:t>Dotacje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celowe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zadania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zlecone</w:t>
            </w:r>
            <w:proofErr w:type="spellEnd"/>
          </w:p>
        </w:tc>
        <w:tc>
          <w:tcPr>
            <w:tcW w:w="3286" w:type="dxa"/>
            <w:vAlign w:val="center"/>
          </w:tcPr>
          <w:p w14:paraId="7C998C13" w14:textId="77777777" w:rsidR="00CD237A" w:rsidRDefault="0010430E">
            <w:r>
              <w:rPr>
                <w:sz w:val="15"/>
              </w:rPr>
              <w:t>5 268 971,61</w:t>
            </w:r>
          </w:p>
        </w:tc>
      </w:tr>
      <w:tr w:rsidR="00CD237A" w14:paraId="62FD2E20" w14:textId="77777777">
        <w:trPr>
          <w:jc w:val="center"/>
        </w:trPr>
        <w:tc>
          <w:tcPr>
            <w:tcW w:w="3286" w:type="dxa"/>
            <w:vAlign w:val="center"/>
          </w:tcPr>
          <w:p w14:paraId="6C41BD97" w14:textId="77777777" w:rsidR="00CD237A" w:rsidRDefault="0010430E">
            <w:r>
              <w:rPr>
                <w:sz w:val="15"/>
              </w:rPr>
              <w:t>031</w:t>
            </w:r>
          </w:p>
        </w:tc>
        <w:tc>
          <w:tcPr>
            <w:tcW w:w="3286" w:type="dxa"/>
            <w:vAlign w:val="center"/>
          </w:tcPr>
          <w:p w14:paraId="31134830" w14:textId="77777777" w:rsidR="00CD237A" w:rsidRDefault="0010430E">
            <w:proofErr w:type="spellStart"/>
            <w:r>
              <w:rPr>
                <w:sz w:val="15"/>
              </w:rPr>
              <w:t>Podatek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nieruchomości</w:t>
            </w:r>
            <w:proofErr w:type="spellEnd"/>
          </w:p>
        </w:tc>
        <w:tc>
          <w:tcPr>
            <w:tcW w:w="3286" w:type="dxa"/>
            <w:vAlign w:val="center"/>
          </w:tcPr>
          <w:p w14:paraId="4BC51681" w14:textId="77777777" w:rsidR="00CD237A" w:rsidRDefault="0010430E">
            <w:r>
              <w:rPr>
                <w:sz w:val="15"/>
              </w:rPr>
              <w:t>948 320,06</w:t>
            </w:r>
          </w:p>
        </w:tc>
      </w:tr>
      <w:tr w:rsidR="00CD237A" w14:paraId="1C7235AA" w14:textId="77777777">
        <w:trPr>
          <w:jc w:val="center"/>
        </w:trPr>
        <w:tc>
          <w:tcPr>
            <w:tcW w:w="3286" w:type="dxa"/>
            <w:vAlign w:val="center"/>
          </w:tcPr>
          <w:p w14:paraId="25DF649B" w14:textId="77777777" w:rsidR="00CD237A" w:rsidRDefault="0010430E">
            <w:r>
              <w:rPr>
                <w:sz w:val="15"/>
              </w:rPr>
              <w:t>203</w:t>
            </w:r>
          </w:p>
        </w:tc>
        <w:tc>
          <w:tcPr>
            <w:tcW w:w="3286" w:type="dxa"/>
            <w:vAlign w:val="center"/>
          </w:tcPr>
          <w:p w14:paraId="06236621" w14:textId="77777777" w:rsidR="00CD237A" w:rsidRDefault="0010430E">
            <w:proofErr w:type="spellStart"/>
            <w:r>
              <w:rPr>
                <w:sz w:val="15"/>
              </w:rPr>
              <w:t>Dotacje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celowe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zadania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własne</w:t>
            </w:r>
            <w:proofErr w:type="spellEnd"/>
          </w:p>
        </w:tc>
        <w:tc>
          <w:tcPr>
            <w:tcW w:w="3286" w:type="dxa"/>
            <w:vAlign w:val="center"/>
          </w:tcPr>
          <w:p w14:paraId="1711AEF9" w14:textId="77777777" w:rsidR="00CD237A" w:rsidRDefault="0010430E">
            <w:r>
              <w:rPr>
                <w:sz w:val="15"/>
              </w:rPr>
              <w:t>935 021,14</w:t>
            </w:r>
          </w:p>
        </w:tc>
      </w:tr>
      <w:tr w:rsidR="00CD237A" w14:paraId="7274CFC9" w14:textId="77777777">
        <w:trPr>
          <w:jc w:val="center"/>
        </w:trPr>
        <w:tc>
          <w:tcPr>
            <w:tcW w:w="3286" w:type="dxa"/>
            <w:vAlign w:val="center"/>
          </w:tcPr>
          <w:p w14:paraId="64817EDE" w14:textId="77777777" w:rsidR="00CD237A" w:rsidRDefault="0010430E">
            <w:r>
              <w:rPr>
                <w:sz w:val="15"/>
              </w:rPr>
              <w:t>032</w:t>
            </w:r>
          </w:p>
        </w:tc>
        <w:tc>
          <w:tcPr>
            <w:tcW w:w="3286" w:type="dxa"/>
            <w:vAlign w:val="center"/>
          </w:tcPr>
          <w:p w14:paraId="56ECE8C2" w14:textId="77777777" w:rsidR="00CD237A" w:rsidRDefault="0010430E">
            <w:proofErr w:type="spellStart"/>
            <w:r>
              <w:rPr>
                <w:sz w:val="15"/>
              </w:rPr>
              <w:t>Podatek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rolny</w:t>
            </w:r>
            <w:proofErr w:type="spellEnd"/>
          </w:p>
        </w:tc>
        <w:tc>
          <w:tcPr>
            <w:tcW w:w="3286" w:type="dxa"/>
            <w:vAlign w:val="center"/>
          </w:tcPr>
          <w:p w14:paraId="59AA39B6" w14:textId="77777777" w:rsidR="00CD237A" w:rsidRDefault="0010430E">
            <w:r>
              <w:rPr>
                <w:sz w:val="15"/>
              </w:rPr>
              <w:t>669 151,85</w:t>
            </w:r>
          </w:p>
        </w:tc>
      </w:tr>
      <w:tr w:rsidR="00CD237A" w14:paraId="49711B26" w14:textId="77777777">
        <w:trPr>
          <w:jc w:val="center"/>
        </w:trPr>
        <w:tc>
          <w:tcPr>
            <w:tcW w:w="3286" w:type="dxa"/>
            <w:vAlign w:val="center"/>
          </w:tcPr>
          <w:p w14:paraId="0654359A" w14:textId="77777777" w:rsidR="00CD237A" w:rsidRDefault="0010430E">
            <w:r>
              <w:rPr>
                <w:sz w:val="15"/>
              </w:rPr>
              <w:t>049</w:t>
            </w:r>
          </w:p>
        </w:tc>
        <w:tc>
          <w:tcPr>
            <w:tcW w:w="3286" w:type="dxa"/>
            <w:vAlign w:val="center"/>
          </w:tcPr>
          <w:p w14:paraId="679917DB" w14:textId="77777777" w:rsidR="00CD237A" w:rsidRDefault="0010430E">
            <w:r>
              <w:rPr>
                <w:sz w:val="15"/>
              </w:rPr>
              <w:t xml:space="preserve">Inne </w:t>
            </w:r>
            <w:proofErr w:type="spellStart"/>
            <w:r>
              <w:rPr>
                <w:sz w:val="15"/>
              </w:rPr>
              <w:t>opłaty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lokalne</w:t>
            </w:r>
            <w:proofErr w:type="spellEnd"/>
          </w:p>
        </w:tc>
        <w:tc>
          <w:tcPr>
            <w:tcW w:w="3286" w:type="dxa"/>
            <w:vAlign w:val="center"/>
          </w:tcPr>
          <w:p w14:paraId="77350E43" w14:textId="77777777" w:rsidR="00CD237A" w:rsidRDefault="0010430E">
            <w:r>
              <w:rPr>
                <w:sz w:val="15"/>
              </w:rPr>
              <w:t>629 550,63</w:t>
            </w:r>
          </w:p>
        </w:tc>
      </w:tr>
      <w:tr w:rsidR="00CD237A" w14:paraId="1EB78AE4" w14:textId="77777777">
        <w:trPr>
          <w:jc w:val="center"/>
        </w:trPr>
        <w:tc>
          <w:tcPr>
            <w:tcW w:w="3286" w:type="dxa"/>
            <w:vAlign w:val="center"/>
          </w:tcPr>
          <w:p w14:paraId="132B4F8F" w14:textId="77777777" w:rsidR="00CD237A" w:rsidRDefault="0010430E">
            <w:r>
              <w:rPr>
                <w:sz w:val="15"/>
              </w:rPr>
              <w:t>083</w:t>
            </w:r>
          </w:p>
        </w:tc>
        <w:tc>
          <w:tcPr>
            <w:tcW w:w="3286" w:type="dxa"/>
            <w:vAlign w:val="center"/>
          </w:tcPr>
          <w:p w14:paraId="7F97D0C0" w14:textId="77777777" w:rsidR="00CD237A" w:rsidRDefault="0010430E">
            <w:proofErr w:type="spellStart"/>
            <w:r>
              <w:rPr>
                <w:sz w:val="15"/>
              </w:rPr>
              <w:t>Wpływy</w:t>
            </w:r>
            <w:proofErr w:type="spellEnd"/>
            <w:r>
              <w:rPr>
                <w:sz w:val="15"/>
              </w:rPr>
              <w:t xml:space="preserve"> z </w:t>
            </w:r>
            <w:proofErr w:type="spellStart"/>
            <w:r>
              <w:rPr>
                <w:sz w:val="15"/>
              </w:rPr>
              <w:t>usług</w:t>
            </w:r>
            <w:proofErr w:type="spellEnd"/>
          </w:p>
        </w:tc>
        <w:tc>
          <w:tcPr>
            <w:tcW w:w="3286" w:type="dxa"/>
            <w:vAlign w:val="center"/>
          </w:tcPr>
          <w:p w14:paraId="7E30519A" w14:textId="77777777" w:rsidR="00CD237A" w:rsidRDefault="0010430E">
            <w:r>
              <w:rPr>
                <w:sz w:val="15"/>
              </w:rPr>
              <w:t>628 302,87</w:t>
            </w:r>
          </w:p>
        </w:tc>
      </w:tr>
      <w:tr w:rsidR="00CD237A" w14:paraId="31D4CDE3" w14:textId="77777777">
        <w:trPr>
          <w:jc w:val="center"/>
        </w:trPr>
        <w:tc>
          <w:tcPr>
            <w:tcW w:w="3286" w:type="dxa"/>
            <w:vAlign w:val="center"/>
          </w:tcPr>
          <w:p w14:paraId="02580FBE" w14:textId="77777777" w:rsidR="00CD237A" w:rsidRDefault="0010430E">
            <w:r>
              <w:rPr>
                <w:sz w:val="15"/>
              </w:rPr>
              <w:t>046</w:t>
            </w:r>
          </w:p>
        </w:tc>
        <w:tc>
          <w:tcPr>
            <w:tcW w:w="3286" w:type="dxa"/>
            <w:vAlign w:val="center"/>
          </w:tcPr>
          <w:p w14:paraId="0760A75F" w14:textId="77777777" w:rsidR="00CD237A" w:rsidRDefault="0010430E">
            <w:proofErr w:type="spellStart"/>
            <w:r>
              <w:rPr>
                <w:sz w:val="15"/>
              </w:rPr>
              <w:t>Opłata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eksploatacyjna</w:t>
            </w:r>
            <w:proofErr w:type="spellEnd"/>
          </w:p>
        </w:tc>
        <w:tc>
          <w:tcPr>
            <w:tcW w:w="3286" w:type="dxa"/>
            <w:vAlign w:val="center"/>
          </w:tcPr>
          <w:p w14:paraId="22019599" w14:textId="77777777" w:rsidR="00CD237A" w:rsidRDefault="0010430E">
            <w:r>
              <w:rPr>
                <w:sz w:val="15"/>
              </w:rPr>
              <w:t>411 698,66</w:t>
            </w:r>
          </w:p>
        </w:tc>
      </w:tr>
      <w:tr w:rsidR="00CD237A" w14:paraId="2153B16B" w14:textId="77777777">
        <w:trPr>
          <w:jc w:val="center"/>
        </w:trPr>
        <w:tc>
          <w:tcPr>
            <w:tcW w:w="3286" w:type="dxa"/>
            <w:vAlign w:val="center"/>
          </w:tcPr>
          <w:p w14:paraId="4BEB5AB6" w14:textId="77777777" w:rsidR="00CD237A" w:rsidRDefault="0010430E">
            <w:r>
              <w:rPr>
                <w:sz w:val="15"/>
              </w:rPr>
              <w:t>630</w:t>
            </w:r>
          </w:p>
        </w:tc>
        <w:tc>
          <w:tcPr>
            <w:tcW w:w="3286" w:type="dxa"/>
            <w:vAlign w:val="center"/>
          </w:tcPr>
          <w:p w14:paraId="1F03E720" w14:textId="77777777" w:rsidR="00CD237A" w:rsidRDefault="0010430E">
            <w:proofErr w:type="spellStart"/>
            <w:r>
              <w:rPr>
                <w:sz w:val="15"/>
              </w:rPr>
              <w:t>Pomoc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finansowa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inwestycje</w:t>
            </w:r>
            <w:proofErr w:type="spellEnd"/>
          </w:p>
        </w:tc>
        <w:tc>
          <w:tcPr>
            <w:tcW w:w="3286" w:type="dxa"/>
            <w:vAlign w:val="center"/>
          </w:tcPr>
          <w:p w14:paraId="73C6811A" w14:textId="77777777" w:rsidR="00CD237A" w:rsidRDefault="0010430E">
            <w:r>
              <w:rPr>
                <w:sz w:val="15"/>
              </w:rPr>
              <w:t>349 621,10</w:t>
            </w:r>
          </w:p>
        </w:tc>
      </w:tr>
      <w:tr w:rsidR="00CD237A" w14:paraId="4F91D38E" w14:textId="77777777">
        <w:trPr>
          <w:jc w:val="center"/>
        </w:trPr>
        <w:tc>
          <w:tcPr>
            <w:tcW w:w="3286" w:type="dxa"/>
            <w:vAlign w:val="center"/>
          </w:tcPr>
          <w:p w14:paraId="22CA09CC" w14:textId="77777777" w:rsidR="00CD237A" w:rsidRDefault="0010430E">
            <w:r>
              <w:rPr>
                <w:sz w:val="15"/>
              </w:rPr>
              <w:t>050</w:t>
            </w:r>
          </w:p>
        </w:tc>
        <w:tc>
          <w:tcPr>
            <w:tcW w:w="3286" w:type="dxa"/>
            <w:vAlign w:val="center"/>
          </w:tcPr>
          <w:p w14:paraId="3BE6AC3A" w14:textId="77777777" w:rsidR="00CD237A" w:rsidRDefault="0010430E">
            <w:proofErr w:type="spellStart"/>
            <w:r>
              <w:rPr>
                <w:sz w:val="15"/>
              </w:rPr>
              <w:t>Podatek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czynności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cywilnoprawnych</w:t>
            </w:r>
            <w:proofErr w:type="spellEnd"/>
          </w:p>
        </w:tc>
        <w:tc>
          <w:tcPr>
            <w:tcW w:w="3286" w:type="dxa"/>
            <w:vAlign w:val="center"/>
          </w:tcPr>
          <w:p w14:paraId="1B6A1419" w14:textId="77777777" w:rsidR="00CD237A" w:rsidRDefault="0010430E">
            <w:r>
              <w:rPr>
                <w:sz w:val="15"/>
              </w:rPr>
              <w:t>267 085,08</w:t>
            </w:r>
          </w:p>
        </w:tc>
      </w:tr>
      <w:tr w:rsidR="00CD237A" w14:paraId="3D43763F" w14:textId="77777777">
        <w:trPr>
          <w:jc w:val="center"/>
        </w:trPr>
        <w:tc>
          <w:tcPr>
            <w:tcW w:w="3286" w:type="dxa"/>
            <w:vAlign w:val="center"/>
          </w:tcPr>
          <w:p w14:paraId="286DCB93" w14:textId="77777777" w:rsidR="00CD237A" w:rsidRDefault="0010430E">
            <w:r>
              <w:rPr>
                <w:sz w:val="15"/>
              </w:rPr>
              <w:t>033</w:t>
            </w:r>
          </w:p>
        </w:tc>
        <w:tc>
          <w:tcPr>
            <w:tcW w:w="3286" w:type="dxa"/>
            <w:vAlign w:val="center"/>
          </w:tcPr>
          <w:p w14:paraId="172789D7" w14:textId="77777777" w:rsidR="00CD237A" w:rsidRDefault="0010430E">
            <w:proofErr w:type="spellStart"/>
            <w:r>
              <w:rPr>
                <w:sz w:val="15"/>
              </w:rPr>
              <w:t>Podatek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leśny</w:t>
            </w:r>
            <w:proofErr w:type="spellEnd"/>
          </w:p>
        </w:tc>
        <w:tc>
          <w:tcPr>
            <w:tcW w:w="3286" w:type="dxa"/>
            <w:vAlign w:val="center"/>
          </w:tcPr>
          <w:p w14:paraId="62DFC2DD" w14:textId="77777777" w:rsidR="00CD237A" w:rsidRDefault="0010430E">
            <w:r>
              <w:rPr>
                <w:sz w:val="15"/>
              </w:rPr>
              <w:t>226 530,50</w:t>
            </w:r>
          </w:p>
        </w:tc>
      </w:tr>
      <w:tr w:rsidR="00CD237A" w14:paraId="07DDA01F" w14:textId="77777777">
        <w:trPr>
          <w:jc w:val="center"/>
        </w:trPr>
        <w:tc>
          <w:tcPr>
            <w:tcW w:w="3286" w:type="dxa"/>
            <w:vAlign w:val="center"/>
          </w:tcPr>
          <w:p w14:paraId="601C202F" w14:textId="77777777" w:rsidR="00CD237A" w:rsidRDefault="0010430E">
            <w:r>
              <w:rPr>
                <w:sz w:val="15"/>
              </w:rPr>
              <w:t>094</w:t>
            </w:r>
          </w:p>
        </w:tc>
        <w:tc>
          <w:tcPr>
            <w:tcW w:w="3286" w:type="dxa"/>
            <w:vAlign w:val="center"/>
          </w:tcPr>
          <w:p w14:paraId="320B87FD" w14:textId="77777777" w:rsidR="00CD237A" w:rsidRDefault="0010430E">
            <w:proofErr w:type="spellStart"/>
            <w:r>
              <w:rPr>
                <w:sz w:val="15"/>
              </w:rPr>
              <w:t>Rozliczenia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zwroty</w:t>
            </w:r>
            <w:proofErr w:type="spellEnd"/>
            <w:r>
              <w:rPr>
                <w:sz w:val="15"/>
              </w:rPr>
              <w:t xml:space="preserve"> z </w:t>
            </w:r>
            <w:proofErr w:type="spellStart"/>
            <w:r>
              <w:rPr>
                <w:sz w:val="15"/>
              </w:rPr>
              <w:t>lat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ubiegłych</w:t>
            </w:r>
            <w:proofErr w:type="spellEnd"/>
          </w:p>
        </w:tc>
        <w:tc>
          <w:tcPr>
            <w:tcW w:w="3286" w:type="dxa"/>
            <w:vAlign w:val="center"/>
          </w:tcPr>
          <w:p w14:paraId="7F6CB160" w14:textId="77777777" w:rsidR="00CD237A" w:rsidRDefault="0010430E">
            <w:r>
              <w:rPr>
                <w:sz w:val="15"/>
              </w:rPr>
              <w:t>222 646,34</w:t>
            </w:r>
          </w:p>
        </w:tc>
      </w:tr>
      <w:tr w:rsidR="00CD237A" w14:paraId="2D6E89D6" w14:textId="77777777">
        <w:trPr>
          <w:jc w:val="center"/>
        </w:trPr>
        <w:tc>
          <w:tcPr>
            <w:tcW w:w="3286" w:type="dxa"/>
            <w:vAlign w:val="center"/>
          </w:tcPr>
          <w:p w14:paraId="5C547CA2" w14:textId="77777777" w:rsidR="00CD237A" w:rsidRDefault="0010430E">
            <w:r>
              <w:rPr>
                <w:sz w:val="15"/>
              </w:rPr>
              <w:t>034</w:t>
            </w:r>
          </w:p>
        </w:tc>
        <w:tc>
          <w:tcPr>
            <w:tcW w:w="3286" w:type="dxa"/>
            <w:vAlign w:val="center"/>
          </w:tcPr>
          <w:p w14:paraId="303E359C" w14:textId="77777777" w:rsidR="00CD237A" w:rsidRDefault="0010430E">
            <w:proofErr w:type="spellStart"/>
            <w:r>
              <w:rPr>
                <w:sz w:val="15"/>
              </w:rPr>
              <w:t>Podatek</w:t>
            </w:r>
            <w:proofErr w:type="spellEnd"/>
            <w:r>
              <w:rPr>
                <w:sz w:val="15"/>
              </w:rPr>
              <w:t xml:space="preserve"> od </w:t>
            </w:r>
            <w:proofErr w:type="spellStart"/>
            <w:r>
              <w:rPr>
                <w:sz w:val="15"/>
              </w:rPr>
              <w:t>środków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transportowych</w:t>
            </w:r>
            <w:proofErr w:type="spellEnd"/>
          </w:p>
        </w:tc>
        <w:tc>
          <w:tcPr>
            <w:tcW w:w="3286" w:type="dxa"/>
            <w:vAlign w:val="center"/>
          </w:tcPr>
          <w:p w14:paraId="5D9B6495" w14:textId="77777777" w:rsidR="00CD237A" w:rsidRDefault="0010430E">
            <w:r>
              <w:rPr>
                <w:sz w:val="15"/>
              </w:rPr>
              <w:t>216 603,00</w:t>
            </w:r>
          </w:p>
        </w:tc>
      </w:tr>
    </w:tbl>
    <w:p w14:paraId="04AAAB31" w14:textId="77777777" w:rsidR="00CD237A" w:rsidRDefault="0010430E">
      <w:pPr>
        <w:pStyle w:val="Nagwek2"/>
      </w:pPr>
      <w:bookmarkStart w:id="37" w:name="_Toc232354319"/>
      <w:r>
        <w:t xml:space="preserve">B.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działów</w:t>
      </w:r>
      <w:bookmarkEnd w:id="37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CD237A" w14:paraId="149DD8C7" w14:textId="77777777">
        <w:trPr>
          <w:jc w:val="center"/>
        </w:trPr>
        <w:tc>
          <w:tcPr>
            <w:tcW w:w="3286" w:type="dxa"/>
            <w:shd w:val="clear" w:color="auto" w:fill="D9EAF7"/>
            <w:vAlign w:val="center"/>
          </w:tcPr>
          <w:p w14:paraId="22761F1D" w14:textId="77777777" w:rsidR="00CD237A" w:rsidRDefault="0010430E">
            <w:proofErr w:type="spellStart"/>
            <w:r>
              <w:rPr>
                <w:b/>
                <w:sz w:val="15"/>
              </w:rPr>
              <w:t>Dział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28946ABC" w14:textId="77777777" w:rsidR="00CD237A" w:rsidRDefault="0010430E">
            <w:proofErr w:type="spellStart"/>
            <w:r>
              <w:rPr>
                <w:b/>
                <w:sz w:val="15"/>
              </w:rPr>
              <w:t>Wyszczególnienie</w:t>
            </w:r>
            <w:proofErr w:type="spellEnd"/>
          </w:p>
        </w:tc>
        <w:tc>
          <w:tcPr>
            <w:tcW w:w="3286" w:type="dxa"/>
            <w:shd w:val="clear" w:color="auto" w:fill="D9EAF7"/>
            <w:vAlign w:val="center"/>
          </w:tcPr>
          <w:p w14:paraId="60CF87E9" w14:textId="77777777" w:rsidR="00CD237A" w:rsidRDefault="0010430E">
            <w:proofErr w:type="spellStart"/>
            <w:r>
              <w:rPr>
                <w:b/>
                <w:sz w:val="15"/>
              </w:rPr>
              <w:t>Wartość</w:t>
            </w:r>
            <w:proofErr w:type="spellEnd"/>
            <w:r>
              <w:rPr>
                <w:b/>
                <w:sz w:val="15"/>
              </w:rPr>
              <w:t xml:space="preserve"> (</w:t>
            </w:r>
            <w:proofErr w:type="spellStart"/>
            <w:r>
              <w:rPr>
                <w:b/>
                <w:sz w:val="15"/>
              </w:rPr>
              <w:t>zł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CD237A" w14:paraId="770DE8AF" w14:textId="77777777">
        <w:trPr>
          <w:jc w:val="center"/>
        </w:trPr>
        <w:tc>
          <w:tcPr>
            <w:tcW w:w="3286" w:type="dxa"/>
            <w:vAlign w:val="center"/>
          </w:tcPr>
          <w:p w14:paraId="069209B0" w14:textId="77777777" w:rsidR="00CD237A" w:rsidRDefault="0010430E">
            <w:r>
              <w:rPr>
                <w:sz w:val="15"/>
              </w:rPr>
              <w:t>801</w:t>
            </w:r>
          </w:p>
        </w:tc>
        <w:tc>
          <w:tcPr>
            <w:tcW w:w="3286" w:type="dxa"/>
            <w:vAlign w:val="center"/>
          </w:tcPr>
          <w:p w14:paraId="2B8A4BAD" w14:textId="77777777" w:rsidR="00CD237A" w:rsidRDefault="0010430E">
            <w:proofErr w:type="spellStart"/>
            <w:r>
              <w:rPr>
                <w:sz w:val="15"/>
              </w:rPr>
              <w:t>Oświata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wychowanie</w:t>
            </w:r>
            <w:proofErr w:type="spellEnd"/>
          </w:p>
        </w:tc>
        <w:tc>
          <w:tcPr>
            <w:tcW w:w="3286" w:type="dxa"/>
            <w:vAlign w:val="center"/>
          </w:tcPr>
          <w:p w14:paraId="7386022A" w14:textId="77777777" w:rsidR="00CD237A" w:rsidRDefault="0010430E">
            <w:r>
              <w:rPr>
                <w:sz w:val="15"/>
              </w:rPr>
              <w:t>10 367 355,60</w:t>
            </w:r>
          </w:p>
        </w:tc>
      </w:tr>
      <w:tr w:rsidR="00CD237A" w14:paraId="710BCA4D" w14:textId="77777777">
        <w:trPr>
          <w:jc w:val="center"/>
        </w:trPr>
        <w:tc>
          <w:tcPr>
            <w:tcW w:w="3286" w:type="dxa"/>
            <w:vAlign w:val="center"/>
          </w:tcPr>
          <w:p w14:paraId="6BA48346" w14:textId="77777777" w:rsidR="00CD237A" w:rsidRDefault="0010430E">
            <w:r>
              <w:rPr>
                <w:sz w:val="15"/>
              </w:rPr>
              <w:t>10</w:t>
            </w:r>
          </w:p>
        </w:tc>
        <w:tc>
          <w:tcPr>
            <w:tcW w:w="3286" w:type="dxa"/>
            <w:vAlign w:val="center"/>
          </w:tcPr>
          <w:p w14:paraId="214CFE75" w14:textId="77777777" w:rsidR="00CD237A" w:rsidRDefault="0010430E">
            <w:proofErr w:type="spellStart"/>
            <w:r>
              <w:rPr>
                <w:sz w:val="15"/>
              </w:rPr>
              <w:t>Rolnictwo</w:t>
            </w:r>
            <w:proofErr w:type="spellEnd"/>
            <w:r>
              <w:rPr>
                <w:sz w:val="15"/>
              </w:rPr>
              <w:t xml:space="preserve"> i </w:t>
            </w:r>
            <w:proofErr w:type="spellStart"/>
            <w:r>
              <w:rPr>
                <w:sz w:val="15"/>
              </w:rPr>
              <w:t>łowiectwo</w:t>
            </w:r>
            <w:proofErr w:type="spellEnd"/>
          </w:p>
        </w:tc>
        <w:tc>
          <w:tcPr>
            <w:tcW w:w="3286" w:type="dxa"/>
            <w:vAlign w:val="center"/>
          </w:tcPr>
          <w:p w14:paraId="21CA82E2" w14:textId="77777777" w:rsidR="00CD237A" w:rsidRDefault="0010430E">
            <w:r>
              <w:rPr>
                <w:sz w:val="15"/>
              </w:rPr>
              <w:t>5 228 340,36</w:t>
            </w:r>
          </w:p>
        </w:tc>
      </w:tr>
      <w:tr w:rsidR="00CD237A" w14:paraId="43F90B04" w14:textId="77777777">
        <w:trPr>
          <w:jc w:val="center"/>
        </w:trPr>
        <w:tc>
          <w:tcPr>
            <w:tcW w:w="3286" w:type="dxa"/>
            <w:vAlign w:val="center"/>
          </w:tcPr>
          <w:p w14:paraId="6C5CE0A2" w14:textId="77777777" w:rsidR="00CD237A" w:rsidRDefault="0010430E">
            <w:r>
              <w:rPr>
                <w:sz w:val="15"/>
              </w:rPr>
              <w:t>750</w:t>
            </w:r>
          </w:p>
        </w:tc>
        <w:tc>
          <w:tcPr>
            <w:tcW w:w="3286" w:type="dxa"/>
            <w:vAlign w:val="center"/>
          </w:tcPr>
          <w:p w14:paraId="4222A003" w14:textId="77777777" w:rsidR="00CD237A" w:rsidRDefault="0010430E">
            <w:proofErr w:type="spellStart"/>
            <w:r>
              <w:rPr>
                <w:sz w:val="15"/>
              </w:rPr>
              <w:t>Administracja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publiczna</w:t>
            </w:r>
            <w:proofErr w:type="spellEnd"/>
          </w:p>
        </w:tc>
        <w:tc>
          <w:tcPr>
            <w:tcW w:w="3286" w:type="dxa"/>
            <w:vAlign w:val="center"/>
          </w:tcPr>
          <w:p w14:paraId="456161FD" w14:textId="77777777" w:rsidR="00CD237A" w:rsidRDefault="0010430E">
            <w:r>
              <w:rPr>
                <w:sz w:val="15"/>
              </w:rPr>
              <w:t>4 077 362,41</w:t>
            </w:r>
          </w:p>
        </w:tc>
      </w:tr>
      <w:tr w:rsidR="00CD237A" w14:paraId="51FE6D00" w14:textId="77777777">
        <w:trPr>
          <w:jc w:val="center"/>
        </w:trPr>
        <w:tc>
          <w:tcPr>
            <w:tcW w:w="3286" w:type="dxa"/>
            <w:vAlign w:val="center"/>
          </w:tcPr>
          <w:p w14:paraId="442865B4" w14:textId="77777777" w:rsidR="00CD237A" w:rsidRDefault="0010430E">
            <w:r>
              <w:rPr>
                <w:sz w:val="15"/>
              </w:rPr>
              <w:t>855</w:t>
            </w:r>
          </w:p>
        </w:tc>
        <w:tc>
          <w:tcPr>
            <w:tcW w:w="3286" w:type="dxa"/>
            <w:vAlign w:val="center"/>
          </w:tcPr>
          <w:p w14:paraId="5CD28EA5" w14:textId="77777777" w:rsidR="00CD237A" w:rsidRDefault="0010430E">
            <w:proofErr w:type="spellStart"/>
            <w:r>
              <w:rPr>
                <w:sz w:val="15"/>
              </w:rPr>
              <w:t>Rodzina</w:t>
            </w:r>
            <w:proofErr w:type="spellEnd"/>
          </w:p>
        </w:tc>
        <w:tc>
          <w:tcPr>
            <w:tcW w:w="3286" w:type="dxa"/>
            <w:vAlign w:val="center"/>
          </w:tcPr>
          <w:p w14:paraId="14B72B22" w14:textId="77777777" w:rsidR="00CD237A" w:rsidRDefault="0010430E">
            <w:r>
              <w:rPr>
                <w:sz w:val="15"/>
              </w:rPr>
              <w:t>3 500 038,24</w:t>
            </w:r>
          </w:p>
        </w:tc>
      </w:tr>
      <w:tr w:rsidR="00CD237A" w14:paraId="52BD377A" w14:textId="77777777">
        <w:trPr>
          <w:jc w:val="center"/>
        </w:trPr>
        <w:tc>
          <w:tcPr>
            <w:tcW w:w="3286" w:type="dxa"/>
            <w:vAlign w:val="center"/>
          </w:tcPr>
          <w:p w14:paraId="28A874F0" w14:textId="77777777" w:rsidR="00CD237A" w:rsidRDefault="0010430E">
            <w:r>
              <w:rPr>
                <w:sz w:val="15"/>
              </w:rPr>
              <w:t>852</w:t>
            </w:r>
          </w:p>
        </w:tc>
        <w:tc>
          <w:tcPr>
            <w:tcW w:w="3286" w:type="dxa"/>
            <w:vAlign w:val="center"/>
          </w:tcPr>
          <w:p w14:paraId="619AF028" w14:textId="77777777" w:rsidR="00CD237A" w:rsidRDefault="0010430E">
            <w:proofErr w:type="spellStart"/>
            <w:r>
              <w:rPr>
                <w:sz w:val="15"/>
              </w:rPr>
              <w:t>Pomoc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społeczna</w:t>
            </w:r>
            <w:proofErr w:type="spellEnd"/>
          </w:p>
        </w:tc>
        <w:tc>
          <w:tcPr>
            <w:tcW w:w="3286" w:type="dxa"/>
            <w:vAlign w:val="center"/>
          </w:tcPr>
          <w:p w14:paraId="0FFC07A0" w14:textId="77777777" w:rsidR="00CD237A" w:rsidRDefault="0010430E">
            <w:r>
              <w:rPr>
                <w:sz w:val="15"/>
              </w:rPr>
              <w:t>2 134 607,44</w:t>
            </w:r>
          </w:p>
        </w:tc>
      </w:tr>
      <w:tr w:rsidR="00CD237A" w14:paraId="3B68DBE4" w14:textId="77777777">
        <w:trPr>
          <w:jc w:val="center"/>
        </w:trPr>
        <w:tc>
          <w:tcPr>
            <w:tcW w:w="3286" w:type="dxa"/>
            <w:vAlign w:val="center"/>
          </w:tcPr>
          <w:p w14:paraId="40061F8F" w14:textId="77777777" w:rsidR="00CD237A" w:rsidRDefault="0010430E">
            <w:r>
              <w:rPr>
                <w:sz w:val="15"/>
              </w:rPr>
              <w:t>900</w:t>
            </w:r>
          </w:p>
        </w:tc>
        <w:tc>
          <w:tcPr>
            <w:tcW w:w="3286" w:type="dxa"/>
            <w:vAlign w:val="center"/>
          </w:tcPr>
          <w:p w14:paraId="45F57B6E" w14:textId="77777777" w:rsidR="00CD237A" w:rsidRDefault="0010430E">
            <w:proofErr w:type="spellStart"/>
            <w:r>
              <w:rPr>
                <w:sz w:val="15"/>
              </w:rPr>
              <w:t>Gospodarka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komunalna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ochrona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środowiska</w:t>
            </w:r>
            <w:proofErr w:type="spellEnd"/>
          </w:p>
        </w:tc>
        <w:tc>
          <w:tcPr>
            <w:tcW w:w="3286" w:type="dxa"/>
            <w:vAlign w:val="center"/>
          </w:tcPr>
          <w:p w14:paraId="758CF390" w14:textId="77777777" w:rsidR="00CD237A" w:rsidRDefault="0010430E">
            <w:r>
              <w:rPr>
                <w:sz w:val="15"/>
              </w:rPr>
              <w:t>1 735 991,37</w:t>
            </w:r>
          </w:p>
        </w:tc>
      </w:tr>
      <w:tr w:rsidR="00CD237A" w14:paraId="04E5D650" w14:textId="77777777">
        <w:trPr>
          <w:jc w:val="center"/>
        </w:trPr>
        <w:tc>
          <w:tcPr>
            <w:tcW w:w="3286" w:type="dxa"/>
            <w:vAlign w:val="center"/>
          </w:tcPr>
          <w:p w14:paraId="40C887FB" w14:textId="77777777" w:rsidR="00CD237A" w:rsidRDefault="0010430E">
            <w:r>
              <w:rPr>
                <w:sz w:val="15"/>
              </w:rPr>
              <w:t>921</w:t>
            </w:r>
          </w:p>
        </w:tc>
        <w:tc>
          <w:tcPr>
            <w:tcW w:w="3286" w:type="dxa"/>
            <w:vAlign w:val="center"/>
          </w:tcPr>
          <w:p w14:paraId="68156CF7" w14:textId="77777777" w:rsidR="00CD237A" w:rsidRDefault="0010430E">
            <w:proofErr w:type="spellStart"/>
            <w:r>
              <w:rPr>
                <w:sz w:val="15"/>
              </w:rPr>
              <w:t>Kultura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ochrona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dziedzictwa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narodowego</w:t>
            </w:r>
            <w:proofErr w:type="spellEnd"/>
          </w:p>
        </w:tc>
        <w:tc>
          <w:tcPr>
            <w:tcW w:w="3286" w:type="dxa"/>
            <w:vAlign w:val="center"/>
          </w:tcPr>
          <w:p w14:paraId="19023632" w14:textId="77777777" w:rsidR="00CD237A" w:rsidRDefault="0010430E">
            <w:r>
              <w:rPr>
                <w:sz w:val="15"/>
              </w:rPr>
              <w:t>937 914,56</w:t>
            </w:r>
          </w:p>
        </w:tc>
      </w:tr>
      <w:tr w:rsidR="00CD237A" w14:paraId="0AE8BDD2" w14:textId="77777777">
        <w:trPr>
          <w:jc w:val="center"/>
        </w:trPr>
        <w:tc>
          <w:tcPr>
            <w:tcW w:w="3286" w:type="dxa"/>
            <w:vAlign w:val="center"/>
          </w:tcPr>
          <w:p w14:paraId="005B6CBF" w14:textId="77777777" w:rsidR="00CD237A" w:rsidRDefault="0010430E">
            <w:r>
              <w:rPr>
                <w:sz w:val="15"/>
              </w:rPr>
              <w:t>600</w:t>
            </w:r>
          </w:p>
        </w:tc>
        <w:tc>
          <w:tcPr>
            <w:tcW w:w="3286" w:type="dxa"/>
            <w:vAlign w:val="center"/>
          </w:tcPr>
          <w:p w14:paraId="4E6778E8" w14:textId="77777777" w:rsidR="00CD237A" w:rsidRDefault="0010430E">
            <w:r>
              <w:rPr>
                <w:sz w:val="15"/>
              </w:rPr>
              <w:t xml:space="preserve">Transport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łączność</w:t>
            </w:r>
            <w:proofErr w:type="spellEnd"/>
          </w:p>
        </w:tc>
        <w:tc>
          <w:tcPr>
            <w:tcW w:w="3286" w:type="dxa"/>
            <w:vAlign w:val="center"/>
          </w:tcPr>
          <w:p w14:paraId="72964BD9" w14:textId="77777777" w:rsidR="00CD237A" w:rsidRDefault="0010430E">
            <w:r>
              <w:rPr>
                <w:sz w:val="15"/>
              </w:rPr>
              <w:t>842 671,73</w:t>
            </w:r>
          </w:p>
        </w:tc>
      </w:tr>
      <w:tr w:rsidR="00CD237A" w14:paraId="66B6257E" w14:textId="77777777">
        <w:trPr>
          <w:jc w:val="center"/>
        </w:trPr>
        <w:tc>
          <w:tcPr>
            <w:tcW w:w="3286" w:type="dxa"/>
            <w:vAlign w:val="center"/>
          </w:tcPr>
          <w:p w14:paraId="1DC6C9AE" w14:textId="77777777" w:rsidR="00CD237A" w:rsidRDefault="0010430E">
            <w:r>
              <w:rPr>
                <w:sz w:val="15"/>
              </w:rPr>
              <w:t>757</w:t>
            </w:r>
          </w:p>
        </w:tc>
        <w:tc>
          <w:tcPr>
            <w:tcW w:w="3286" w:type="dxa"/>
            <w:vAlign w:val="center"/>
          </w:tcPr>
          <w:p w14:paraId="6E33C803" w14:textId="77777777" w:rsidR="00CD237A" w:rsidRDefault="0010430E">
            <w:proofErr w:type="spellStart"/>
            <w:r>
              <w:rPr>
                <w:sz w:val="15"/>
              </w:rPr>
              <w:t>Obsługa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długu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publicznego</w:t>
            </w:r>
            <w:proofErr w:type="spellEnd"/>
          </w:p>
        </w:tc>
        <w:tc>
          <w:tcPr>
            <w:tcW w:w="3286" w:type="dxa"/>
            <w:vAlign w:val="center"/>
          </w:tcPr>
          <w:p w14:paraId="538D16F2" w14:textId="77777777" w:rsidR="00CD237A" w:rsidRDefault="0010430E">
            <w:r>
              <w:rPr>
                <w:sz w:val="15"/>
              </w:rPr>
              <w:t>350 731,52</w:t>
            </w:r>
          </w:p>
        </w:tc>
      </w:tr>
      <w:tr w:rsidR="00CD237A" w14:paraId="0E7BDC1C" w14:textId="77777777">
        <w:trPr>
          <w:jc w:val="center"/>
        </w:trPr>
        <w:tc>
          <w:tcPr>
            <w:tcW w:w="3286" w:type="dxa"/>
            <w:vAlign w:val="center"/>
          </w:tcPr>
          <w:p w14:paraId="74C93BF8" w14:textId="77777777" w:rsidR="00CD237A" w:rsidRDefault="0010430E">
            <w:r>
              <w:rPr>
                <w:sz w:val="15"/>
              </w:rPr>
              <w:t>854</w:t>
            </w:r>
          </w:p>
        </w:tc>
        <w:tc>
          <w:tcPr>
            <w:tcW w:w="3286" w:type="dxa"/>
            <w:vAlign w:val="center"/>
          </w:tcPr>
          <w:p w14:paraId="670E9A31" w14:textId="77777777" w:rsidR="00CD237A" w:rsidRDefault="0010430E">
            <w:proofErr w:type="spellStart"/>
            <w:r>
              <w:rPr>
                <w:sz w:val="15"/>
              </w:rPr>
              <w:t>Edukacyjna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opieka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wychowawcza</w:t>
            </w:r>
            <w:proofErr w:type="spellEnd"/>
          </w:p>
        </w:tc>
        <w:tc>
          <w:tcPr>
            <w:tcW w:w="3286" w:type="dxa"/>
            <w:vAlign w:val="center"/>
          </w:tcPr>
          <w:p w14:paraId="363E48CE" w14:textId="77777777" w:rsidR="00CD237A" w:rsidRDefault="0010430E">
            <w:r>
              <w:rPr>
                <w:sz w:val="15"/>
              </w:rPr>
              <w:t>301 325,94</w:t>
            </w:r>
          </w:p>
        </w:tc>
      </w:tr>
      <w:tr w:rsidR="00CD237A" w14:paraId="5AA9056D" w14:textId="77777777">
        <w:trPr>
          <w:jc w:val="center"/>
        </w:trPr>
        <w:tc>
          <w:tcPr>
            <w:tcW w:w="3286" w:type="dxa"/>
            <w:vAlign w:val="center"/>
          </w:tcPr>
          <w:p w14:paraId="40B7C669" w14:textId="77777777" w:rsidR="00CD237A" w:rsidRDefault="0010430E">
            <w:r>
              <w:rPr>
                <w:sz w:val="15"/>
              </w:rPr>
              <w:t>754</w:t>
            </w:r>
          </w:p>
        </w:tc>
        <w:tc>
          <w:tcPr>
            <w:tcW w:w="3286" w:type="dxa"/>
            <w:vAlign w:val="center"/>
          </w:tcPr>
          <w:p w14:paraId="65437260" w14:textId="77777777" w:rsidR="00CD237A" w:rsidRDefault="0010430E">
            <w:proofErr w:type="spellStart"/>
            <w:r>
              <w:rPr>
                <w:sz w:val="15"/>
              </w:rPr>
              <w:t>Bezpieczeństwo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publiczne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ochrona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przeciwpożarowa</w:t>
            </w:r>
            <w:proofErr w:type="spellEnd"/>
          </w:p>
        </w:tc>
        <w:tc>
          <w:tcPr>
            <w:tcW w:w="3286" w:type="dxa"/>
            <w:vAlign w:val="center"/>
          </w:tcPr>
          <w:p w14:paraId="6787AA9C" w14:textId="77777777" w:rsidR="00CD237A" w:rsidRDefault="0010430E">
            <w:r>
              <w:rPr>
                <w:sz w:val="15"/>
              </w:rPr>
              <w:t>226 140,94</w:t>
            </w:r>
          </w:p>
        </w:tc>
      </w:tr>
      <w:tr w:rsidR="00CD237A" w14:paraId="508747A2" w14:textId="77777777">
        <w:trPr>
          <w:jc w:val="center"/>
        </w:trPr>
        <w:tc>
          <w:tcPr>
            <w:tcW w:w="3286" w:type="dxa"/>
            <w:vAlign w:val="center"/>
          </w:tcPr>
          <w:p w14:paraId="21420FE0" w14:textId="77777777" w:rsidR="00CD237A" w:rsidRDefault="0010430E">
            <w:r>
              <w:rPr>
                <w:sz w:val="15"/>
              </w:rPr>
              <w:t>752</w:t>
            </w:r>
          </w:p>
        </w:tc>
        <w:tc>
          <w:tcPr>
            <w:tcW w:w="3286" w:type="dxa"/>
            <w:vAlign w:val="center"/>
          </w:tcPr>
          <w:p w14:paraId="7E67BFB7" w14:textId="77777777" w:rsidR="00CD237A" w:rsidRDefault="0010430E">
            <w:proofErr w:type="spellStart"/>
            <w:r>
              <w:rPr>
                <w:sz w:val="15"/>
              </w:rPr>
              <w:t>Obrona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narodowa</w:t>
            </w:r>
            <w:proofErr w:type="spellEnd"/>
          </w:p>
        </w:tc>
        <w:tc>
          <w:tcPr>
            <w:tcW w:w="3286" w:type="dxa"/>
            <w:vAlign w:val="center"/>
          </w:tcPr>
          <w:p w14:paraId="6D32CA49" w14:textId="77777777" w:rsidR="00CD237A" w:rsidRDefault="0010430E">
            <w:r>
              <w:rPr>
                <w:sz w:val="15"/>
              </w:rPr>
              <w:t>175 867,59</w:t>
            </w:r>
          </w:p>
        </w:tc>
      </w:tr>
      <w:tr w:rsidR="00CD237A" w14:paraId="0B0CD412" w14:textId="77777777">
        <w:trPr>
          <w:jc w:val="center"/>
        </w:trPr>
        <w:tc>
          <w:tcPr>
            <w:tcW w:w="3286" w:type="dxa"/>
            <w:vAlign w:val="center"/>
          </w:tcPr>
          <w:p w14:paraId="70D3E817" w14:textId="77777777" w:rsidR="00CD237A" w:rsidRDefault="0010430E">
            <w:r>
              <w:rPr>
                <w:sz w:val="15"/>
              </w:rPr>
              <w:t>751</w:t>
            </w:r>
          </w:p>
        </w:tc>
        <w:tc>
          <w:tcPr>
            <w:tcW w:w="3286" w:type="dxa"/>
            <w:vAlign w:val="center"/>
          </w:tcPr>
          <w:p w14:paraId="0C7BBD2F" w14:textId="77777777" w:rsidR="00CD237A" w:rsidRDefault="0010430E">
            <w:proofErr w:type="spellStart"/>
            <w:r>
              <w:rPr>
                <w:sz w:val="15"/>
              </w:rPr>
              <w:t>Urzędy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naczelnych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organów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władzy</w:t>
            </w:r>
            <w:proofErr w:type="spellEnd"/>
          </w:p>
        </w:tc>
        <w:tc>
          <w:tcPr>
            <w:tcW w:w="3286" w:type="dxa"/>
            <w:vAlign w:val="center"/>
          </w:tcPr>
          <w:p w14:paraId="02156D40" w14:textId="77777777" w:rsidR="00CD237A" w:rsidRDefault="0010430E">
            <w:r>
              <w:rPr>
                <w:sz w:val="15"/>
              </w:rPr>
              <w:t>91 320,70</w:t>
            </w:r>
          </w:p>
        </w:tc>
      </w:tr>
      <w:tr w:rsidR="00CD237A" w14:paraId="61126AA0" w14:textId="77777777">
        <w:trPr>
          <w:jc w:val="center"/>
        </w:trPr>
        <w:tc>
          <w:tcPr>
            <w:tcW w:w="3286" w:type="dxa"/>
            <w:vAlign w:val="center"/>
          </w:tcPr>
          <w:p w14:paraId="06306347" w14:textId="77777777" w:rsidR="00CD237A" w:rsidRDefault="0010430E">
            <w:r>
              <w:rPr>
                <w:sz w:val="15"/>
              </w:rPr>
              <w:t>710</w:t>
            </w:r>
          </w:p>
        </w:tc>
        <w:tc>
          <w:tcPr>
            <w:tcW w:w="3286" w:type="dxa"/>
            <w:vAlign w:val="center"/>
          </w:tcPr>
          <w:p w14:paraId="095D4FC3" w14:textId="77777777" w:rsidR="00CD237A" w:rsidRDefault="0010430E">
            <w:proofErr w:type="spellStart"/>
            <w:r>
              <w:rPr>
                <w:sz w:val="15"/>
              </w:rPr>
              <w:t>Działalność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usługowa</w:t>
            </w:r>
            <w:proofErr w:type="spellEnd"/>
          </w:p>
        </w:tc>
        <w:tc>
          <w:tcPr>
            <w:tcW w:w="3286" w:type="dxa"/>
            <w:vAlign w:val="center"/>
          </w:tcPr>
          <w:p w14:paraId="5BC9A02B" w14:textId="77777777" w:rsidR="00CD237A" w:rsidRDefault="0010430E">
            <w:r>
              <w:rPr>
                <w:sz w:val="15"/>
              </w:rPr>
              <w:t>76 260,00</w:t>
            </w:r>
          </w:p>
        </w:tc>
      </w:tr>
      <w:tr w:rsidR="00CD237A" w14:paraId="686089FA" w14:textId="77777777">
        <w:trPr>
          <w:jc w:val="center"/>
        </w:trPr>
        <w:tc>
          <w:tcPr>
            <w:tcW w:w="3286" w:type="dxa"/>
            <w:vAlign w:val="center"/>
          </w:tcPr>
          <w:p w14:paraId="1A9164F4" w14:textId="77777777" w:rsidR="00CD237A" w:rsidRDefault="0010430E">
            <w:r>
              <w:rPr>
                <w:sz w:val="15"/>
              </w:rPr>
              <w:t>851</w:t>
            </w:r>
          </w:p>
        </w:tc>
        <w:tc>
          <w:tcPr>
            <w:tcW w:w="3286" w:type="dxa"/>
            <w:vAlign w:val="center"/>
          </w:tcPr>
          <w:p w14:paraId="56DA9C89" w14:textId="77777777" w:rsidR="00CD237A" w:rsidRDefault="0010430E">
            <w:proofErr w:type="spellStart"/>
            <w:r>
              <w:rPr>
                <w:sz w:val="15"/>
              </w:rPr>
              <w:t>Ochrona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zdrowia</w:t>
            </w:r>
            <w:proofErr w:type="spellEnd"/>
          </w:p>
        </w:tc>
        <w:tc>
          <w:tcPr>
            <w:tcW w:w="3286" w:type="dxa"/>
            <w:vAlign w:val="center"/>
          </w:tcPr>
          <w:p w14:paraId="1BB420F1" w14:textId="77777777" w:rsidR="00CD237A" w:rsidRDefault="0010430E">
            <w:r>
              <w:rPr>
                <w:sz w:val="15"/>
              </w:rPr>
              <w:t>63 881,81</w:t>
            </w:r>
          </w:p>
        </w:tc>
      </w:tr>
      <w:tr w:rsidR="00CD237A" w14:paraId="10228C4B" w14:textId="77777777">
        <w:trPr>
          <w:jc w:val="center"/>
        </w:trPr>
        <w:tc>
          <w:tcPr>
            <w:tcW w:w="3286" w:type="dxa"/>
            <w:vAlign w:val="center"/>
          </w:tcPr>
          <w:p w14:paraId="5A9A2026" w14:textId="77777777" w:rsidR="00CD237A" w:rsidRDefault="0010430E">
            <w:r>
              <w:rPr>
                <w:sz w:val="15"/>
              </w:rPr>
              <w:t>926</w:t>
            </w:r>
          </w:p>
        </w:tc>
        <w:tc>
          <w:tcPr>
            <w:tcW w:w="3286" w:type="dxa"/>
            <w:vAlign w:val="center"/>
          </w:tcPr>
          <w:p w14:paraId="65D033F5" w14:textId="77777777" w:rsidR="00CD237A" w:rsidRDefault="0010430E">
            <w:proofErr w:type="spellStart"/>
            <w:r>
              <w:rPr>
                <w:sz w:val="15"/>
              </w:rPr>
              <w:t>Kultura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fizyczna</w:t>
            </w:r>
            <w:proofErr w:type="spellEnd"/>
          </w:p>
        </w:tc>
        <w:tc>
          <w:tcPr>
            <w:tcW w:w="3286" w:type="dxa"/>
            <w:vAlign w:val="center"/>
          </w:tcPr>
          <w:p w14:paraId="7F663C41" w14:textId="77777777" w:rsidR="00CD237A" w:rsidRDefault="0010430E">
            <w:r>
              <w:rPr>
                <w:sz w:val="15"/>
              </w:rPr>
              <w:t>62 465,84</w:t>
            </w:r>
          </w:p>
        </w:tc>
      </w:tr>
      <w:tr w:rsidR="00CD237A" w14:paraId="4755AC81" w14:textId="77777777">
        <w:trPr>
          <w:jc w:val="center"/>
        </w:trPr>
        <w:tc>
          <w:tcPr>
            <w:tcW w:w="3286" w:type="dxa"/>
            <w:vAlign w:val="center"/>
          </w:tcPr>
          <w:p w14:paraId="186CC455" w14:textId="77777777" w:rsidR="00CD237A" w:rsidRDefault="0010430E">
            <w:r>
              <w:rPr>
                <w:sz w:val="15"/>
              </w:rPr>
              <w:t>700</w:t>
            </w:r>
          </w:p>
        </w:tc>
        <w:tc>
          <w:tcPr>
            <w:tcW w:w="3286" w:type="dxa"/>
            <w:vAlign w:val="center"/>
          </w:tcPr>
          <w:p w14:paraId="1FB4B55E" w14:textId="77777777" w:rsidR="00CD237A" w:rsidRDefault="0010430E">
            <w:proofErr w:type="spellStart"/>
            <w:r>
              <w:rPr>
                <w:sz w:val="15"/>
              </w:rPr>
              <w:t>Gospodarka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mieszkaniowa</w:t>
            </w:r>
            <w:proofErr w:type="spellEnd"/>
          </w:p>
        </w:tc>
        <w:tc>
          <w:tcPr>
            <w:tcW w:w="3286" w:type="dxa"/>
            <w:vAlign w:val="center"/>
          </w:tcPr>
          <w:p w14:paraId="729E8B5F" w14:textId="77777777" w:rsidR="00CD237A" w:rsidRDefault="0010430E">
            <w:r>
              <w:rPr>
                <w:sz w:val="15"/>
              </w:rPr>
              <w:t>32 337,22</w:t>
            </w:r>
          </w:p>
        </w:tc>
      </w:tr>
    </w:tbl>
    <w:p w14:paraId="3CC7A768" w14:textId="77777777" w:rsidR="00CD237A" w:rsidRDefault="0010430E">
      <w:pPr>
        <w:pStyle w:val="Nagwek2"/>
      </w:pPr>
      <w:bookmarkStart w:id="38" w:name="_Toc232354320"/>
      <w:r>
        <w:t xml:space="preserve">C. </w:t>
      </w:r>
      <w:proofErr w:type="spellStart"/>
      <w:r>
        <w:t>Biblioteka</w:t>
      </w:r>
      <w:proofErr w:type="spellEnd"/>
      <w:r>
        <w:t xml:space="preserve"> -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działalność</w:t>
      </w:r>
      <w:bookmarkEnd w:id="38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5"/>
      </w:tblGrid>
      <w:tr w:rsidR="00CD237A" w14:paraId="14AE6832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526E12C1" w14:textId="77777777" w:rsidR="00CD237A" w:rsidRDefault="0010430E">
            <w:proofErr w:type="spellStart"/>
            <w:r>
              <w:rPr>
                <w:b/>
                <w:sz w:val="15"/>
              </w:rPr>
              <w:t>Obszar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63D24503" w14:textId="77777777" w:rsidR="00CD237A" w:rsidRDefault="0010430E">
            <w:proofErr w:type="spellStart"/>
            <w:r>
              <w:rPr>
                <w:b/>
                <w:sz w:val="15"/>
              </w:rPr>
              <w:t>Informacja</w:t>
            </w:r>
            <w:proofErr w:type="spellEnd"/>
          </w:p>
        </w:tc>
      </w:tr>
      <w:tr w:rsidR="00CD237A" w14:paraId="4DF7ED08" w14:textId="77777777">
        <w:trPr>
          <w:jc w:val="center"/>
        </w:trPr>
        <w:tc>
          <w:tcPr>
            <w:tcW w:w="4929" w:type="dxa"/>
            <w:vAlign w:val="center"/>
          </w:tcPr>
          <w:p w14:paraId="01E0136B" w14:textId="77777777" w:rsidR="00CD237A" w:rsidRDefault="0010430E">
            <w:r>
              <w:rPr>
                <w:sz w:val="15"/>
              </w:rPr>
              <w:t xml:space="preserve">Stan </w:t>
            </w:r>
            <w:proofErr w:type="spellStart"/>
            <w:r>
              <w:rPr>
                <w:sz w:val="15"/>
              </w:rPr>
              <w:t>księgozbioru</w:t>
            </w:r>
            <w:proofErr w:type="spellEnd"/>
          </w:p>
        </w:tc>
        <w:tc>
          <w:tcPr>
            <w:tcW w:w="4929" w:type="dxa"/>
            <w:vAlign w:val="center"/>
          </w:tcPr>
          <w:p w14:paraId="0C55ADC4" w14:textId="77777777" w:rsidR="00CD237A" w:rsidRDefault="0010430E">
            <w:r>
              <w:rPr>
                <w:sz w:val="15"/>
              </w:rPr>
              <w:t xml:space="preserve">12 827 </w:t>
            </w:r>
            <w:proofErr w:type="spellStart"/>
            <w:r>
              <w:rPr>
                <w:sz w:val="15"/>
              </w:rPr>
              <w:t>woluminów</w:t>
            </w:r>
            <w:proofErr w:type="spellEnd"/>
          </w:p>
        </w:tc>
      </w:tr>
      <w:tr w:rsidR="00CD237A" w14:paraId="609384E4" w14:textId="77777777">
        <w:trPr>
          <w:jc w:val="center"/>
        </w:trPr>
        <w:tc>
          <w:tcPr>
            <w:tcW w:w="4929" w:type="dxa"/>
            <w:vAlign w:val="center"/>
          </w:tcPr>
          <w:p w14:paraId="3B4D188D" w14:textId="77777777" w:rsidR="00CD237A" w:rsidRDefault="0010430E">
            <w:proofErr w:type="spellStart"/>
            <w:r>
              <w:rPr>
                <w:sz w:val="15"/>
              </w:rPr>
              <w:t>Czytelnicy</w:t>
            </w:r>
            <w:proofErr w:type="spellEnd"/>
          </w:p>
        </w:tc>
        <w:tc>
          <w:tcPr>
            <w:tcW w:w="4929" w:type="dxa"/>
            <w:vAlign w:val="center"/>
          </w:tcPr>
          <w:p w14:paraId="17B39CD0" w14:textId="77777777" w:rsidR="00CD237A" w:rsidRDefault="0010430E">
            <w:r>
              <w:rPr>
                <w:sz w:val="15"/>
              </w:rPr>
              <w:t xml:space="preserve">252 </w:t>
            </w:r>
            <w:proofErr w:type="spellStart"/>
            <w:r>
              <w:rPr>
                <w:sz w:val="15"/>
              </w:rPr>
              <w:t>zarejestrowanych</w:t>
            </w:r>
            <w:proofErr w:type="spellEnd"/>
          </w:p>
        </w:tc>
      </w:tr>
      <w:tr w:rsidR="00CD237A" w14:paraId="007B122C" w14:textId="77777777">
        <w:trPr>
          <w:jc w:val="center"/>
        </w:trPr>
        <w:tc>
          <w:tcPr>
            <w:tcW w:w="4929" w:type="dxa"/>
            <w:vAlign w:val="center"/>
          </w:tcPr>
          <w:p w14:paraId="165E1AEA" w14:textId="77777777" w:rsidR="00CD237A" w:rsidRDefault="0010430E">
            <w:proofErr w:type="spellStart"/>
            <w:r>
              <w:rPr>
                <w:sz w:val="15"/>
              </w:rPr>
              <w:t>Wypożyczenia</w:t>
            </w:r>
            <w:proofErr w:type="spellEnd"/>
          </w:p>
        </w:tc>
        <w:tc>
          <w:tcPr>
            <w:tcW w:w="4929" w:type="dxa"/>
            <w:vAlign w:val="center"/>
          </w:tcPr>
          <w:p w14:paraId="333B2EB1" w14:textId="77777777" w:rsidR="00CD237A" w:rsidRDefault="0010430E">
            <w:r>
              <w:rPr>
                <w:sz w:val="15"/>
              </w:rPr>
              <w:t xml:space="preserve">3 420 </w:t>
            </w:r>
            <w:proofErr w:type="spellStart"/>
            <w:r>
              <w:rPr>
                <w:sz w:val="15"/>
              </w:rPr>
              <w:t>ogółem</w:t>
            </w:r>
            <w:proofErr w:type="spellEnd"/>
          </w:p>
        </w:tc>
      </w:tr>
      <w:tr w:rsidR="00CD237A" w14:paraId="42C03B0F" w14:textId="77777777">
        <w:trPr>
          <w:jc w:val="center"/>
        </w:trPr>
        <w:tc>
          <w:tcPr>
            <w:tcW w:w="4929" w:type="dxa"/>
            <w:vAlign w:val="center"/>
          </w:tcPr>
          <w:p w14:paraId="0C74DB9C" w14:textId="77777777" w:rsidR="00CD237A" w:rsidRDefault="0010430E">
            <w:proofErr w:type="spellStart"/>
            <w:r>
              <w:rPr>
                <w:sz w:val="15"/>
              </w:rPr>
              <w:t>Zakup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książek</w:t>
            </w:r>
            <w:proofErr w:type="spellEnd"/>
          </w:p>
        </w:tc>
        <w:tc>
          <w:tcPr>
            <w:tcW w:w="4929" w:type="dxa"/>
            <w:vAlign w:val="center"/>
          </w:tcPr>
          <w:p w14:paraId="7A1996EF" w14:textId="77777777" w:rsidR="00CD237A" w:rsidRDefault="0010430E">
            <w:r>
              <w:rPr>
                <w:sz w:val="15"/>
              </w:rPr>
              <w:t xml:space="preserve">238 </w:t>
            </w:r>
            <w:proofErr w:type="spellStart"/>
            <w:r>
              <w:rPr>
                <w:sz w:val="15"/>
              </w:rPr>
              <w:t>książek</w:t>
            </w:r>
            <w:proofErr w:type="spellEnd"/>
            <w:r>
              <w:rPr>
                <w:sz w:val="15"/>
              </w:rPr>
              <w:t xml:space="preserve"> za 6 001,06 </w:t>
            </w:r>
            <w:proofErr w:type="spellStart"/>
            <w:r>
              <w:rPr>
                <w:sz w:val="15"/>
              </w:rPr>
              <w:t>zł</w:t>
            </w:r>
            <w:proofErr w:type="spellEnd"/>
          </w:p>
        </w:tc>
      </w:tr>
      <w:tr w:rsidR="00CD237A" w14:paraId="4EE95F89" w14:textId="77777777">
        <w:trPr>
          <w:jc w:val="center"/>
        </w:trPr>
        <w:tc>
          <w:tcPr>
            <w:tcW w:w="4929" w:type="dxa"/>
            <w:vAlign w:val="center"/>
          </w:tcPr>
          <w:p w14:paraId="63A683CA" w14:textId="77777777" w:rsidR="00CD237A" w:rsidRDefault="0010430E">
            <w:proofErr w:type="spellStart"/>
            <w:r>
              <w:rPr>
                <w:sz w:val="15"/>
              </w:rPr>
              <w:t>Materiały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audiowizualne</w:t>
            </w:r>
            <w:proofErr w:type="spellEnd"/>
          </w:p>
        </w:tc>
        <w:tc>
          <w:tcPr>
            <w:tcW w:w="4929" w:type="dxa"/>
            <w:vAlign w:val="center"/>
          </w:tcPr>
          <w:p w14:paraId="061AD851" w14:textId="77777777" w:rsidR="00CD237A" w:rsidRDefault="0010430E">
            <w:r>
              <w:rPr>
                <w:sz w:val="15"/>
              </w:rPr>
              <w:t>416</w:t>
            </w:r>
          </w:p>
        </w:tc>
      </w:tr>
      <w:tr w:rsidR="00CD237A" w14:paraId="5EF2CB20" w14:textId="77777777">
        <w:trPr>
          <w:jc w:val="center"/>
        </w:trPr>
        <w:tc>
          <w:tcPr>
            <w:tcW w:w="4929" w:type="dxa"/>
            <w:vAlign w:val="center"/>
          </w:tcPr>
          <w:p w14:paraId="6A02E8E1" w14:textId="77777777" w:rsidR="00CD237A" w:rsidRDefault="0010430E">
            <w:proofErr w:type="spellStart"/>
            <w:r>
              <w:rPr>
                <w:sz w:val="15"/>
              </w:rPr>
              <w:t>Działalność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kulturalno-oświatowa</w:t>
            </w:r>
            <w:proofErr w:type="spellEnd"/>
          </w:p>
        </w:tc>
        <w:tc>
          <w:tcPr>
            <w:tcW w:w="4929" w:type="dxa"/>
            <w:vAlign w:val="center"/>
          </w:tcPr>
          <w:p w14:paraId="0CACDEFA" w14:textId="77777777" w:rsidR="00CD237A" w:rsidRDefault="0010430E">
            <w:proofErr w:type="spellStart"/>
            <w:r>
              <w:rPr>
                <w:sz w:val="15"/>
              </w:rPr>
              <w:t>warsztaty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konkursy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pasowania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czytelnika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szkolenia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działania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senioralne</w:t>
            </w:r>
            <w:proofErr w:type="spellEnd"/>
          </w:p>
        </w:tc>
      </w:tr>
    </w:tbl>
    <w:p w14:paraId="23676E35" w14:textId="77777777" w:rsidR="00CD237A" w:rsidRDefault="0010430E">
      <w:pPr>
        <w:pStyle w:val="Nagwek2"/>
      </w:pPr>
      <w:bookmarkStart w:id="39" w:name="_Toc232354321"/>
      <w:r>
        <w:t xml:space="preserve">D. GOPS -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usługi</w:t>
      </w:r>
      <w:bookmarkEnd w:id="39"/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CD237A" w14:paraId="5C84E448" w14:textId="77777777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14:paraId="51FBAA17" w14:textId="77777777" w:rsidR="00CD237A" w:rsidRDefault="0010430E">
            <w:proofErr w:type="spellStart"/>
            <w:r>
              <w:rPr>
                <w:b/>
                <w:sz w:val="15"/>
              </w:rPr>
              <w:t>Obszar</w:t>
            </w:r>
            <w:proofErr w:type="spellEnd"/>
          </w:p>
        </w:tc>
        <w:tc>
          <w:tcPr>
            <w:tcW w:w="4929" w:type="dxa"/>
            <w:shd w:val="clear" w:color="auto" w:fill="D9EAF7"/>
            <w:vAlign w:val="center"/>
          </w:tcPr>
          <w:p w14:paraId="3EB90F18" w14:textId="77777777" w:rsidR="00CD237A" w:rsidRDefault="0010430E">
            <w:proofErr w:type="spellStart"/>
            <w:r>
              <w:rPr>
                <w:b/>
                <w:sz w:val="15"/>
              </w:rPr>
              <w:t>Wartość</w:t>
            </w:r>
            <w:proofErr w:type="spellEnd"/>
            <w:r>
              <w:rPr>
                <w:b/>
                <w:sz w:val="15"/>
              </w:rPr>
              <w:t xml:space="preserve"> / </w:t>
            </w:r>
            <w:proofErr w:type="spellStart"/>
            <w:r>
              <w:rPr>
                <w:b/>
                <w:sz w:val="15"/>
              </w:rPr>
              <w:t>opis</w:t>
            </w:r>
            <w:proofErr w:type="spellEnd"/>
          </w:p>
        </w:tc>
      </w:tr>
      <w:tr w:rsidR="00CD237A" w14:paraId="28E91BF3" w14:textId="77777777">
        <w:trPr>
          <w:jc w:val="center"/>
        </w:trPr>
        <w:tc>
          <w:tcPr>
            <w:tcW w:w="4929" w:type="dxa"/>
            <w:vAlign w:val="center"/>
          </w:tcPr>
          <w:p w14:paraId="713692D1" w14:textId="77777777" w:rsidR="00CD237A" w:rsidRDefault="0010430E">
            <w:proofErr w:type="spellStart"/>
            <w:r>
              <w:rPr>
                <w:sz w:val="15"/>
              </w:rPr>
              <w:t>Rzeczywista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liczba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rodzin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objętych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pomocą</w:t>
            </w:r>
            <w:proofErr w:type="spellEnd"/>
          </w:p>
        </w:tc>
        <w:tc>
          <w:tcPr>
            <w:tcW w:w="4929" w:type="dxa"/>
            <w:vAlign w:val="center"/>
          </w:tcPr>
          <w:p w14:paraId="55AB5502" w14:textId="77777777" w:rsidR="00CD237A" w:rsidRDefault="0010430E">
            <w:r>
              <w:rPr>
                <w:sz w:val="15"/>
              </w:rPr>
              <w:t>110</w:t>
            </w:r>
          </w:p>
        </w:tc>
      </w:tr>
      <w:tr w:rsidR="00CD237A" w14:paraId="3A3BE096" w14:textId="77777777">
        <w:trPr>
          <w:jc w:val="center"/>
        </w:trPr>
        <w:tc>
          <w:tcPr>
            <w:tcW w:w="4929" w:type="dxa"/>
            <w:vAlign w:val="center"/>
          </w:tcPr>
          <w:p w14:paraId="11E1F42D" w14:textId="77777777" w:rsidR="00CD237A" w:rsidRDefault="0010430E">
            <w:proofErr w:type="spellStart"/>
            <w:r>
              <w:rPr>
                <w:sz w:val="15"/>
              </w:rPr>
              <w:t>Usługi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opiekuńcze</w:t>
            </w:r>
            <w:proofErr w:type="spellEnd"/>
          </w:p>
        </w:tc>
        <w:tc>
          <w:tcPr>
            <w:tcW w:w="4929" w:type="dxa"/>
            <w:vAlign w:val="center"/>
          </w:tcPr>
          <w:p w14:paraId="24610CFC" w14:textId="77777777" w:rsidR="00CD237A" w:rsidRDefault="0010430E">
            <w:r>
              <w:rPr>
                <w:sz w:val="15"/>
              </w:rPr>
              <w:t xml:space="preserve">17 </w:t>
            </w:r>
            <w:proofErr w:type="spellStart"/>
            <w:r>
              <w:rPr>
                <w:sz w:val="15"/>
              </w:rPr>
              <w:t>osób</w:t>
            </w:r>
            <w:proofErr w:type="spellEnd"/>
            <w:r>
              <w:rPr>
                <w:sz w:val="15"/>
              </w:rPr>
              <w:t xml:space="preserve">, 223 828,07 </w:t>
            </w:r>
            <w:proofErr w:type="spellStart"/>
            <w:r>
              <w:rPr>
                <w:sz w:val="15"/>
              </w:rPr>
              <w:t>zł</w:t>
            </w:r>
            <w:proofErr w:type="spellEnd"/>
          </w:p>
        </w:tc>
      </w:tr>
      <w:tr w:rsidR="00CD237A" w14:paraId="411BBF6B" w14:textId="77777777">
        <w:trPr>
          <w:jc w:val="center"/>
        </w:trPr>
        <w:tc>
          <w:tcPr>
            <w:tcW w:w="4929" w:type="dxa"/>
            <w:vAlign w:val="center"/>
          </w:tcPr>
          <w:p w14:paraId="2623A772" w14:textId="77777777" w:rsidR="00CD237A" w:rsidRDefault="0010430E">
            <w:proofErr w:type="spellStart"/>
            <w:r>
              <w:rPr>
                <w:sz w:val="15"/>
              </w:rPr>
              <w:t>Opieka</w:t>
            </w:r>
            <w:proofErr w:type="spellEnd"/>
            <w:r>
              <w:rPr>
                <w:sz w:val="15"/>
              </w:rPr>
              <w:t xml:space="preserve"> 75+</w:t>
            </w:r>
          </w:p>
        </w:tc>
        <w:tc>
          <w:tcPr>
            <w:tcW w:w="4929" w:type="dxa"/>
            <w:vAlign w:val="center"/>
          </w:tcPr>
          <w:p w14:paraId="40DB88CC" w14:textId="77777777" w:rsidR="00CD237A" w:rsidRDefault="0010430E">
            <w:r>
              <w:rPr>
                <w:sz w:val="15"/>
              </w:rPr>
              <w:t xml:space="preserve">9 </w:t>
            </w:r>
            <w:proofErr w:type="spellStart"/>
            <w:r>
              <w:rPr>
                <w:sz w:val="15"/>
              </w:rPr>
              <w:t>osób</w:t>
            </w:r>
            <w:proofErr w:type="spellEnd"/>
            <w:r>
              <w:rPr>
                <w:sz w:val="15"/>
              </w:rPr>
              <w:t xml:space="preserve">, 47 115,00 </w:t>
            </w:r>
            <w:proofErr w:type="spellStart"/>
            <w:r>
              <w:rPr>
                <w:sz w:val="15"/>
              </w:rPr>
              <w:t>zł</w:t>
            </w:r>
            <w:proofErr w:type="spellEnd"/>
          </w:p>
        </w:tc>
      </w:tr>
      <w:tr w:rsidR="00CD237A" w14:paraId="66E95FC9" w14:textId="77777777">
        <w:trPr>
          <w:jc w:val="center"/>
        </w:trPr>
        <w:tc>
          <w:tcPr>
            <w:tcW w:w="4929" w:type="dxa"/>
            <w:vAlign w:val="center"/>
          </w:tcPr>
          <w:p w14:paraId="608B4662" w14:textId="77777777" w:rsidR="00CD237A" w:rsidRDefault="0010430E">
            <w:proofErr w:type="spellStart"/>
            <w:r>
              <w:rPr>
                <w:sz w:val="15"/>
              </w:rPr>
              <w:t>Świadczenia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rodzinne</w:t>
            </w:r>
            <w:proofErr w:type="spellEnd"/>
          </w:p>
        </w:tc>
        <w:tc>
          <w:tcPr>
            <w:tcW w:w="4929" w:type="dxa"/>
            <w:vAlign w:val="center"/>
          </w:tcPr>
          <w:p w14:paraId="5A1807A0" w14:textId="77777777" w:rsidR="00CD237A" w:rsidRDefault="0010430E">
            <w:r>
              <w:rPr>
                <w:sz w:val="15"/>
              </w:rPr>
              <w:t xml:space="preserve">155 </w:t>
            </w:r>
            <w:proofErr w:type="spellStart"/>
            <w:r>
              <w:rPr>
                <w:sz w:val="15"/>
              </w:rPr>
              <w:t>rodzin</w:t>
            </w:r>
            <w:proofErr w:type="spellEnd"/>
            <w:r>
              <w:rPr>
                <w:sz w:val="15"/>
              </w:rPr>
              <w:t xml:space="preserve">, 204 </w:t>
            </w:r>
            <w:proofErr w:type="spellStart"/>
            <w:r>
              <w:rPr>
                <w:sz w:val="15"/>
              </w:rPr>
              <w:t>decyzje</w:t>
            </w:r>
            <w:proofErr w:type="spellEnd"/>
          </w:p>
        </w:tc>
      </w:tr>
      <w:tr w:rsidR="00CD237A" w14:paraId="28C980A8" w14:textId="77777777">
        <w:trPr>
          <w:jc w:val="center"/>
        </w:trPr>
        <w:tc>
          <w:tcPr>
            <w:tcW w:w="4929" w:type="dxa"/>
            <w:vAlign w:val="center"/>
          </w:tcPr>
          <w:p w14:paraId="220C99FB" w14:textId="77777777" w:rsidR="00CD237A" w:rsidRDefault="0010430E">
            <w:r>
              <w:rPr>
                <w:sz w:val="15"/>
              </w:rPr>
              <w:t xml:space="preserve">Karta </w:t>
            </w:r>
            <w:proofErr w:type="spellStart"/>
            <w:r>
              <w:rPr>
                <w:sz w:val="15"/>
              </w:rPr>
              <w:t>Dużej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Rodziny</w:t>
            </w:r>
            <w:proofErr w:type="spellEnd"/>
          </w:p>
        </w:tc>
        <w:tc>
          <w:tcPr>
            <w:tcW w:w="4929" w:type="dxa"/>
            <w:vAlign w:val="center"/>
          </w:tcPr>
          <w:p w14:paraId="587C049B" w14:textId="77777777" w:rsidR="00CD237A" w:rsidRDefault="0010430E">
            <w:r>
              <w:rPr>
                <w:sz w:val="15"/>
              </w:rPr>
              <w:t xml:space="preserve">44 </w:t>
            </w:r>
            <w:proofErr w:type="spellStart"/>
            <w:r>
              <w:rPr>
                <w:sz w:val="15"/>
              </w:rPr>
              <w:t>karty</w:t>
            </w:r>
            <w:proofErr w:type="spellEnd"/>
          </w:p>
        </w:tc>
      </w:tr>
      <w:tr w:rsidR="00CD237A" w14:paraId="49FD4011" w14:textId="77777777">
        <w:trPr>
          <w:jc w:val="center"/>
        </w:trPr>
        <w:tc>
          <w:tcPr>
            <w:tcW w:w="4929" w:type="dxa"/>
            <w:vAlign w:val="center"/>
          </w:tcPr>
          <w:p w14:paraId="55597868" w14:textId="77777777" w:rsidR="00CD237A" w:rsidRDefault="0010430E">
            <w:proofErr w:type="spellStart"/>
            <w:r>
              <w:rPr>
                <w:sz w:val="15"/>
              </w:rPr>
              <w:t>Dożywianie</w:t>
            </w:r>
            <w:proofErr w:type="spellEnd"/>
          </w:p>
        </w:tc>
        <w:tc>
          <w:tcPr>
            <w:tcW w:w="4929" w:type="dxa"/>
            <w:vAlign w:val="center"/>
          </w:tcPr>
          <w:p w14:paraId="646D23A4" w14:textId="77777777" w:rsidR="00CD237A" w:rsidRDefault="0010430E">
            <w:r>
              <w:rPr>
                <w:sz w:val="15"/>
              </w:rPr>
              <w:t xml:space="preserve">154 </w:t>
            </w:r>
            <w:proofErr w:type="spellStart"/>
            <w:r>
              <w:rPr>
                <w:sz w:val="15"/>
              </w:rPr>
              <w:t>osoby</w:t>
            </w:r>
            <w:proofErr w:type="spellEnd"/>
            <w:r>
              <w:rPr>
                <w:sz w:val="15"/>
              </w:rPr>
              <w:t xml:space="preserve"> w </w:t>
            </w:r>
            <w:proofErr w:type="spellStart"/>
            <w:r>
              <w:rPr>
                <w:sz w:val="15"/>
              </w:rPr>
              <w:t>formie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posiłków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wydatki</w:t>
            </w:r>
            <w:proofErr w:type="spellEnd"/>
            <w:r>
              <w:rPr>
                <w:sz w:val="15"/>
              </w:rPr>
              <w:t xml:space="preserve"> 257 414,99 </w:t>
            </w:r>
            <w:proofErr w:type="spellStart"/>
            <w:r>
              <w:rPr>
                <w:sz w:val="15"/>
              </w:rPr>
              <w:t>zł</w:t>
            </w:r>
            <w:proofErr w:type="spellEnd"/>
          </w:p>
        </w:tc>
      </w:tr>
    </w:tbl>
    <w:p w14:paraId="138F9ED3" w14:textId="77777777" w:rsidR="00CD237A" w:rsidRDefault="0010430E">
      <w:r>
        <w:br w:type="page"/>
      </w:r>
    </w:p>
    <w:p w14:paraId="07CCC58B" w14:textId="77777777" w:rsidR="00CD237A" w:rsidRDefault="0010430E">
      <w:pPr>
        <w:pStyle w:val="Nagwek1"/>
      </w:pPr>
      <w:bookmarkStart w:id="40" w:name="_Toc232354322"/>
      <w:proofErr w:type="spellStart"/>
      <w:r>
        <w:lastRenderedPageBreak/>
        <w:t>Załącznik</w:t>
      </w:r>
      <w:proofErr w:type="spellEnd"/>
      <w:r>
        <w:t xml:space="preserve"> 2. </w:t>
      </w:r>
      <w:proofErr w:type="spellStart"/>
      <w:r>
        <w:t>Oświata</w:t>
      </w:r>
      <w:proofErr w:type="spellEnd"/>
      <w:r>
        <w:t xml:space="preserve"> - </w:t>
      </w:r>
      <w:proofErr w:type="spellStart"/>
      <w:r>
        <w:t>rozszerzona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oświatowych</w:t>
      </w:r>
      <w:bookmarkEnd w:id="40"/>
      <w:proofErr w:type="spellEnd"/>
    </w:p>
    <w:p w14:paraId="55C32483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3A5C8637" w14:textId="77777777" w:rsidR="00CD237A" w:rsidRDefault="0010430E">
      <w:pPr>
        <w:spacing w:after="40"/>
      </w:pPr>
      <w:r>
        <w:rPr>
          <w:sz w:val="17"/>
        </w:rPr>
        <w:t>﻿</w:t>
      </w:r>
      <w:proofErr w:type="spellStart"/>
      <w:r>
        <w:rPr>
          <w:sz w:val="17"/>
        </w:rPr>
        <w:t>Spis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treści</w:t>
      </w:r>
      <w:proofErr w:type="spellEnd"/>
      <w:r>
        <w:rPr>
          <w:sz w:val="17"/>
        </w:rPr>
        <w:br/>
        <w:t xml:space="preserve"> </w:t>
      </w:r>
      <w:proofErr w:type="spellStart"/>
      <w:r>
        <w:rPr>
          <w:sz w:val="17"/>
        </w:rPr>
        <w:t>Wstęp</w:t>
      </w:r>
      <w:proofErr w:type="spellEnd"/>
      <w:r>
        <w:rPr>
          <w:sz w:val="17"/>
        </w:rPr>
        <w:t>.</w:t>
      </w:r>
    </w:p>
    <w:p w14:paraId="0A95B08B" w14:textId="77777777" w:rsidR="00CD237A" w:rsidRDefault="0010430E">
      <w:pPr>
        <w:spacing w:after="40"/>
      </w:pPr>
      <w:r>
        <w:rPr>
          <w:sz w:val="17"/>
        </w:rPr>
        <w:t xml:space="preserve">1. Baza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2. </w:t>
      </w:r>
      <w:proofErr w:type="spellStart"/>
      <w:r>
        <w:rPr>
          <w:sz w:val="17"/>
        </w:rPr>
        <w:t>Informacja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kadrze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3. </w:t>
      </w:r>
      <w:proofErr w:type="spellStart"/>
      <w:r>
        <w:rPr>
          <w:sz w:val="17"/>
        </w:rPr>
        <w:t>Informacja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uczniach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4.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5. </w:t>
      </w:r>
      <w:proofErr w:type="spellStart"/>
      <w:r>
        <w:rPr>
          <w:sz w:val="17"/>
        </w:rPr>
        <w:t>Zarządzanie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6. Organizacja </w:t>
      </w:r>
      <w:proofErr w:type="spellStart"/>
      <w:r>
        <w:rPr>
          <w:sz w:val="17"/>
        </w:rPr>
        <w:t>dowożenia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7.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wychowawcza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8.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projektów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pozyskiwanie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zewnętrznych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9. </w:t>
      </w:r>
      <w:proofErr w:type="spellStart"/>
      <w:r>
        <w:rPr>
          <w:sz w:val="17"/>
        </w:rPr>
        <w:t>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10. </w:t>
      </w:r>
      <w:proofErr w:type="spellStart"/>
      <w:r>
        <w:rPr>
          <w:sz w:val="17"/>
        </w:rPr>
        <w:t>Nadzór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pedagogiczny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11. </w:t>
      </w:r>
      <w:proofErr w:type="spellStart"/>
      <w:r>
        <w:rPr>
          <w:sz w:val="17"/>
        </w:rPr>
        <w:t>Podsumowanie</w:t>
      </w:r>
      <w:proofErr w:type="spellEnd"/>
      <w:r>
        <w:rPr>
          <w:sz w:val="17"/>
        </w:rPr>
        <w:t>.</w:t>
      </w:r>
    </w:p>
    <w:p w14:paraId="2BA27FB1" w14:textId="77777777" w:rsidR="00CD237A" w:rsidRDefault="0010430E">
      <w:pPr>
        <w:spacing w:after="40"/>
      </w:pPr>
      <w:r>
        <w:rPr>
          <w:sz w:val="17"/>
        </w:rPr>
        <w:t>WSTĘP</w:t>
      </w:r>
    </w:p>
    <w:p w14:paraId="14096FD0" w14:textId="77777777" w:rsidR="00CD237A" w:rsidRDefault="0010430E">
      <w:pPr>
        <w:spacing w:after="40"/>
      </w:pPr>
      <w:proofErr w:type="spellStart"/>
      <w:r>
        <w:rPr>
          <w:sz w:val="17"/>
        </w:rPr>
        <w:t>Podstawą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informacji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szkolnego</w:t>
      </w:r>
      <w:proofErr w:type="spellEnd"/>
      <w:r>
        <w:rPr>
          <w:sz w:val="17"/>
        </w:rPr>
        <w:t xml:space="preserve"> 2024/2025 jest art. 11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 xml:space="preserve">. 7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14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2016 r.-</w:t>
      </w:r>
      <w:proofErr w:type="spellStart"/>
      <w:r>
        <w:rPr>
          <w:sz w:val="17"/>
        </w:rPr>
        <w:t>Prawo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</w:t>
      </w:r>
      <w:proofErr w:type="spellEnd"/>
      <w:r>
        <w:rPr>
          <w:sz w:val="17"/>
        </w:rPr>
        <w:t>, (</w:t>
      </w:r>
      <w:proofErr w:type="spellStart"/>
      <w:r>
        <w:rPr>
          <w:sz w:val="17"/>
        </w:rPr>
        <w:t>Dz.U</w:t>
      </w:r>
      <w:proofErr w:type="spellEnd"/>
      <w:r>
        <w:rPr>
          <w:sz w:val="17"/>
        </w:rPr>
        <w:t xml:space="preserve">. z 2025 r.,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>. 1043 ).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Dokument</w:t>
      </w:r>
      <w:proofErr w:type="spellEnd"/>
      <w:r>
        <w:rPr>
          <w:sz w:val="17"/>
        </w:rPr>
        <w:t xml:space="preserve"> ma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sprawozdawczy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zadaniem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szczegółowy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osiągnięć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49132F1E" w14:textId="77777777" w:rsidR="00CD237A" w:rsidRDefault="0010430E">
      <w:pPr>
        <w:spacing w:after="40"/>
      </w:pPr>
      <w:proofErr w:type="spellStart"/>
      <w:r>
        <w:rPr>
          <w:sz w:val="17"/>
        </w:rPr>
        <w:t>Zawarty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informacji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</w:t>
      </w:r>
      <w:proofErr w:type="spellEnd"/>
      <w:r>
        <w:rPr>
          <w:sz w:val="17"/>
        </w:rPr>
        <w:t xml:space="preserve"> to </w:t>
      </w:r>
      <w:proofErr w:type="spellStart"/>
      <w:r>
        <w:rPr>
          <w:sz w:val="17"/>
        </w:rPr>
        <w:t>kompendium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wiedzy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zasobów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niewątpliwie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jakościowemu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ilościowemu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rozwojowi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1. Baza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Bazę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ośmioklasowe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rozmieszczone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równomiernie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>:</w:t>
      </w:r>
    </w:p>
    <w:p w14:paraId="0003605A" w14:textId="77777777" w:rsidR="00CD237A" w:rsidRDefault="0010430E">
      <w:pPr>
        <w:spacing w:after="40"/>
      </w:pPr>
      <w:r>
        <w:rPr>
          <w:sz w:val="17"/>
        </w:rPr>
        <w:t xml:space="preserve">1)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utworzony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dniem</w:t>
      </w:r>
      <w:proofErr w:type="spellEnd"/>
      <w:r>
        <w:rPr>
          <w:sz w:val="17"/>
        </w:rPr>
        <w:t xml:space="preserve"> 1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2023 r. </w:t>
      </w:r>
      <w:proofErr w:type="spellStart"/>
      <w:r>
        <w:rPr>
          <w:sz w:val="17"/>
        </w:rPr>
        <w:t>Uchwałą</w:t>
      </w:r>
      <w:proofErr w:type="spellEnd"/>
      <w:r>
        <w:rPr>
          <w:sz w:val="17"/>
        </w:rPr>
        <w:t xml:space="preserve"> Nr XLIX/243/2023 r.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20 </w:t>
      </w:r>
      <w:proofErr w:type="spellStart"/>
      <w:r>
        <w:rPr>
          <w:sz w:val="17"/>
        </w:rPr>
        <w:t>kwietnia</w:t>
      </w:r>
      <w:proofErr w:type="spellEnd"/>
      <w:r>
        <w:rPr>
          <w:sz w:val="17"/>
        </w:rPr>
        <w:t xml:space="preserve"> 2023 r. w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wchodzi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Św</w:t>
      </w:r>
      <w:proofErr w:type="spellEnd"/>
      <w:r>
        <w:rPr>
          <w:sz w:val="17"/>
        </w:rPr>
        <w:t xml:space="preserve">. Jana </w:t>
      </w:r>
      <w:proofErr w:type="spellStart"/>
      <w:r>
        <w:rPr>
          <w:sz w:val="17"/>
        </w:rPr>
        <w:t>Pawła</w:t>
      </w:r>
      <w:proofErr w:type="spellEnd"/>
      <w:r>
        <w:rPr>
          <w:sz w:val="17"/>
        </w:rPr>
        <w:t xml:space="preserve"> II;</w:t>
      </w:r>
      <w:r>
        <w:rPr>
          <w:sz w:val="17"/>
        </w:rPr>
        <w:br/>
        <w:t xml:space="preserve">    2)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oddziałami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przedszkolnymi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3)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Adamach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oddziałami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przedszkolnymi</w:t>
      </w:r>
      <w:proofErr w:type="spellEnd"/>
      <w:r>
        <w:rPr>
          <w:sz w:val="17"/>
        </w:rPr>
        <w:t>.</w:t>
      </w:r>
    </w:p>
    <w:p w14:paraId="1C9416FE" w14:textId="77777777" w:rsidR="00CD237A" w:rsidRDefault="0010430E">
      <w:pPr>
        <w:spacing w:after="40"/>
      </w:pP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</w:p>
    <w:p w14:paraId="7842CDE3" w14:textId="77777777" w:rsidR="00CD237A" w:rsidRDefault="0010430E">
      <w:pPr>
        <w:spacing w:after="40"/>
      </w:pPr>
      <w:proofErr w:type="spellStart"/>
      <w:r>
        <w:rPr>
          <w:sz w:val="17"/>
        </w:rPr>
        <w:t>Obwód</w:t>
      </w:r>
      <w:proofErr w:type="spellEnd"/>
      <w:r>
        <w:rPr>
          <w:sz w:val="17"/>
        </w:rPr>
        <w:t xml:space="preserve">:  </w:t>
      </w:r>
      <w:proofErr w:type="spellStart"/>
      <w:r>
        <w:rPr>
          <w:sz w:val="17"/>
        </w:rPr>
        <w:t>Borowe-Chrzczany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Borowe-Gryki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Bystre-Chrzany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Bystre-Kurzyny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Chmieleń-Wielki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Chmielonek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Cichowo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Czaplice-Bąki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Czaplice</w:t>
      </w:r>
      <w:proofErr w:type="spellEnd"/>
      <w:r>
        <w:rPr>
          <w:sz w:val="17"/>
        </w:rPr>
        <w:t xml:space="preserve">-Kurki, </w:t>
      </w:r>
      <w:proofErr w:type="spellStart"/>
      <w:r>
        <w:rPr>
          <w:sz w:val="17"/>
        </w:rPr>
        <w:t>Czaplice-Miłki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Czarzaste-Błotki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Gadomiec-Jebieńki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Gadomiec-Jędryki</w:t>
      </w:r>
      <w:proofErr w:type="spellEnd"/>
      <w:r>
        <w:rPr>
          <w:sz w:val="17"/>
        </w:rPr>
        <w:t xml:space="preserve">, Gadomiec-Trojany, </w:t>
      </w:r>
      <w:proofErr w:type="spellStart"/>
      <w:r>
        <w:rPr>
          <w:sz w:val="17"/>
        </w:rPr>
        <w:t>Gadomiec-Wyraki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Goski-Wąsosze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Grabowo-Grądy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Grabowo-Padaki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Grabowo-Rżańce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Grabowo-Skorupki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Grabowo-Zawady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Kawieczyno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Krajewo-Cepki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Krajewo-Darmopychy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Krajewo-Kłódki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Krajewo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Krajewo-Wierciochy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Łoje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Marianowo</w:t>
      </w:r>
      <w:proofErr w:type="spellEnd"/>
      <w:r>
        <w:rPr>
          <w:sz w:val="17"/>
        </w:rPr>
        <w:t xml:space="preserve">, Masiak, </w:t>
      </w:r>
      <w:proofErr w:type="spellStart"/>
      <w:r>
        <w:rPr>
          <w:sz w:val="17"/>
        </w:rPr>
        <w:t>Ostrowe</w:t>
      </w:r>
      <w:proofErr w:type="spellEnd"/>
      <w:r>
        <w:rPr>
          <w:sz w:val="17"/>
        </w:rPr>
        <w:t xml:space="preserve">-Dyle, </w:t>
      </w:r>
      <w:proofErr w:type="spellStart"/>
      <w:r>
        <w:rPr>
          <w:sz w:val="17"/>
        </w:rPr>
        <w:t>Ostrowe-Kokacze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Ostrowe-Kopcie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Ostrowe</w:t>
      </w:r>
      <w:proofErr w:type="spellEnd"/>
      <w:r>
        <w:rPr>
          <w:sz w:val="17"/>
        </w:rPr>
        <w:t xml:space="preserve">-Przedbory, </w:t>
      </w:r>
      <w:proofErr w:type="spellStart"/>
      <w:r>
        <w:rPr>
          <w:sz w:val="17"/>
        </w:rPr>
        <w:t>Ostrowe-Stańczyki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Ożumiech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Piastowo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Karcze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Sędzięta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Zajki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Rudno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Jeziorowe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Rudno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Kmiece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Rudno-Kosiły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Zalesie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Ślubowo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Wiktorowo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Wykno-Borowe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Zbrochy</w:t>
      </w:r>
      <w:proofErr w:type="spellEnd"/>
      <w:r>
        <w:rPr>
          <w:sz w:val="17"/>
        </w:rPr>
        <w:t>.</w:t>
      </w:r>
    </w:p>
    <w:p w14:paraId="35E16D4C" w14:textId="77777777" w:rsidR="00CD237A" w:rsidRDefault="0010430E">
      <w:pPr>
        <w:spacing w:after="40"/>
      </w:pP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dysponuje</w:t>
      </w:r>
      <w:proofErr w:type="spellEnd"/>
      <w:r>
        <w:rPr>
          <w:sz w:val="17"/>
        </w:rPr>
        <w:t xml:space="preserve"> 15 salami </w:t>
      </w:r>
      <w:proofErr w:type="spellStart"/>
      <w:r>
        <w:rPr>
          <w:sz w:val="17"/>
        </w:rPr>
        <w:t>lekcyjnymi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pracowniami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komputerowymi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językową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budynku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stołówka</w:t>
      </w:r>
      <w:proofErr w:type="spellEnd"/>
      <w:r>
        <w:rPr>
          <w:sz w:val="17"/>
        </w:rPr>
        <w:t xml:space="preserve">. Teren </w:t>
      </w:r>
      <w:proofErr w:type="spellStart"/>
      <w:r>
        <w:rPr>
          <w:sz w:val="17"/>
        </w:rPr>
        <w:t>wokół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zagospodarowany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ogródki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przyszkolne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zbudowany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Radosna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”, z </w:t>
      </w:r>
      <w:proofErr w:type="spellStart"/>
      <w:r>
        <w:rPr>
          <w:sz w:val="17"/>
        </w:rPr>
        <w:t>którego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przedszkola</w:t>
      </w:r>
      <w:proofErr w:type="spellEnd"/>
      <w:r>
        <w:rPr>
          <w:sz w:val="17"/>
        </w:rPr>
        <w:t xml:space="preserve"> .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wielofunkcyjnego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szkolnego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dniu</w:t>
      </w:r>
      <w:proofErr w:type="spellEnd"/>
      <w:r>
        <w:rPr>
          <w:sz w:val="17"/>
        </w:rPr>
        <w:t xml:space="preserve"> 1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2012 r.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oddana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użytku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pełnowymiarowa</w:t>
      </w:r>
      <w:proofErr w:type="spellEnd"/>
      <w:r>
        <w:rPr>
          <w:sz w:val="17"/>
        </w:rPr>
        <w:t xml:space="preserve"> sala </w:t>
      </w:r>
      <w:proofErr w:type="spellStart"/>
      <w:r>
        <w:rPr>
          <w:sz w:val="17"/>
        </w:rPr>
        <w:t>gimnastyczna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kalendarzowy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Dotychczasowy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wraz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oddziałami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przekształcony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dniem</w:t>
      </w:r>
      <w:proofErr w:type="spellEnd"/>
      <w:r>
        <w:rPr>
          <w:sz w:val="17"/>
        </w:rPr>
        <w:t xml:space="preserve"> 1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2023 w </w:t>
      </w:r>
      <w:proofErr w:type="spellStart"/>
      <w:r>
        <w:rPr>
          <w:sz w:val="17"/>
        </w:rPr>
        <w:t>Publiczne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Przedszkole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salach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 Krzynowłodze Małej.</w:t>
      </w:r>
    </w:p>
    <w:p w14:paraId="242AC72A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</w:p>
    <w:p w14:paraId="182765D6" w14:textId="77777777" w:rsidR="00CD237A" w:rsidRDefault="0010430E">
      <w:pPr>
        <w:spacing w:after="40"/>
      </w:pPr>
      <w:proofErr w:type="spellStart"/>
      <w:r>
        <w:rPr>
          <w:sz w:val="17"/>
        </w:rPr>
        <w:t>Obwód</w:t>
      </w:r>
      <w:proofErr w:type="spellEnd"/>
      <w:r>
        <w:rPr>
          <w:sz w:val="17"/>
        </w:rPr>
        <w:t>: Romany-</w:t>
      </w:r>
      <w:proofErr w:type="spellStart"/>
      <w:r>
        <w:rPr>
          <w:sz w:val="17"/>
        </w:rPr>
        <w:t>Sebory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Fuszki</w:t>
      </w:r>
      <w:proofErr w:type="spellEnd"/>
      <w:r>
        <w:rPr>
          <w:sz w:val="17"/>
        </w:rPr>
        <w:t xml:space="preserve">, Romany </w:t>
      </w:r>
      <w:proofErr w:type="spellStart"/>
      <w:r>
        <w:rPr>
          <w:sz w:val="17"/>
        </w:rPr>
        <w:t>Górskie</w:t>
      </w:r>
      <w:proofErr w:type="spellEnd"/>
      <w:r>
        <w:rPr>
          <w:sz w:val="17"/>
        </w:rPr>
        <w:t>, Romany-</w:t>
      </w:r>
      <w:proofErr w:type="spellStart"/>
      <w:r>
        <w:rPr>
          <w:sz w:val="17"/>
        </w:rPr>
        <w:t>Janowięta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Morawy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Morawy-Śliwki</w:t>
      </w:r>
      <w:proofErr w:type="spellEnd"/>
      <w:r>
        <w:rPr>
          <w:sz w:val="17"/>
        </w:rPr>
        <w:t>, Kaki-</w:t>
      </w:r>
      <w:proofErr w:type="spellStart"/>
      <w:r>
        <w:rPr>
          <w:sz w:val="17"/>
        </w:rPr>
        <w:t>Mroczki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Łanięta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Świniary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Plewnik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Grządki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budynku</w:t>
      </w:r>
      <w:proofErr w:type="spellEnd"/>
      <w:r>
        <w:rPr>
          <w:sz w:val="17"/>
        </w:rPr>
        <w:t xml:space="preserve"> o pow. 423 m². W </w:t>
      </w:r>
      <w:proofErr w:type="spellStart"/>
      <w:r>
        <w:rPr>
          <w:sz w:val="17"/>
        </w:rPr>
        <w:t>budynku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8 </w:t>
      </w:r>
      <w:proofErr w:type="spellStart"/>
      <w:r>
        <w:rPr>
          <w:sz w:val="17"/>
        </w:rPr>
        <w:t>sal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którego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fizycznego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t>.</w:t>
      </w:r>
    </w:p>
    <w:p w14:paraId="3A7A7279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Adamach</w:t>
      </w:r>
      <w:proofErr w:type="spellEnd"/>
    </w:p>
    <w:p w14:paraId="06865A7C" w14:textId="77777777" w:rsidR="00CD237A" w:rsidRDefault="0010430E">
      <w:pPr>
        <w:spacing w:after="40"/>
      </w:pPr>
      <w:proofErr w:type="spellStart"/>
      <w:r>
        <w:rPr>
          <w:sz w:val="17"/>
        </w:rPr>
        <w:lastRenderedPageBreak/>
        <w:t>Obwód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Ulatowo</w:t>
      </w:r>
      <w:proofErr w:type="spellEnd"/>
      <w:r>
        <w:rPr>
          <w:sz w:val="17"/>
        </w:rPr>
        <w:t xml:space="preserve">-Adamy, </w:t>
      </w:r>
      <w:proofErr w:type="spellStart"/>
      <w:r>
        <w:rPr>
          <w:sz w:val="17"/>
        </w:rPr>
        <w:t>Ulatowo-Borzuchy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Ulatowo-Czerniaki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Ulatowo-Żyły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Ulatowo-Gać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Ulatowo-Janowięta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Ulatowo-Niwka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Ulatowo-Rumunek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Ulatowo-Zalesie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Zalesie-Golanki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Zalesie-Świniarskie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Skierkowizna</w:t>
      </w:r>
      <w:proofErr w:type="spellEnd"/>
      <w:r>
        <w:rPr>
          <w:sz w:val="17"/>
        </w:rPr>
        <w:t>.</w:t>
      </w:r>
    </w:p>
    <w:p w14:paraId="6B4A084F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dysponuje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budynkiem</w:t>
      </w:r>
      <w:proofErr w:type="spellEnd"/>
      <w:r>
        <w:rPr>
          <w:sz w:val="17"/>
        </w:rPr>
        <w:t xml:space="preserve"> o pow. 576 m²,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którym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6 </w:t>
      </w:r>
      <w:proofErr w:type="spellStart"/>
      <w:r>
        <w:rPr>
          <w:sz w:val="17"/>
        </w:rPr>
        <w:t>sal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świetlica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pokój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nauczycielski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gabinet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dyrektora</w:t>
      </w:r>
      <w:proofErr w:type="spellEnd"/>
      <w:r>
        <w:rPr>
          <w:sz w:val="17"/>
        </w:rPr>
        <w:t xml:space="preserve">, sala </w:t>
      </w:r>
      <w:proofErr w:type="spellStart"/>
      <w:r>
        <w:rPr>
          <w:sz w:val="17"/>
        </w:rPr>
        <w:t>gimnastyczna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stołówka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Wokół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ogródki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przyszkolne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t>.</w:t>
      </w:r>
    </w:p>
    <w:p w14:paraId="122DA08F" w14:textId="77777777" w:rsidR="00CD237A" w:rsidRDefault="0010430E">
      <w:pPr>
        <w:spacing w:after="40"/>
      </w:pPr>
      <w:r>
        <w:rPr>
          <w:sz w:val="17"/>
        </w:rPr>
        <w:t xml:space="preserve">2.Informacja o </w:t>
      </w:r>
      <w:proofErr w:type="spellStart"/>
      <w:r>
        <w:rPr>
          <w:sz w:val="17"/>
        </w:rPr>
        <w:t>kadrze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2.1. Stan </w:t>
      </w:r>
      <w:proofErr w:type="spellStart"/>
      <w:r>
        <w:rPr>
          <w:sz w:val="17"/>
        </w:rPr>
        <w:t>kadry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niepedagogicznej</w:t>
      </w:r>
      <w:proofErr w:type="spellEnd"/>
      <w:r>
        <w:rPr>
          <w:sz w:val="17"/>
        </w:rPr>
        <w:t>.</w:t>
      </w:r>
    </w:p>
    <w:p w14:paraId="7B754A1D" w14:textId="77777777" w:rsidR="00CD237A" w:rsidRDefault="0010430E">
      <w:pPr>
        <w:spacing w:after="40"/>
      </w:pPr>
      <w:r>
        <w:rPr>
          <w:sz w:val="17"/>
        </w:rPr>
        <w:t xml:space="preserve">Na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61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faktu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</w:t>
      </w:r>
      <w:proofErr w:type="spellEnd"/>
      <w:r>
        <w:rPr>
          <w:sz w:val="17"/>
        </w:rPr>
        <w:t xml:space="preserve"> same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placówkach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obsługi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Nauczyciele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kwalifikacjami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uprawnieniami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zatrudnieni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stopniach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awansu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Liczbę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przeliczeniu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obrazuje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1.</w:t>
      </w:r>
    </w:p>
    <w:p w14:paraId="5DA93544" w14:textId="77777777" w:rsidR="00CD237A" w:rsidRDefault="0010430E">
      <w:pPr>
        <w:spacing w:after="40"/>
      </w:pP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1</w:t>
      </w:r>
      <w:r>
        <w:rPr>
          <w:sz w:val="17"/>
        </w:rPr>
        <w:br/>
      </w:r>
      <w:proofErr w:type="spellStart"/>
      <w:r>
        <w:rPr>
          <w:sz w:val="17"/>
        </w:rPr>
        <w:t>Lp</w:t>
      </w:r>
      <w:proofErr w:type="spellEnd"/>
      <w:r>
        <w:rPr>
          <w:sz w:val="17"/>
        </w:rPr>
        <w:t>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przeliczeniu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br/>
      </w:r>
      <w:r>
        <w:rPr>
          <w:sz w:val="17"/>
        </w:rPr>
        <w:tab/>
      </w:r>
      <w:r>
        <w:rPr>
          <w:sz w:val="17"/>
        </w:rPr>
        <w:tab/>
      </w:r>
      <w:proofErr w:type="spellStart"/>
      <w:r>
        <w:rPr>
          <w:sz w:val="17"/>
        </w:rPr>
        <w:t>Stażysta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Początkujący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Mianowany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Dyplomowany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br/>
        <w:t>1.</w:t>
      </w:r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br/>
        <w:t xml:space="preserve">( </w:t>
      </w:r>
      <w:proofErr w:type="spellStart"/>
      <w:r>
        <w:rPr>
          <w:sz w:val="17"/>
        </w:rPr>
        <w:t>Przedszkole</w:t>
      </w:r>
      <w:proofErr w:type="spellEnd"/>
      <w:r>
        <w:rPr>
          <w:sz w:val="17"/>
        </w:rPr>
        <w:t xml:space="preserve"> )</w:t>
      </w:r>
      <w:r>
        <w:rPr>
          <w:sz w:val="17"/>
        </w:rPr>
        <w:tab/>
        <w:t>0</w:t>
      </w:r>
      <w:r>
        <w:rPr>
          <w:sz w:val="17"/>
        </w:rPr>
        <w:tab/>
        <w:t>5</w:t>
      </w:r>
      <w:r>
        <w:rPr>
          <w:sz w:val="17"/>
        </w:rPr>
        <w:tab/>
        <w:t>3</w:t>
      </w:r>
      <w:r>
        <w:rPr>
          <w:sz w:val="17"/>
        </w:rPr>
        <w:tab/>
        <w:t>23</w:t>
      </w:r>
      <w:r>
        <w:rPr>
          <w:sz w:val="17"/>
        </w:rPr>
        <w:tab/>
        <w:t>31</w:t>
      </w:r>
      <w:r>
        <w:rPr>
          <w:sz w:val="17"/>
        </w:rPr>
        <w:br/>
        <w:t>3.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ab/>
        <w:t>0</w:t>
      </w:r>
      <w:r>
        <w:rPr>
          <w:sz w:val="17"/>
        </w:rPr>
        <w:tab/>
        <w:t>3</w:t>
      </w:r>
      <w:r>
        <w:rPr>
          <w:sz w:val="17"/>
        </w:rPr>
        <w:tab/>
        <w:t>7</w:t>
      </w:r>
      <w:r>
        <w:rPr>
          <w:sz w:val="17"/>
        </w:rPr>
        <w:tab/>
        <w:t>7</w:t>
      </w:r>
      <w:r>
        <w:rPr>
          <w:sz w:val="17"/>
        </w:rPr>
        <w:tab/>
        <w:t>17</w:t>
      </w:r>
      <w:r>
        <w:rPr>
          <w:sz w:val="17"/>
        </w:rPr>
        <w:br/>
        <w:t>4.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ab/>
        <w:t>0</w:t>
      </w:r>
      <w:r>
        <w:rPr>
          <w:sz w:val="17"/>
        </w:rPr>
        <w:tab/>
        <w:t>4</w:t>
      </w:r>
      <w:r>
        <w:rPr>
          <w:sz w:val="17"/>
        </w:rPr>
        <w:tab/>
        <w:t>3</w:t>
      </w:r>
      <w:r>
        <w:rPr>
          <w:sz w:val="17"/>
        </w:rPr>
        <w:tab/>
        <w:t>6</w:t>
      </w:r>
      <w:r>
        <w:rPr>
          <w:sz w:val="17"/>
        </w:rPr>
        <w:tab/>
        <w:t>13</w:t>
      </w:r>
      <w:r>
        <w:rPr>
          <w:sz w:val="17"/>
        </w:rPr>
        <w:br/>
      </w:r>
      <w:proofErr w:type="spellStart"/>
      <w:r>
        <w:rPr>
          <w:sz w:val="17"/>
        </w:rPr>
        <w:t>Razem</w:t>
      </w:r>
      <w:proofErr w:type="spellEnd"/>
      <w:r>
        <w:rPr>
          <w:sz w:val="17"/>
        </w:rPr>
        <w:t>:</w:t>
      </w:r>
      <w:r>
        <w:rPr>
          <w:sz w:val="17"/>
        </w:rPr>
        <w:tab/>
        <w:t>0</w:t>
      </w:r>
      <w:r>
        <w:rPr>
          <w:sz w:val="17"/>
        </w:rPr>
        <w:tab/>
        <w:t>12</w:t>
      </w:r>
      <w:r>
        <w:rPr>
          <w:sz w:val="17"/>
        </w:rPr>
        <w:tab/>
        <w:t>13</w:t>
      </w:r>
      <w:r>
        <w:rPr>
          <w:sz w:val="17"/>
        </w:rPr>
        <w:tab/>
        <w:t>36</w:t>
      </w:r>
      <w:r>
        <w:rPr>
          <w:sz w:val="17"/>
        </w:rPr>
        <w:tab/>
        <w:t>61</w:t>
      </w:r>
      <w:r>
        <w:rPr>
          <w:sz w:val="17"/>
        </w:rPr>
        <w:br/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Raport</w:t>
      </w:r>
      <w:proofErr w:type="spellEnd"/>
      <w:r>
        <w:rPr>
          <w:sz w:val="17"/>
        </w:rPr>
        <w:t xml:space="preserve"> SIO 2024/2025</w:t>
      </w:r>
      <w:r>
        <w:rPr>
          <w:sz w:val="17"/>
        </w:rPr>
        <w:br/>
      </w:r>
      <w:proofErr w:type="spellStart"/>
      <w:r>
        <w:rPr>
          <w:sz w:val="17"/>
        </w:rPr>
        <w:t>Ponadto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zatrudnieni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niebędący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nauczycielami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Palacze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zatrudnieni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etat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sezonie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grzewczym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tj</w:t>
      </w:r>
      <w:proofErr w:type="spellEnd"/>
      <w:r>
        <w:rPr>
          <w:sz w:val="17"/>
        </w:rPr>
        <w:t xml:space="preserve">. od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kwietnia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>.</w:t>
      </w:r>
    </w:p>
    <w:p w14:paraId="3F6D5FEC" w14:textId="77777777" w:rsidR="00CD237A" w:rsidRDefault="0010430E">
      <w:pPr>
        <w:spacing w:after="40"/>
      </w:pPr>
      <w:proofErr w:type="spellStart"/>
      <w:r>
        <w:rPr>
          <w:sz w:val="17"/>
        </w:rPr>
        <w:t>Woźne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pełnym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nieokreślony</w:t>
      </w:r>
      <w:proofErr w:type="spellEnd"/>
      <w:r>
        <w:rPr>
          <w:sz w:val="17"/>
        </w:rPr>
        <w:t>.</w:t>
      </w:r>
      <w:r>
        <w:rPr>
          <w:sz w:val="17"/>
        </w:rPr>
        <w:tab/>
      </w:r>
      <w:r>
        <w:rPr>
          <w:sz w:val="17"/>
        </w:rPr>
        <w:br/>
        <w:t xml:space="preserve">                                                                                                                                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2</w:t>
      </w:r>
      <w:r>
        <w:rPr>
          <w:sz w:val="17"/>
        </w:rPr>
        <w:br/>
        <w:t>Lp.</w:t>
      </w:r>
      <w:r>
        <w:rPr>
          <w:sz w:val="17"/>
        </w:rPr>
        <w:tab/>
        <w:t>Szkoła</w:t>
      </w:r>
      <w:r>
        <w:rPr>
          <w:sz w:val="17"/>
        </w:rPr>
        <w:tab/>
        <w:t>Sekretarka</w:t>
      </w:r>
      <w:r>
        <w:rPr>
          <w:sz w:val="17"/>
        </w:rPr>
        <w:tab/>
        <w:t>Woźna</w:t>
      </w:r>
      <w:r>
        <w:rPr>
          <w:sz w:val="17"/>
        </w:rPr>
        <w:tab/>
        <w:t>Palacz</w:t>
      </w:r>
      <w:r>
        <w:rPr>
          <w:sz w:val="17"/>
        </w:rPr>
        <w:tab/>
        <w:t>Ogółem</w:t>
      </w:r>
      <w:r>
        <w:rPr>
          <w:sz w:val="17"/>
        </w:rPr>
        <w:br/>
        <w:t>1.</w:t>
      </w:r>
      <w:r>
        <w:rPr>
          <w:sz w:val="17"/>
        </w:rPr>
        <w:tab/>
        <w:t>Zespół Szkolno-Przedszkolny w Krzynowłodze Małej</w:t>
      </w:r>
      <w:r>
        <w:rPr>
          <w:sz w:val="17"/>
        </w:rPr>
        <w:tab/>
        <w:t>1</w:t>
      </w:r>
      <w:r>
        <w:rPr>
          <w:sz w:val="17"/>
        </w:rPr>
        <w:tab/>
        <w:t>5</w:t>
      </w:r>
      <w:r>
        <w:rPr>
          <w:sz w:val="17"/>
        </w:rPr>
        <w:tab/>
        <w:t>1</w:t>
      </w:r>
      <w:r>
        <w:rPr>
          <w:sz w:val="17"/>
        </w:rPr>
        <w:tab/>
        <w:t>7</w:t>
      </w:r>
      <w:r>
        <w:rPr>
          <w:sz w:val="17"/>
        </w:rPr>
        <w:br/>
        <w:t>2.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ab/>
        <w:t>0,5</w:t>
      </w:r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tab/>
        <w:t>2,5</w:t>
      </w:r>
      <w:r>
        <w:rPr>
          <w:sz w:val="17"/>
        </w:rPr>
        <w:br/>
        <w:t>3.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ab/>
        <w:t>0,5</w:t>
      </w:r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tab/>
        <w:t>2,5</w:t>
      </w:r>
      <w:r>
        <w:rPr>
          <w:sz w:val="17"/>
        </w:rPr>
        <w:br/>
      </w:r>
      <w:proofErr w:type="spellStart"/>
      <w:r>
        <w:rPr>
          <w:sz w:val="17"/>
        </w:rPr>
        <w:t>Razem</w:t>
      </w:r>
      <w:proofErr w:type="spellEnd"/>
      <w:r>
        <w:rPr>
          <w:sz w:val="17"/>
        </w:rPr>
        <w:t>:</w:t>
      </w:r>
      <w:r>
        <w:rPr>
          <w:sz w:val="17"/>
        </w:rPr>
        <w:tab/>
        <w:t>2</w:t>
      </w:r>
      <w:r>
        <w:rPr>
          <w:sz w:val="17"/>
        </w:rPr>
        <w:tab/>
        <w:t>7</w:t>
      </w:r>
      <w:r>
        <w:rPr>
          <w:sz w:val="17"/>
        </w:rPr>
        <w:tab/>
        <w:t>3</w:t>
      </w:r>
      <w:r>
        <w:rPr>
          <w:sz w:val="17"/>
        </w:rPr>
        <w:tab/>
        <w:t>12</w:t>
      </w:r>
      <w:r>
        <w:rPr>
          <w:sz w:val="17"/>
        </w:rPr>
        <w:br/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>.</w:t>
      </w:r>
    </w:p>
    <w:p w14:paraId="6205C1FD" w14:textId="77777777" w:rsidR="00CD237A" w:rsidRDefault="0010430E">
      <w:pPr>
        <w:spacing w:after="40"/>
      </w:pPr>
      <w:r>
        <w:rPr>
          <w:sz w:val="17"/>
        </w:rPr>
        <w:t xml:space="preserve">2.2.Doskonalenie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awans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                                                                                                                              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Bardzo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ważnym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kadry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. Status </w:t>
      </w:r>
      <w:proofErr w:type="spellStart"/>
      <w:r>
        <w:rPr>
          <w:sz w:val="17"/>
        </w:rPr>
        <w:t>zawodowy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wykształcenie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wpływ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wielkość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budżecie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oświatowym</w:t>
      </w:r>
      <w:proofErr w:type="spellEnd"/>
      <w:r>
        <w:rPr>
          <w:sz w:val="17"/>
        </w:rPr>
        <w:t xml:space="preserve"> – ich </w:t>
      </w:r>
      <w:proofErr w:type="spellStart"/>
      <w:r>
        <w:rPr>
          <w:sz w:val="17"/>
        </w:rPr>
        <w:t>planowanie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wydatkowanie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Większość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doskonali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podejmując</w:t>
      </w:r>
      <w:proofErr w:type="spellEnd"/>
      <w:r>
        <w:rPr>
          <w:sz w:val="17"/>
        </w:rPr>
        <w:t xml:space="preserve"> studia </w:t>
      </w:r>
      <w:proofErr w:type="spellStart"/>
      <w:r>
        <w:rPr>
          <w:sz w:val="17"/>
        </w:rPr>
        <w:t>podyplomowe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kursy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seminaria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doskonalenia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Większość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ma </w:t>
      </w:r>
      <w:proofErr w:type="spellStart"/>
      <w:r>
        <w:rPr>
          <w:sz w:val="17"/>
        </w:rPr>
        <w:t>prawo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nauczania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dwóch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przedmiotów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art. 70 a ust.1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26 </w:t>
      </w:r>
      <w:proofErr w:type="spellStart"/>
      <w:r>
        <w:rPr>
          <w:sz w:val="17"/>
        </w:rPr>
        <w:t>stycznia</w:t>
      </w:r>
      <w:proofErr w:type="spellEnd"/>
      <w:r>
        <w:rPr>
          <w:sz w:val="17"/>
        </w:rPr>
        <w:t xml:space="preserve"> 1982 r.- Karta </w:t>
      </w:r>
      <w:proofErr w:type="spellStart"/>
      <w:r>
        <w:rPr>
          <w:sz w:val="17"/>
        </w:rPr>
        <w:t>Nauczyciela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Dz.U</w:t>
      </w:r>
      <w:proofErr w:type="spellEnd"/>
      <w:r>
        <w:rPr>
          <w:sz w:val="17"/>
        </w:rPr>
        <w:t xml:space="preserve">. z 2025 r.,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 1189 ze </w:t>
      </w:r>
      <w:proofErr w:type="spellStart"/>
      <w:r>
        <w:rPr>
          <w:sz w:val="17"/>
        </w:rPr>
        <w:t>zm</w:t>
      </w:r>
      <w:proofErr w:type="spellEnd"/>
      <w:r>
        <w:rPr>
          <w:sz w:val="17"/>
        </w:rPr>
        <w:t>.</w:t>
      </w:r>
    </w:p>
    <w:p w14:paraId="11EFFE46" w14:textId="77777777" w:rsidR="00CD237A" w:rsidRDefault="0010430E">
      <w:pPr>
        <w:spacing w:after="40"/>
      </w:pPr>
      <w:r>
        <w:rPr>
          <w:sz w:val="17"/>
        </w:rPr>
        <w:t xml:space="preserve">) w </w:t>
      </w:r>
      <w:proofErr w:type="spellStart"/>
      <w:r>
        <w:rPr>
          <w:sz w:val="17"/>
        </w:rPr>
        <w:t>budżetach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wyodrębnia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doskonalenia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0,8% </w:t>
      </w:r>
      <w:proofErr w:type="spellStart"/>
      <w:r>
        <w:rPr>
          <w:sz w:val="17"/>
        </w:rPr>
        <w:t>planowanych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§ 5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§ 6 </w:t>
      </w:r>
      <w:proofErr w:type="spellStart"/>
      <w:r>
        <w:rPr>
          <w:sz w:val="17"/>
        </w:rPr>
        <w:t>rozporządzenia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Ministra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Narodowej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23 </w:t>
      </w:r>
      <w:proofErr w:type="spellStart"/>
      <w:r>
        <w:rPr>
          <w:sz w:val="17"/>
        </w:rPr>
        <w:t>sierpnia</w:t>
      </w:r>
      <w:proofErr w:type="spellEnd"/>
      <w:r>
        <w:rPr>
          <w:sz w:val="17"/>
        </w:rPr>
        <w:t xml:space="preserve"> 2019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doskonalenia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( Dz.U.2019 r.,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1653 ), organ </w:t>
      </w:r>
      <w:proofErr w:type="spellStart"/>
      <w:r>
        <w:rPr>
          <w:sz w:val="17"/>
        </w:rPr>
        <w:t>prowadzący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każdy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budżetowy</w:t>
      </w:r>
      <w:proofErr w:type="spellEnd"/>
      <w:r>
        <w:rPr>
          <w:sz w:val="17"/>
        </w:rPr>
        <w:t xml:space="preserve"> plan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corocznie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maksymalną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kształcenia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uczelnie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przyznane</w:t>
      </w:r>
      <w:proofErr w:type="spellEnd"/>
      <w:r>
        <w:rPr>
          <w:sz w:val="17"/>
        </w:rPr>
        <w:t xml:space="preserve">. Plan </w:t>
      </w:r>
      <w:proofErr w:type="spellStart"/>
      <w:r>
        <w:rPr>
          <w:sz w:val="17"/>
        </w:rPr>
        <w:t>konsultowany</w:t>
      </w:r>
      <w:proofErr w:type="spellEnd"/>
      <w:r>
        <w:rPr>
          <w:sz w:val="17"/>
        </w:rPr>
        <w:t xml:space="preserve"> jest z </w:t>
      </w:r>
      <w:proofErr w:type="spellStart"/>
      <w:r>
        <w:rPr>
          <w:sz w:val="17"/>
        </w:rPr>
        <w:t>dyrektorami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opiniowany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zrzeszające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>.</w:t>
      </w:r>
    </w:p>
    <w:p w14:paraId="3EFA8478" w14:textId="77777777" w:rsidR="00CD237A" w:rsidRDefault="0010430E">
      <w:pPr>
        <w:spacing w:after="40"/>
      </w:pPr>
      <w:r>
        <w:rPr>
          <w:sz w:val="17"/>
        </w:rPr>
        <w:t xml:space="preserve">Na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doskonalenia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zaplanowano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32.000,00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przyznawane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nauczycielom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skierowanym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dyrektora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planem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dokształcania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wniosek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złożony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po </w:t>
      </w:r>
      <w:proofErr w:type="spellStart"/>
      <w:r>
        <w:rPr>
          <w:sz w:val="17"/>
        </w:rPr>
        <w:t>zakończeniu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dokształcania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zaplanowane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dokształcanie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12.000,00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.,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7.500,00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 ,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12.500,00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2BB8BC8C" w14:textId="77777777" w:rsidR="00CD237A" w:rsidRDefault="0010430E">
      <w:pPr>
        <w:spacing w:after="40"/>
      </w:pPr>
      <w:r>
        <w:rPr>
          <w:sz w:val="17"/>
        </w:rPr>
        <w:t xml:space="preserve">3. </w:t>
      </w:r>
      <w:proofErr w:type="spellStart"/>
      <w:r>
        <w:rPr>
          <w:sz w:val="17"/>
        </w:rPr>
        <w:t>Informacja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uczniach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3.1.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spełniało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przygotowania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przedszkolnego</w:t>
      </w:r>
      <w:proofErr w:type="spellEnd"/>
      <w:r>
        <w:rPr>
          <w:sz w:val="17"/>
        </w:rPr>
        <w:t xml:space="preserve"> 409 (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Przedszkolem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w 32 </w:t>
      </w:r>
      <w:proofErr w:type="spellStart"/>
      <w:r>
        <w:rPr>
          <w:sz w:val="17"/>
        </w:rPr>
        <w:t>oddziałach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klasowych</w:t>
      </w:r>
      <w:proofErr w:type="spellEnd"/>
      <w:r>
        <w:rPr>
          <w:sz w:val="17"/>
        </w:rPr>
        <w:t>.  (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3). Organizacja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zakłada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ośmioklasowy</w:t>
      </w:r>
      <w:proofErr w:type="spellEnd"/>
      <w:r>
        <w:rPr>
          <w:sz w:val="17"/>
        </w:rPr>
        <w:t xml:space="preserve"> system </w:t>
      </w:r>
      <w:proofErr w:type="spellStart"/>
      <w:r>
        <w:rPr>
          <w:sz w:val="17"/>
        </w:rPr>
        <w:t>nauczania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Największa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występuje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Zespole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Szkolno-Przedszkolnym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Wynika</w:t>
      </w:r>
      <w:proofErr w:type="spellEnd"/>
      <w:r>
        <w:rPr>
          <w:sz w:val="17"/>
        </w:rPr>
        <w:t xml:space="preserve"> to z </w:t>
      </w:r>
      <w:proofErr w:type="spellStart"/>
      <w:r>
        <w:rPr>
          <w:sz w:val="17"/>
        </w:rPr>
        <w:t>największego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budynku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Frekwencja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w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wynosiła</w:t>
      </w:r>
      <w:proofErr w:type="spellEnd"/>
      <w:r>
        <w:rPr>
          <w:sz w:val="17"/>
        </w:rPr>
        <w:t xml:space="preserve"> 88%. </w:t>
      </w:r>
      <w:proofErr w:type="spellStart"/>
      <w:r>
        <w:rPr>
          <w:sz w:val="17"/>
        </w:rPr>
        <w:lastRenderedPageBreak/>
        <w:t>Frekwencja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tabeli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4).</w:t>
      </w:r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3.</w:t>
      </w:r>
      <w:r>
        <w:rPr>
          <w:sz w:val="17"/>
        </w:rPr>
        <w:br/>
      </w:r>
      <w:proofErr w:type="spellStart"/>
      <w:r>
        <w:rPr>
          <w:sz w:val="17"/>
        </w:rPr>
        <w:t>Informacja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uczniach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gm.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</w:t>
      </w:r>
      <w:proofErr w:type="spellEnd"/>
      <w:r>
        <w:rPr>
          <w:sz w:val="17"/>
        </w:rPr>
        <w:t>.</w:t>
      </w:r>
    </w:p>
    <w:p w14:paraId="69260F3D" w14:textId="77777777" w:rsidR="00CD237A" w:rsidRDefault="0010430E">
      <w:pPr>
        <w:spacing w:after="40"/>
      </w:pPr>
      <w:r>
        <w:rPr>
          <w:sz w:val="17"/>
        </w:rPr>
        <w:t>2024/2025</w:t>
      </w:r>
      <w:r>
        <w:rPr>
          <w:sz w:val="17"/>
        </w:rPr>
        <w:br/>
      </w:r>
      <w:proofErr w:type="spellStart"/>
      <w:r>
        <w:rPr>
          <w:sz w:val="17"/>
        </w:rPr>
        <w:t>Stopień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w gm.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</w:p>
    <w:p w14:paraId="742382D4" w14:textId="77777777" w:rsidR="00CD237A" w:rsidRDefault="0010430E">
      <w:pPr>
        <w:spacing w:after="40"/>
      </w:pPr>
      <w:proofErr w:type="spellStart"/>
      <w:r>
        <w:rPr>
          <w:sz w:val="17"/>
        </w:rPr>
        <w:t>Lp</w:t>
      </w:r>
      <w:proofErr w:type="spellEnd"/>
      <w:r>
        <w:rPr>
          <w:sz w:val="17"/>
        </w:rPr>
        <w:t>.</w:t>
      </w:r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Stopień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organizacji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br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proofErr w:type="spellStart"/>
      <w:r>
        <w:rPr>
          <w:sz w:val="17"/>
        </w:rPr>
        <w:t>Punkt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</w:t>
      </w:r>
      <w:proofErr w:type="spellEnd"/>
      <w:r>
        <w:rPr>
          <w:sz w:val="17"/>
        </w:rPr>
        <w:br/>
        <w:t xml:space="preserve">(3-5 </w:t>
      </w:r>
      <w:proofErr w:type="spellStart"/>
      <w:r>
        <w:rPr>
          <w:sz w:val="17"/>
        </w:rPr>
        <w:t>latki</w:t>
      </w:r>
      <w:proofErr w:type="spellEnd"/>
      <w:r>
        <w:rPr>
          <w:sz w:val="17"/>
        </w:rPr>
        <w:t>)</w:t>
      </w:r>
      <w:r>
        <w:rPr>
          <w:sz w:val="17"/>
        </w:rPr>
        <w:tab/>
      </w:r>
      <w:proofErr w:type="spellStart"/>
      <w:r>
        <w:rPr>
          <w:sz w:val="17"/>
        </w:rPr>
        <w:t>Przygotowanie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przedszkolne</w:t>
      </w:r>
      <w:proofErr w:type="spellEnd"/>
      <w:r>
        <w:rPr>
          <w:sz w:val="17"/>
        </w:rPr>
        <w:t xml:space="preserve">  </w:t>
      </w:r>
      <w:r>
        <w:rPr>
          <w:sz w:val="17"/>
        </w:rPr>
        <w:tab/>
      </w:r>
      <w:r>
        <w:rPr>
          <w:sz w:val="17"/>
        </w:rPr>
        <w:br/>
        <w:t>I - VIII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oddziałów</w:t>
      </w:r>
      <w:proofErr w:type="spellEnd"/>
      <w:r>
        <w:rPr>
          <w:sz w:val="17"/>
        </w:rPr>
        <w:br/>
        <w:t>1.</w:t>
      </w:r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br/>
        <w:t xml:space="preserve">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0 -  VIII</w:t>
      </w:r>
      <w:r>
        <w:rPr>
          <w:sz w:val="17"/>
        </w:rPr>
        <w:br/>
        <w:t xml:space="preserve">(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5-latki)</w:t>
      </w:r>
    </w:p>
    <w:p w14:paraId="115EFFE5" w14:textId="77777777" w:rsidR="00CD237A" w:rsidRDefault="0010430E">
      <w:pPr>
        <w:spacing w:after="40"/>
      </w:pPr>
      <w:r>
        <w:rPr>
          <w:sz w:val="17"/>
        </w:rPr>
        <w:t>72</w:t>
      </w:r>
      <w:r>
        <w:rPr>
          <w:sz w:val="17"/>
        </w:rPr>
        <w:tab/>
        <w:t xml:space="preserve">         23</w:t>
      </w:r>
      <w:r>
        <w:rPr>
          <w:sz w:val="17"/>
        </w:rPr>
        <w:tab/>
        <w:t xml:space="preserve">                       194</w:t>
      </w:r>
    </w:p>
    <w:p w14:paraId="048BB7DB" w14:textId="77777777" w:rsidR="00CD237A" w:rsidRDefault="0010430E">
      <w:pPr>
        <w:spacing w:after="40"/>
      </w:pPr>
      <w:r>
        <w:rPr>
          <w:sz w:val="17"/>
        </w:rPr>
        <w:t>289</w:t>
      </w:r>
      <w:r>
        <w:rPr>
          <w:sz w:val="17"/>
        </w:rPr>
        <w:tab/>
      </w:r>
      <w:r>
        <w:rPr>
          <w:sz w:val="17"/>
        </w:rPr>
        <w:br/>
        <w:t>16</w:t>
      </w:r>
      <w:r>
        <w:rPr>
          <w:sz w:val="17"/>
        </w:rPr>
        <w:br/>
        <w:t>2.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0 - VIII</w:t>
      </w:r>
      <w:r>
        <w:rPr>
          <w:sz w:val="17"/>
        </w:rPr>
        <w:tab/>
      </w:r>
      <w:r>
        <w:rPr>
          <w:sz w:val="17"/>
        </w:rPr>
        <w:br/>
        <w:t>-</w:t>
      </w:r>
      <w:r>
        <w:rPr>
          <w:sz w:val="17"/>
        </w:rPr>
        <w:tab/>
        <w:t>8</w:t>
      </w:r>
      <w:r>
        <w:rPr>
          <w:sz w:val="17"/>
        </w:rPr>
        <w:tab/>
        <w:t>53</w:t>
      </w:r>
    </w:p>
    <w:p w14:paraId="7F1900DB" w14:textId="77777777" w:rsidR="00CD237A" w:rsidRDefault="0010430E">
      <w:pPr>
        <w:spacing w:after="40"/>
      </w:pPr>
      <w:r>
        <w:rPr>
          <w:sz w:val="17"/>
        </w:rPr>
        <w:t>61</w:t>
      </w:r>
      <w:r>
        <w:rPr>
          <w:sz w:val="17"/>
        </w:rPr>
        <w:tab/>
      </w:r>
      <w:r>
        <w:rPr>
          <w:sz w:val="17"/>
        </w:rPr>
        <w:br/>
        <w:t>8</w:t>
      </w:r>
      <w:r>
        <w:rPr>
          <w:sz w:val="17"/>
        </w:rPr>
        <w:br/>
        <w:t>3.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Adamach</w:t>
      </w:r>
      <w:proofErr w:type="spellEnd"/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0 - VIII</w:t>
      </w:r>
      <w:r>
        <w:rPr>
          <w:sz w:val="17"/>
        </w:rPr>
        <w:tab/>
      </w:r>
      <w:r>
        <w:rPr>
          <w:sz w:val="17"/>
        </w:rPr>
        <w:br/>
        <w:t>-</w:t>
      </w:r>
      <w:r>
        <w:rPr>
          <w:sz w:val="17"/>
        </w:rPr>
        <w:tab/>
        <w:t xml:space="preserve">           15</w:t>
      </w:r>
      <w:r>
        <w:rPr>
          <w:sz w:val="17"/>
        </w:rPr>
        <w:tab/>
        <w:t xml:space="preserve">                         44</w:t>
      </w:r>
    </w:p>
    <w:p w14:paraId="7D42C984" w14:textId="77777777" w:rsidR="00CD237A" w:rsidRDefault="0010430E">
      <w:pPr>
        <w:spacing w:after="40"/>
      </w:pPr>
      <w:r>
        <w:rPr>
          <w:sz w:val="17"/>
        </w:rPr>
        <w:t>59</w:t>
      </w:r>
      <w:r>
        <w:rPr>
          <w:sz w:val="17"/>
        </w:rPr>
        <w:tab/>
      </w:r>
      <w:r>
        <w:rPr>
          <w:sz w:val="17"/>
        </w:rPr>
        <w:br/>
        <w:t>8</w:t>
      </w:r>
    </w:p>
    <w:p w14:paraId="0639C5D1" w14:textId="77777777" w:rsidR="00CD237A" w:rsidRDefault="0010430E">
      <w:pPr>
        <w:spacing w:after="40"/>
      </w:pPr>
      <w:proofErr w:type="spellStart"/>
      <w:r>
        <w:rPr>
          <w:sz w:val="17"/>
        </w:rPr>
        <w:t>Razem</w:t>
      </w:r>
      <w:proofErr w:type="spellEnd"/>
      <w:r>
        <w:rPr>
          <w:sz w:val="17"/>
        </w:rPr>
        <w:tab/>
        <w:t>72</w:t>
      </w:r>
      <w:r>
        <w:rPr>
          <w:sz w:val="17"/>
        </w:rPr>
        <w:tab/>
        <w:t xml:space="preserve">   46</w:t>
      </w:r>
      <w:r>
        <w:rPr>
          <w:sz w:val="17"/>
        </w:rPr>
        <w:tab/>
        <w:t>291</w:t>
      </w:r>
      <w:r>
        <w:rPr>
          <w:sz w:val="17"/>
        </w:rPr>
        <w:tab/>
      </w:r>
      <w:r>
        <w:rPr>
          <w:sz w:val="17"/>
        </w:rPr>
        <w:tab/>
        <w:t>409</w:t>
      </w:r>
      <w:r>
        <w:rPr>
          <w:sz w:val="17"/>
        </w:rPr>
        <w:tab/>
        <w:t>32</w:t>
      </w:r>
    </w:p>
    <w:p w14:paraId="716695F3" w14:textId="77777777" w:rsidR="00CD237A" w:rsidRDefault="0010430E">
      <w:pPr>
        <w:spacing w:after="40"/>
      </w:pP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4. </w:t>
      </w:r>
      <w:proofErr w:type="spellStart"/>
      <w:r>
        <w:rPr>
          <w:sz w:val="17"/>
        </w:rPr>
        <w:t>Frekwencja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w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klasach</w:t>
      </w:r>
      <w:proofErr w:type="spellEnd"/>
      <w:r>
        <w:rPr>
          <w:sz w:val="17"/>
        </w:rPr>
        <w:t xml:space="preserve"> (w %)</w:t>
      </w:r>
    </w:p>
    <w:p w14:paraId="07937FDF" w14:textId="77777777" w:rsidR="00CD237A" w:rsidRDefault="0010430E">
      <w:pPr>
        <w:spacing w:after="40"/>
      </w:pPr>
      <w:proofErr w:type="spellStart"/>
      <w:r>
        <w:rPr>
          <w:sz w:val="17"/>
        </w:rPr>
        <w:t>Lp</w:t>
      </w:r>
      <w:proofErr w:type="spellEnd"/>
      <w:r>
        <w:rPr>
          <w:sz w:val="17"/>
        </w:rPr>
        <w:t>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Klasa</w:t>
      </w:r>
      <w:proofErr w:type="spellEnd"/>
      <w:r>
        <w:rPr>
          <w:sz w:val="17"/>
        </w:rPr>
        <w:tab/>
      </w:r>
      <w:r>
        <w:rPr>
          <w:sz w:val="17"/>
        </w:rPr>
        <w:br/>
      </w:r>
      <w:proofErr w:type="spellStart"/>
      <w:r>
        <w:rPr>
          <w:sz w:val="17"/>
        </w:rPr>
        <w:t>Klasa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Średnia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frekwencja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br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>I</w:t>
      </w:r>
      <w:r>
        <w:rPr>
          <w:sz w:val="17"/>
        </w:rPr>
        <w:tab/>
        <w:t>II</w:t>
      </w:r>
      <w:r>
        <w:rPr>
          <w:sz w:val="17"/>
        </w:rPr>
        <w:tab/>
        <w:t>III</w:t>
      </w:r>
      <w:r>
        <w:rPr>
          <w:sz w:val="17"/>
        </w:rPr>
        <w:tab/>
        <w:t>IV</w:t>
      </w:r>
      <w:r>
        <w:rPr>
          <w:sz w:val="17"/>
        </w:rPr>
        <w:tab/>
        <w:t>V</w:t>
      </w:r>
      <w:r>
        <w:rPr>
          <w:sz w:val="17"/>
        </w:rPr>
        <w:tab/>
        <w:t>VI</w:t>
      </w:r>
      <w:r>
        <w:rPr>
          <w:sz w:val="17"/>
        </w:rPr>
        <w:tab/>
        <w:t>VII</w:t>
      </w:r>
      <w:r>
        <w:rPr>
          <w:sz w:val="17"/>
        </w:rPr>
        <w:tab/>
        <w:t>VIII</w:t>
      </w:r>
      <w:r>
        <w:rPr>
          <w:sz w:val="17"/>
        </w:rPr>
        <w:tab/>
        <w:t xml:space="preserve">III </w:t>
      </w:r>
      <w:proofErr w:type="spellStart"/>
      <w:r>
        <w:rPr>
          <w:sz w:val="17"/>
        </w:rPr>
        <w:t>gim</w:t>
      </w:r>
      <w:proofErr w:type="spellEnd"/>
      <w:r>
        <w:rPr>
          <w:sz w:val="17"/>
        </w:rPr>
        <w:t>.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br/>
        <w:t>1.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br/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ab/>
      </w:r>
      <w:r>
        <w:rPr>
          <w:sz w:val="17"/>
        </w:rPr>
        <w:br/>
        <w:t>I - VIII</w:t>
      </w:r>
      <w:r>
        <w:rPr>
          <w:sz w:val="17"/>
        </w:rPr>
        <w:tab/>
      </w:r>
      <w:r>
        <w:rPr>
          <w:sz w:val="17"/>
        </w:rPr>
        <w:br/>
        <w:t xml:space="preserve">87 %    </w:t>
      </w:r>
      <w:r>
        <w:rPr>
          <w:sz w:val="17"/>
        </w:rPr>
        <w:tab/>
      </w:r>
      <w:r>
        <w:rPr>
          <w:sz w:val="17"/>
        </w:rPr>
        <w:br/>
        <w:t>90%</w:t>
      </w:r>
      <w:r>
        <w:rPr>
          <w:sz w:val="17"/>
        </w:rPr>
        <w:tab/>
      </w:r>
      <w:r>
        <w:rPr>
          <w:sz w:val="17"/>
        </w:rPr>
        <w:br/>
        <w:t xml:space="preserve">87 %     </w:t>
      </w:r>
      <w:r>
        <w:rPr>
          <w:sz w:val="17"/>
        </w:rPr>
        <w:tab/>
      </w:r>
      <w:r>
        <w:rPr>
          <w:sz w:val="17"/>
        </w:rPr>
        <w:br/>
        <w:t xml:space="preserve">  90  %   </w:t>
      </w:r>
      <w:r>
        <w:rPr>
          <w:sz w:val="17"/>
        </w:rPr>
        <w:tab/>
      </w:r>
      <w:r>
        <w:rPr>
          <w:sz w:val="17"/>
        </w:rPr>
        <w:br/>
        <w:t xml:space="preserve">89 %    </w:t>
      </w:r>
      <w:r>
        <w:rPr>
          <w:sz w:val="17"/>
        </w:rPr>
        <w:tab/>
      </w:r>
      <w:r>
        <w:rPr>
          <w:sz w:val="17"/>
        </w:rPr>
        <w:br/>
        <w:t xml:space="preserve">88 %  </w:t>
      </w:r>
      <w:r>
        <w:rPr>
          <w:sz w:val="17"/>
        </w:rPr>
        <w:tab/>
      </w:r>
      <w:r>
        <w:rPr>
          <w:sz w:val="17"/>
        </w:rPr>
        <w:br/>
        <w:t xml:space="preserve"> 87%</w:t>
      </w:r>
    </w:p>
    <w:p w14:paraId="409D3367" w14:textId="77777777" w:rsidR="00CD237A" w:rsidRDefault="0010430E">
      <w:pPr>
        <w:spacing w:after="40"/>
      </w:pPr>
      <w:r>
        <w:rPr>
          <w:sz w:val="17"/>
        </w:rPr>
        <w:t>89 %</w:t>
      </w:r>
    </w:p>
    <w:p w14:paraId="69C9C265" w14:textId="77777777" w:rsidR="00CD237A" w:rsidRDefault="0010430E">
      <w:pPr>
        <w:spacing w:after="40"/>
      </w:pPr>
      <w:r>
        <w:rPr>
          <w:sz w:val="17"/>
        </w:rPr>
        <w:t>-</w:t>
      </w:r>
      <w:r>
        <w:rPr>
          <w:sz w:val="17"/>
        </w:rPr>
        <w:br/>
      </w:r>
      <w:r>
        <w:rPr>
          <w:sz w:val="17"/>
        </w:rPr>
        <w:tab/>
        <w:t xml:space="preserve">       89%</w:t>
      </w:r>
      <w:r>
        <w:rPr>
          <w:sz w:val="17"/>
        </w:rPr>
        <w:tab/>
      </w:r>
      <w:r>
        <w:rPr>
          <w:sz w:val="17"/>
        </w:rPr>
        <w:br/>
        <w:t>2.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ab/>
      </w:r>
      <w:r>
        <w:rPr>
          <w:sz w:val="17"/>
        </w:rPr>
        <w:br/>
        <w:t>I - VIII</w:t>
      </w:r>
      <w:r>
        <w:rPr>
          <w:sz w:val="17"/>
        </w:rPr>
        <w:tab/>
      </w:r>
      <w:r>
        <w:rPr>
          <w:sz w:val="17"/>
        </w:rPr>
        <w:br/>
        <w:t>85%</w:t>
      </w:r>
      <w:r>
        <w:rPr>
          <w:sz w:val="17"/>
        </w:rPr>
        <w:tab/>
      </w:r>
      <w:r>
        <w:rPr>
          <w:sz w:val="17"/>
        </w:rPr>
        <w:br/>
        <w:t>91%</w:t>
      </w:r>
    </w:p>
    <w:p w14:paraId="7C337D92" w14:textId="77777777" w:rsidR="00CD237A" w:rsidRDefault="0010430E">
      <w:pPr>
        <w:spacing w:after="40"/>
      </w:pPr>
      <w:r>
        <w:rPr>
          <w:sz w:val="17"/>
        </w:rPr>
        <w:t>93%</w:t>
      </w:r>
    </w:p>
    <w:p w14:paraId="5E6544EC" w14:textId="77777777" w:rsidR="00CD237A" w:rsidRDefault="0010430E">
      <w:pPr>
        <w:spacing w:after="40"/>
      </w:pPr>
      <w:r>
        <w:rPr>
          <w:sz w:val="17"/>
        </w:rPr>
        <w:t>91%</w:t>
      </w:r>
    </w:p>
    <w:p w14:paraId="6E11E760" w14:textId="77777777" w:rsidR="00CD237A" w:rsidRDefault="0010430E">
      <w:pPr>
        <w:spacing w:after="40"/>
      </w:pPr>
      <w:r>
        <w:rPr>
          <w:sz w:val="17"/>
        </w:rPr>
        <w:t>91%</w:t>
      </w:r>
    </w:p>
    <w:p w14:paraId="3FE63F51" w14:textId="77777777" w:rsidR="00CD237A" w:rsidRDefault="0010430E">
      <w:pPr>
        <w:spacing w:after="40"/>
      </w:pPr>
      <w:r>
        <w:rPr>
          <w:sz w:val="17"/>
        </w:rPr>
        <w:lastRenderedPageBreak/>
        <w:t>88%</w:t>
      </w:r>
      <w:r>
        <w:rPr>
          <w:sz w:val="17"/>
        </w:rPr>
        <w:tab/>
      </w:r>
      <w:r>
        <w:rPr>
          <w:sz w:val="17"/>
        </w:rPr>
        <w:br/>
        <w:t>88%</w:t>
      </w:r>
      <w:r>
        <w:rPr>
          <w:sz w:val="17"/>
        </w:rPr>
        <w:tab/>
      </w:r>
      <w:r>
        <w:rPr>
          <w:sz w:val="17"/>
        </w:rPr>
        <w:br/>
        <w:t>91%</w:t>
      </w:r>
      <w:r>
        <w:rPr>
          <w:sz w:val="17"/>
        </w:rPr>
        <w:tab/>
      </w:r>
      <w:r>
        <w:rPr>
          <w:sz w:val="17"/>
        </w:rPr>
        <w:br/>
        <w:t>-</w:t>
      </w:r>
    </w:p>
    <w:p w14:paraId="7F17E090" w14:textId="77777777" w:rsidR="00CD237A" w:rsidRDefault="0010430E">
      <w:pPr>
        <w:spacing w:after="40"/>
      </w:pPr>
      <w:r>
        <w:rPr>
          <w:sz w:val="17"/>
        </w:rPr>
        <w:t>90%</w:t>
      </w:r>
    </w:p>
    <w:p w14:paraId="520EE1DB" w14:textId="77777777" w:rsidR="00CD237A" w:rsidRDefault="0010430E">
      <w:pPr>
        <w:spacing w:after="40"/>
      </w:pPr>
      <w:r>
        <w:rPr>
          <w:sz w:val="17"/>
        </w:rPr>
        <w:t>3.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Adamach</w:t>
      </w:r>
      <w:proofErr w:type="spellEnd"/>
      <w:r>
        <w:rPr>
          <w:sz w:val="17"/>
        </w:rPr>
        <w:tab/>
      </w:r>
      <w:r>
        <w:rPr>
          <w:sz w:val="17"/>
        </w:rPr>
        <w:br/>
        <w:t>I - VIII</w:t>
      </w:r>
      <w:r>
        <w:rPr>
          <w:sz w:val="17"/>
        </w:rPr>
        <w:tab/>
        <w:t>83%</w:t>
      </w:r>
      <w:r>
        <w:rPr>
          <w:sz w:val="17"/>
        </w:rPr>
        <w:tab/>
        <w:t xml:space="preserve">    91%</w:t>
      </w:r>
      <w:r>
        <w:rPr>
          <w:sz w:val="17"/>
        </w:rPr>
        <w:tab/>
      </w:r>
      <w:r>
        <w:rPr>
          <w:sz w:val="17"/>
        </w:rPr>
        <w:br/>
        <w:t>89%</w:t>
      </w:r>
      <w:r>
        <w:rPr>
          <w:sz w:val="17"/>
        </w:rPr>
        <w:br/>
      </w:r>
      <w:r>
        <w:rPr>
          <w:sz w:val="17"/>
        </w:rPr>
        <w:tab/>
        <w:t>87%</w:t>
      </w:r>
      <w:r>
        <w:rPr>
          <w:sz w:val="17"/>
        </w:rPr>
        <w:tab/>
      </w:r>
      <w:r>
        <w:rPr>
          <w:sz w:val="17"/>
        </w:rPr>
        <w:br/>
        <w:t>89%</w:t>
      </w:r>
      <w:r>
        <w:rPr>
          <w:sz w:val="17"/>
        </w:rPr>
        <w:br/>
      </w:r>
      <w:r>
        <w:rPr>
          <w:sz w:val="17"/>
        </w:rPr>
        <w:tab/>
        <w:t xml:space="preserve">      -</w:t>
      </w:r>
      <w:r>
        <w:rPr>
          <w:sz w:val="17"/>
        </w:rPr>
        <w:tab/>
        <w:t>83%</w:t>
      </w:r>
      <w:r>
        <w:rPr>
          <w:sz w:val="17"/>
        </w:rPr>
        <w:tab/>
        <w:t>81%</w:t>
      </w:r>
      <w:r>
        <w:rPr>
          <w:sz w:val="17"/>
        </w:rPr>
        <w:tab/>
        <w:t>-</w:t>
      </w:r>
      <w:r>
        <w:rPr>
          <w:sz w:val="17"/>
        </w:rPr>
        <w:tab/>
        <w:t xml:space="preserve">      86%</w:t>
      </w:r>
    </w:p>
    <w:p w14:paraId="1FFB7DFB" w14:textId="77777777" w:rsidR="00CD237A" w:rsidRDefault="0010430E">
      <w:pPr>
        <w:spacing w:after="40"/>
      </w:pPr>
      <w:r>
        <w:rPr>
          <w:sz w:val="17"/>
        </w:rPr>
        <w:t>RAZEM</w:t>
      </w:r>
      <w:r>
        <w:rPr>
          <w:sz w:val="17"/>
        </w:rPr>
        <w:tab/>
        <w:t>85%</w:t>
      </w:r>
      <w:r>
        <w:rPr>
          <w:sz w:val="17"/>
        </w:rPr>
        <w:tab/>
        <w:t>91%</w:t>
      </w:r>
      <w:r>
        <w:rPr>
          <w:sz w:val="17"/>
        </w:rPr>
        <w:tab/>
        <w:t>90%</w:t>
      </w:r>
      <w:r>
        <w:rPr>
          <w:sz w:val="17"/>
        </w:rPr>
        <w:tab/>
        <w:t>89%</w:t>
      </w:r>
      <w:r>
        <w:rPr>
          <w:sz w:val="17"/>
        </w:rPr>
        <w:tab/>
        <w:t>90%</w:t>
      </w:r>
      <w:r>
        <w:rPr>
          <w:sz w:val="17"/>
        </w:rPr>
        <w:tab/>
        <w:t>88%</w:t>
      </w:r>
      <w:r>
        <w:rPr>
          <w:sz w:val="17"/>
        </w:rPr>
        <w:tab/>
        <w:t>86%</w:t>
      </w:r>
      <w:r>
        <w:rPr>
          <w:sz w:val="17"/>
        </w:rPr>
        <w:tab/>
        <w:t>87%</w:t>
      </w:r>
      <w:r>
        <w:rPr>
          <w:sz w:val="17"/>
        </w:rPr>
        <w:tab/>
        <w:t>%</w:t>
      </w:r>
      <w:r>
        <w:rPr>
          <w:sz w:val="17"/>
        </w:rPr>
        <w:tab/>
        <w:t>88%</w:t>
      </w:r>
    </w:p>
    <w:p w14:paraId="0E1CBD7C" w14:textId="77777777" w:rsidR="00CD237A" w:rsidRDefault="0010430E">
      <w:pPr>
        <w:spacing w:after="40"/>
      </w:pP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5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bazowym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poprzednich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obecnego</w:t>
      </w:r>
      <w:proofErr w:type="spellEnd"/>
      <w:r>
        <w:rPr>
          <w:sz w:val="17"/>
        </w:rPr>
        <w:br/>
        <w:t xml:space="preserve">Rok </w:t>
      </w:r>
      <w:proofErr w:type="spellStart"/>
      <w:r>
        <w:rPr>
          <w:sz w:val="17"/>
        </w:rPr>
        <w:t>szkolny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Zespól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br/>
        <w:t xml:space="preserve">( </w:t>
      </w:r>
      <w:proofErr w:type="spellStart"/>
      <w:r>
        <w:rPr>
          <w:sz w:val="17"/>
        </w:rPr>
        <w:t>Przedszkole</w:t>
      </w:r>
      <w:proofErr w:type="spellEnd"/>
      <w:r>
        <w:rPr>
          <w:sz w:val="17"/>
        </w:rPr>
        <w:t>)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br/>
        <w:t>2019/2020</w:t>
      </w:r>
      <w:r>
        <w:rPr>
          <w:sz w:val="17"/>
        </w:rPr>
        <w:tab/>
        <w:t>64</w:t>
      </w:r>
      <w:r>
        <w:rPr>
          <w:sz w:val="17"/>
        </w:rPr>
        <w:tab/>
        <w:t>293</w:t>
      </w:r>
      <w:r>
        <w:rPr>
          <w:sz w:val="17"/>
        </w:rPr>
        <w:tab/>
        <w:t>62</w:t>
      </w:r>
      <w:r>
        <w:rPr>
          <w:sz w:val="17"/>
        </w:rPr>
        <w:br/>
        <w:t>2020/2021</w:t>
      </w:r>
      <w:r>
        <w:rPr>
          <w:sz w:val="17"/>
        </w:rPr>
        <w:tab/>
        <w:t>56</w:t>
      </w:r>
      <w:r>
        <w:rPr>
          <w:sz w:val="17"/>
        </w:rPr>
        <w:tab/>
        <w:t>221</w:t>
      </w:r>
      <w:r>
        <w:rPr>
          <w:sz w:val="17"/>
        </w:rPr>
        <w:tab/>
        <w:t>54</w:t>
      </w:r>
      <w:r>
        <w:rPr>
          <w:sz w:val="17"/>
        </w:rPr>
        <w:br/>
        <w:t>2021/2022</w:t>
      </w:r>
      <w:r>
        <w:rPr>
          <w:sz w:val="17"/>
        </w:rPr>
        <w:tab/>
        <w:t>69</w:t>
      </w:r>
      <w:r>
        <w:rPr>
          <w:sz w:val="17"/>
        </w:rPr>
        <w:tab/>
        <w:t>294</w:t>
      </w:r>
      <w:r>
        <w:rPr>
          <w:sz w:val="17"/>
        </w:rPr>
        <w:tab/>
        <w:t>57</w:t>
      </w:r>
      <w:r>
        <w:rPr>
          <w:sz w:val="17"/>
        </w:rPr>
        <w:br/>
        <w:t>2022/2023</w:t>
      </w:r>
      <w:r>
        <w:rPr>
          <w:sz w:val="17"/>
        </w:rPr>
        <w:tab/>
        <w:t>68</w:t>
      </w:r>
      <w:r>
        <w:rPr>
          <w:sz w:val="17"/>
        </w:rPr>
        <w:tab/>
        <w:t>268</w:t>
      </w:r>
      <w:r>
        <w:rPr>
          <w:sz w:val="17"/>
        </w:rPr>
        <w:tab/>
        <w:t>54</w:t>
      </w:r>
      <w:r>
        <w:rPr>
          <w:sz w:val="17"/>
        </w:rPr>
        <w:br/>
        <w:t>2023/2024</w:t>
      </w:r>
      <w:r>
        <w:rPr>
          <w:sz w:val="17"/>
        </w:rPr>
        <w:tab/>
        <w:t>53</w:t>
      </w:r>
      <w:r>
        <w:rPr>
          <w:sz w:val="17"/>
        </w:rPr>
        <w:tab/>
        <w:t>296</w:t>
      </w:r>
      <w:r>
        <w:rPr>
          <w:sz w:val="17"/>
        </w:rPr>
        <w:tab/>
        <w:t>57</w:t>
      </w:r>
      <w:r>
        <w:rPr>
          <w:sz w:val="17"/>
        </w:rPr>
        <w:br/>
        <w:t>2024/2025</w:t>
      </w:r>
      <w:r>
        <w:rPr>
          <w:sz w:val="17"/>
        </w:rPr>
        <w:tab/>
        <w:t>61</w:t>
      </w:r>
      <w:r>
        <w:rPr>
          <w:sz w:val="17"/>
        </w:rPr>
        <w:tab/>
        <w:t>289</w:t>
      </w:r>
      <w:r>
        <w:rPr>
          <w:sz w:val="17"/>
        </w:rPr>
        <w:tab/>
        <w:t>59</w:t>
      </w:r>
      <w:r>
        <w:rPr>
          <w:sz w:val="17"/>
        </w:rPr>
        <w:br/>
        <w:t xml:space="preserve">     </w:t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>.</w:t>
      </w:r>
    </w:p>
    <w:p w14:paraId="7F9DF378" w14:textId="77777777" w:rsidR="00CD237A" w:rsidRDefault="0010430E">
      <w:pPr>
        <w:spacing w:after="40"/>
      </w:pPr>
      <w:r>
        <w:rPr>
          <w:sz w:val="17"/>
        </w:rPr>
        <w:t xml:space="preserve">Analiza </w:t>
      </w:r>
      <w:proofErr w:type="spellStart"/>
      <w:r>
        <w:rPr>
          <w:sz w:val="17"/>
        </w:rPr>
        <w:t>danych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przedstawionych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tabeli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5), </w:t>
      </w:r>
      <w:proofErr w:type="spellStart"/>
      <w:r>
        <w:rPr>
          <w:sz w:val="17"/>
        </w:rPr>
        <w:t>pozwala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zauważyć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tendencja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spadkowa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systematycznie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ulegających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demograficznej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gminę</w:t>
      </w:r>
      <w:proofErr w:type="spellEnd"/>
      <w:r>
        <w:rPr>
          <w:sz w:val="17"/>
        </w:rPr>
        <w:t>.</w:t>
      </w:r>
    </w:p>
    <w:p w14:paraId="69922FFD" w14:textId="77777777" w:rsidR="00CD237A" w:rsidRDefault="0010430E">
      <w:pPr>
        <w:spacing w:after="40"/>
      </w:pPr>
      <w:r>
        <w:rPr>
          <w:sz w:val="17"/>
        </w:rPr>
        <w:t xml:space="preserve">4.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</w:p>
    <w:p w14:paraId="2847DE3E" w14:textId="77777777" w:rsidR="00CD237A" w:rsidRDefault="0010430E">
      <w:pPr>
        <w:spacing w:after="40"/>
      </w:pPr>
      <w:r>
        <w:rPr>
          <w:sz w:val="17"/>
        </w:rPr>
        <w:t xml:space="preserve">4.1. </w:t>
      </w:r>
      <w:proofErr w:type="spellStart"/>
      <w:r>
        <w:rPr>
          <w:sz w:val="17"/>
        </w:rPr>
        <w:t>Wyniki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ósmoklasisty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17"/>
        </w:rPr>
        <w:t>Egzamin</w:t>
      </w:r>
      <w:proofErr w:type="spellEnd"/>
      <w:r>
        <w:rPr>
          <w:sz w:val="17"/>
        </w:rPr>
        <w:t xml:space="preserve"> ósmoklasisty został przeprowadzony w dniach od 13 maja  do 15 maja 2025r. we wszystkich placówkach szkolnych na terenie gminy w formie pisemnej. Każdy </w:t>
      </w:r>
      <w:proofErr w:type="spellStart"/>
      <w:r>
        <w:rPr>
          <w:sz w:val="17"/>
        </w:rPr>
        <w:t>ósmoklasista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przystąpił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egzaminu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trzech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obowiązkowych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języka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matematyki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języka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obcego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nowożytnego</w:t>
      </w:r>
      <w:proofErr w:type="spellEnd"/>
      <w:r>
        <w:rPr>
          <w:sz w:val="17"/>
        </w:rPr>
        <w:t>.</w:t>
      </w:r>
    </w:p>
    <w:p w14:paraId="6825C87D" w14:textId="77777777" w:rsidR="00CD237A" w:rsidRDefault="0010430E">
      <w:pPr>
        <w:spacing w:after="40"/>
      </w:pPr>
      <w:proofErr w:type="spellStart"/>
      <w:r>
        <w:rPr>
          <w:sz w:val="17"/>
        </w:rPr>
        <w:t>Średnie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ósmoklasisty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stosunku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zdawanych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poniższa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6.</w:t>
      </w:r>
    </w:p>
    <w:p w14:paraId="0C8946B2" w14:textId="77777777" w:rsidR="00CD237A" w:rsidRDefault="0010430E">
      <w:pPr>
        <w:spacing w:after="40"/>
      </w:pP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6</w:t>
      </w:r>
    </w:p>
    <w:p w14:paraId="0969C1A1" w14:textId="77777777" w:rsidR="00CD237A" w:rsidRDefault="0010430E">
      <w:pPr>
        <w:spacing w:after="40"/>
      </w:pPr>
      <w:proofErr w:type="spellStart"/>
      <w:r>
        <w:rPr>
          <w:sz w:val="17"/>
        </w:rPr>
        <w:t>Część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egzaminu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br/>
        <w:t>(</w:t>
      </w:r>
      <w:proofErr w:type="spellStart"/>
      <w:r>
        <w:rPr>
          <w:sz w:val="17"/>
        </w:rPr>
        <w:t>średni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egzaminie</w:t>
      </w:r>
      <w:proofErr w:type="spellEnd"/>
      <w:r>
        <w:rPr>
          <w:sz w:val="17"/>
        </w:rPr>
        <w:t>)</w:t>
      </w:r>
      <w:r>
        <w:rPr>
          <w:sz w:val="17"/>
        </w:rPr>
        <w:br/>
        <w:t>%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Romany-</w:t>
      </w:r>
      <w:proofErr w:type="spellStart"/>
      <w:r>
        <w:rPr>
          <w:sz w:val="17"/>
        </w:rPr>
        <w:t>Sebory</w:t>
      </w:r>
      <w:proofErr w:type="spellEnd"/>
      <w:r>
        <w:rPr>
          <w:sz w:val="17"/>
        </w:rPr>
        <w:br/>
        <w:t>(</w:t>
      </w:r>
      <w:proofErr w:type="spellStart"/>
      <w:r>
        <w:rPr>
          <w:sz w:val="17"/>
        </w:rPr>
        <w:t>średni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egzaminie</w:t>
      </w:r>
      <w:proofErr w:type="spellEnd"/>
      <w:r>
        <w:rPr>
          <w:sz w:val="17"/>
        </w:rPr>
        <w:t>)</w:t>
      </w:r>
      <w:r>
        <w:rPr>
          <w:sz w:val="17"/>
        </w:rPr>
        <w:br/>
        <w:t>%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Ulatowo</w:t>
      </w:r>
      <w:proofErr w:type="spellEnd"/>
      <w:r>
        <w:rPr>
          <w:sz w:val="17"/>
        </w:rPr>
        <w:t>-Adamy</w:t>
      </w:r>
      <w:r>
        <w:rPr>
          <w:sz w:val="17"/>
        </w:rPr>
        <w:br/>
        <w:t>(</w:t>
      </w:r>
      <w:proofErr w:type="spellStart"/>
      <w:r>
        <w:rPr>
          <w:sz w:val="17"/>
        </w:rPr>
        <w:t>średni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egzaminie</w:t>
      </w:r>
      <w:proofErr w:type="spellEnd"/>
      <w:r>
        <w:rPr>
          <w:sz w:val="17"/>
        </w:rPr>
        <w:t>)</w:t>
      </w:r>
      <w:r>
        <w:rPr>
          <w:sz w:val="17"/>
        </w:rPr>
        <w:br/>
        <w:t>%</w:t>
      </w:r>
      <w:r>
        <w:rPr>
          <w:sz w:val="17"/>
        </w:rPr>
        <w:tab/>
        <w:t xml:space="preserve">       </w:t>
      </w:r>
      <w:proofErr w:type="spellStart"/>
      <w:r>
        <w:rPr>
          <w:sz w:val="17"/>
        </w:rPr>
        <w:t>Ogólnie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(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>)</w:t>
      </w:r>
      <w:r>
        <w:rPr>
          <w:sz w:val="17"/>
        </w:rPr>
        <w:br/>
      </w:r>
      <w:proofErr w:type="spellStart"/>
      <w:r>
        <w:rPr>
          <w:sz w:val="17"/>
        </w:rPr>
        <w:t>Język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</w:t>
      </w:r>
      <w:proofErr w:type="spellEnd"/>
      <w:r>
        <w:rPr>
          <w:sz w:val="17"/>
        </w:rPr>
        <w:tab/>
        <w:t>55%</w:t>
      </w:r>
      <w:r>
        <w:rPr>
          <w:sz w:val="17"/>
        </w:rPr>
        <w:tab/>
        <w:t xml:space="preserve">          57%</w:t>
      </w:r>
      <w:r>
        <w:rPr>
          <w:sz w:val="17"/>
        </w:rPr>
        <w:tab/>
        <w:t>52%</w:t>
      </w:r>
      <w:r>
        <w:rPr>
          <w:sz w:val="17"/>
        </w:rPr>
        <w:tab/>
        <w:t xml:space="preserve"> 36</w:t>
      </w:r>
      <w:r>
        <w:rPr>
          <w:sz w:val="17"/>
        </w:rPr>
        <w:br/>
      </w:r>
      <w:proofErr w:type="spellStart"/>
      <w:r>
        <w:rPr>
          <w:sz w:val="17"/>
        </w:rPr>
        <w:t>Matematyka</w:t>
      </w:r>
      <w:proofErr w:type="spellEnd"/>
      <w:r>
        <w:rPr>
          <w:sz w:val="17"/>
        </w:rPr>
        <w:tab/>
        <w:t>60%</w:t>
      </w:r>
      <w:r>
        <w:rPr>
          <w:sz w:val="17"/>
        </w:rPr>
        <w:tab/>
        <w:t xml:space="preserve">          45%</w:t>
      </w:r>
      <w:r>
        <w:rPr>
          <w:sz w:val="17"/>
        </w:rPr>
        <w:tab/>
        <w:t xml:space="preserve">         48%</w:t>
      </w:r>
      <w:r>
        <w:rPr>
          <w:sz w:val="17"/>
        </w:rPr>
        <w:tab/>
        <w:t xml:space="preserve">       36</w:t>
      </w:r>
      <w:r>
        <w:rPr>
          <w:sz w:val="17"/>
        </w:rPr>
        <w:br/>
      </w:r>
      <w:proofErr w:type="spellStart"/>
      <w:r>
        <w:rPr>
          <w:sz w:val="17"/>
        </w:rPr>
        <w:t>Język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angielski</w:t>
      </w:r>
      <w:proofErr w:type="spellEnd"/>
      <w:r>
        <w:rPr>
          <w:sz w:val="17"/>
        </w:rPr>
        <w:tab/>
        <w:t>74%</w:t>
      </w:r>
      <w:r>
        <w:rPr>
          <w:sz w:val="17"/>
        </w:rPr>
        <w:tab/>
        <w:t xml:space="preserve">          53%</w:t>
      </w:r>
      <w:r>
        <w:rPr>
          <w:sz w:val="17"/>
        </w:rPr>
        <w:tab/>
        <w:t>71%</w:t>
      </w:r>
      <w:r>
        <w:rPr>
          <w:sz w:val="17"/>
        </w:rPr>
        <w:tab/>
        <w:t>36</w:t>
      </w:r>
      <w:r>
        <w:rPr>
          <w:sz w:val="17"/>
        </w:rPr>
        <w:br/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Raportu</w:t>
      </w:r>
      <w:proofErr w:type="spellEnd"/>
      <w:r>
        <w:rPr>
          <w:sz w:val="17"/>
        </w:rPr>
        <w:t xml:space="preserve"> OKE 2025.</w:t>
      </w:r>
    </w:p>
    <w:p w14:paraId="39360259" w14:textId="77777777" w:rsidR="00CD237A" w:rsidRDefault="0010430E">
      <w:pPr>
        <w:spacing w:after="40"/>
      </w:pPr>
      <w:r>
        <w:rPr>
          <w:sz w:val="17"/>
        </w:rPr>
        <w:t xml:space="preserve">Z </w:t>
      </w:r>
      <w:proofErr w:type="spellStart"/>
      <w:r>
        <w:rPr>
          <w:sz w:val="17"/>
        </w:rPr>
        <w:t>języka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55 %. Z </w:t>
      </w:r>
      <w:proofErr w:type="spellStart"/>
      <w:r>
        <w:rPr>
          <w:sz w:val="17"/>
        </w:rPr>
        <w:t>matematyki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uzyskali</w:t>
      </w:r>
      <w:proofErr w:type="spellEnd"/>
      <w:r>
        <w:rPr>
          <w:sz w:val="17"/>
        </w:rPr>
        <w:t xml:space="preserve"> 55 %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trzecią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lokatę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rankingu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powiatu</w:t>
      </w:r>
      <w:proofErr w:type="spellEnd"/>
      <w:r>
        <w:rPr>
          <w:sz w:val="17"/>
        </w:rPr>
        <w:t xml:space="preserve">. Z </w:t>
      </w:r>
      <w:proofErr w:type="spellStart"/>
      <w:r>
        <w:rPr>
          <w:sz w:val="17"/>
        </w:rPr>
        <w:t>języka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angielskiego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68 %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dobre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powiecie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przasnyskim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Wyniki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końcowym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przewyższyły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egzaminów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próbnych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Wszyscy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wybranych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średnich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kontynuują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edukację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Optymistycznym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fakt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absolwentów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zdecydowało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kontynuować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naukę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technikach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branżowych</w:t>
      </w:r>
      <w:proofErr w:type="spellEnd"/>
      <w:r>
        <w:rPr>
          <w:sz w:val="17"/>
        </w:rPr>
        <w:t xml:space="preserve">, jest to </w:t>
      </w:r>
      <w:proofErr w:type="spellStart"/>
      <w:r>
        <w:rPr>
          <w:sz w:val="17"/>
        </w:rPr>
        <w:t>zgodne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kierunkami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braku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rynku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zasadnym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przygotowująca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zaspokajania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zapotrzebowania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wykwalifikowaną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kadrę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zawodową</w:t>
      </w:r>
      <w:proofErr w:type="spellEnd"/>
      <w:r>
        <w:rPr>
          <w:sz w:val="17"/>
        </w:rPr>
        <w:t>.</w:t>
      </w:r>
    </w:p>
    <w:p w14:paraId="6804E766" w14:textId="77777777" w:rsidR="00CD237A" w:rsidRDefault="0010430E">
      <w:pPr>
        <w:spacing w:after="40"/>
      </w:pPr>
      <w:r>
        <w:rPr>
          <w:sz w:val="17"/>
        </w:rPr>
        <w:lastRenderedPageBreak/>
        <w:t xml:space="preserve">5. </w:t>
      </w:r>
      <w:proofErr w:type="spellStart"/>
      <w:r>
        <w:rPr>
          <w:sz w:val="17"/>
        </w:rPr>
        <w:t>Zarządzanie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>.</w:t>
      </w:r>
    </w:p>
    <w:p w14:paraId="1F2E1072" w14:textId="77777777" w:rsidR="00CD237A" w:rsidRDefault="0010430E">
      <w:pPr>
        <w:spacing w:after="40"/>
      </w:pPr>
      <w:proofErr w:type="spellStart"/>
      <w:r>
        <w:rPr>
          <w:sz w:val="17"/>
        </w:rPr>
        <w:t>Każda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</w:t>
      </w:r>
      <w:proofErr w:type="spellEnd"/>
      <w:r>
        <w:rPr>
          <w:sz w:val="17"/>
        </w:rPr>
        <w:t xml:space="preserve">. Place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zlokalizowane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Jedyną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nieposiadającą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gimnastycznej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 xml:space="preserve">. Od 1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2012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pełnowymiarowa</w:t>
      </w:r>
      <w:proofErr w:type="spellEnd"/>
      <w:r>
        <w:rPr>
          <w:sz w:val="17"/>
        </w:rPr>
        <w:t xml:space="preserve"> sala </w:t>
      </w:r>
      <w:proofErr w:type="spellStart"/>
      <w:r>
        <w:rPr>
          <w:sz w:val="17"/>
        </w:rPr>
        <w:t>gimnastyczna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Poniższa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obiekty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jakimi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dysponują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45399777" w14:textId="77777777" w:rsidR="00CD237A" w:rsidRDefault="0010430E">
      <w:pPr>
        <w:spacing w:after="40"/>
      </w:pP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8</w:t>
      </w:r>
    </w:p>
    <w:p w14:paraId="4D7496F5" w14:textId="77777777" w:rsidR="00CD237A" w:rsidRDefault="0010430E">
      <w:pPr>
        <w:spacing w:after="40"/>
      </w:pPr>
      <w:proofErr w:type="spellStart"/>
      <w:r>
        <w:rPr>
          <w:sz w:val="17"/>
        </w:rPr>
        <w:t>Obiekty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r>
        <w:rPr>
          <w:sz w:val="17"/>
        </w:rPr>
        <w:tab/>
      </w:r>
      <w:r>
        <w:rPr>
          <w:sz w:val="17"/>
        </w:rPr>
        <w:tab/>
        <w:t xml:space="preserve">Sala </w:t>
      </w:r>
      <w:proofErr w:type="spellStart"/>
      <w:r>
        <w:rPr>
          <w:sz w:val="17"/>
        </w:rPr>
        <w:t>gimnastyczna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Boisko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Plac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br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ab/>
        <w:t>0</w:t>
      </w:r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br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Adamach</w:t>
      </w:r>
      <w:proofErr w:type="spellEnd"/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tab/>
        <w:t>1</w:t>
      </w:r>
      <w:r>
        <w:rPr>
          <w:sz w:val="17"/>
        </w:rPr>
        <w:br/>
      </w:r>
      <w:proofErr w:type="spellStart"/>
      <w:r>
        <w:rPr>
          <w:sz w:val="17"/>
        </w:rPr>
        <w:t>Razem</w:t>
      </w:r>
      <w:proofErr w:type="spellEnd"/>
      <w:r>
        <w:rPr>
          <w:sz w:val="17"/>
        </w:rPr>
        <w:t>:</w:t>
      </w:r>
      <w:r>
        <w:rPr>
          <w:sz w:val="17"/>
        </w:rPr>
        <w:tab/>
        <w:t>2</w:t>
      </w:r>
      <w:r>
        <w:rPr>
          <w:sz w:val="17"/>
        </w:rPr>
        <w:tab/>
        <w:t>3</w:t>
      </w:r>
      <w:r>
        <w:rPr>
          <w:sz w:val="17"/>
        </w:rPr>
        <w:tab/>
        <w:t>3</w:t>
      </w:r>
      <w:r>
        <w:rPr>
          <w:sz w:val="17"/>
        </w:rPr>
        <w:br/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>.</w:t>
      </w:r>
      <w:r>
        <w:rPr>
          <w:sz w:val="17"/>
        </w:rPr>
        <w:tab/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posiada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swoich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zasobach</w:t>
      </w:r>
      <w:proofErr w:type="spellEnd"/>
      <w:r>
        <w:rPr>
          <w:sz w:val="17"/>
        </w:rPr>
        <w:t xml:space="preserve"> 56 </w:t>
      </w:r>
      <w:proofErr w:type="spellStart"/>
      <w:r>
        <w:rPr>
          <w:sz w:val="17"/>
        </w:rPr>
        <w:t>laptopów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20 </w:t>
      </w:r>
      <w:proofErr w:type="spellStart"/>
      <w:r>
        <w:rPr>
          <w:sz w:val="17"/>
        </w:rPr>
        <w:t>komputerów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stacjonarnych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Komputery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stacjonarne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podłączone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sieci</w:t>
      </w:r>
      <w:proofErr w:type="spellEnd"/>
      <w:r>
        <w:rPr>
          <w:sz w:val="17"/>
        </w:rPr>
        <w:t xml:space="preserve"> OSE.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przypadających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1 </w:t>
      </w:r>
      <w:proofErr w:type="spellStart"/>
      <w:r>
        <w:rPr>
          <w:sz w:val="17"/>
        </w:rPr>
        <w:t>komputer</w:t>
      </w:r>
      <w:proofErr w:type="spellEnd"/>
      <w:r>
        <w:rPr>
          <w:sz w:val="17"/>
        </w:rPr>
        <w:t xml:space="preserve"> – 3,5. </w:t>
      </w:r>
      <w:proofErr w:type="spellStart"/>
      <w:r>
        <w:rPr>
          <w:sz w:val="17"/>
        </w:rPr>
        <w:t>Wszystkie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stołówka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świetlica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wyposażone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tablice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interaktywne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rzutnikami</w:t>
      </w:r>
      <w:proofErr w:type="spellEnd"/>
      <w:r>
        <w:rPr>
          <w:sz w:val="17"/>
        </w:rPr>
        <w:t xml:space="preserve">- 5 </w:t>
      </w:r>
      <w:proofErr w:type="spellStart"/>
      <w:r>
        <w:rPr>
          <w:sz w:val="17"/>
        </w:rPr>
        <w:t>zestawów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monitory </w:t>
      </w:r>
      <w:proofErr w:type="spellStart"/>
      <w:r>
        <w:rPr>
          <w:sz w:val="17"/>
        </w:rPr>
        <w:t>interaktywne</w:t>
      </w:r>
      <w:proofErr w:type="spellEnd"/>
      <w:r>
        <w:rPr>
          <w:sz w:val="17"/>
        </w:rPr>
        <w:t xml:space="preserve"> – 12 </w:t>
      </w:r>
      <w:proofErr w:type="spellStart"/>
      <w:r>
        <w:rPr>
          <w:sz w:val="17"/>
        </w:rPr>
        <w:t>sztuk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Laboratorium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przyszłości</w:t>
      </w:r>
      <w:proofErr w:type="spellEnd"/>
      <w:r>
        <w:rPr>
          <w:sz w:val="17"/>
        </w:rPr>
        <w:t xml:space="preserve">: 12 </w:t>
      </w:r>
      <w:proofErr w:type="spellStart"/>
      <w:r>
        <w:rPr>
          <w:sz w:val="17"/>
        </w:rPr>
        <w:t>szt</w:t>
      </w:r>
      <w:proofErr w:type="spellEnd"/>
      <w:r>
        <w:rPr>
          <w:sz w:val="17"/>
        </w:rPr>
        <w:t>.</w:t>
      </w:r>
    </w:p>
    <w:p w14:paraId="0CD00FF8" w14:textId="77777777" w:rsidR="00CD237A" w:rsidRDefault="0010430E">
      <w:pPr>
        <w:spacing w:after="40"/>
      </w:pPr>
      <w:r>
        <w:rPr>
          <w:sz w:val="17"/>
        </w:rPr>
        <w:t xml:space="preserve">Class VR </w:t>
      </w:r>
      <w:proofErr w:type="spellStart"/>
      <w:r>
        <w:rPr>
          <w:sz w:val="17"/>
        </w:rPr>
        <w:t>wirtualne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laboratorium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wraz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kostkami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Drukarka</w:t>
      </w:r>
      <w:proofErr w:type="spellEnd"/>
      <w:r>
        <w:rPr>
          <w:sz w:val="17"/>
        </w:rPr>
        <w:t xml:space="preserve"> 3D, </w:t>
      </w:r>
      <w:proofErr w:type="spellStart"/>
      <w:r>
        <w:rPr>
          <w:sz w:val="17"/>
        </w:rPr>
        <w:t>mikroskop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elektroniczny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funkcją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wizualizacji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obrazu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ekranie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aparat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fotograficzny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mikrokontroler</w:t>
      </w:r>
      <w:proofErr w:type="spellEnd"/>
      <w:r>
        <w:rPr>
          <w:sz w:val="17"/>
        </w:rPr>
        <w:t xml:space="preserve">, monitor </w:t>
      </w:r>
      <w:proofErr w:type="spellStart"/>
      <w:r>
        <w:rPr>
          <w:sz w:val="17"/>
        </w:rPr>
        <w:t>interaktywny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mikroporyt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mikrofon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kierunkowy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zestaw</w:t>
      </w:r>
      <w:proofErr w:type="spellEnd"/>
      <w:r>
        <w:rPr>
          <w:sz w:val="17"/>
        </w:rPr>
        <w:t xml:space="preserve"> lamp </w:t>
      </w:r>
      <w:proofErr w:type="spellStart"/>
      <w:r>
        <w:rPr>
          <w:sz w:val="17"/>
        </w:rPr>
        <w:t>światła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ciągłego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robotyki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dzięki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udziałowi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projekcie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uzyskano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robotów</w:t>
      </w:r>
      <w:proofErr w:type="spellEnd"/>
      <w:r>
        <w:rPr>
          <w:sz w:val="17"/>
        </w:rPr>
        <w:t xml:space="preserve"> Photon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10 </w:t>
      </w:r>
      <w:proofErr w:type="spellStart"/>
      <w:r>
        <w:rPr>
          <w:sz w:val="17"/>
        </w:rPr>
        <w:t>tabletów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nauki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kodowania</w:t>
      </w:r>
      <w:proofErr w:type="spellEnd"/>
      <w:r>
        <w:rPr>
          <w:sz w:val="17"/>
        </w:rPr>
        <w:t>.</w:t>
      </w:r>
    </w:p>
    <w:p w14:paraId="25016434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Wyposażenie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lekcyjnych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niezbędne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kluczowych</w:t>
      </w:r>
      <w:proofErr w:type="spellEnd"/>
      <w:r>
        <w:rPr>
          <w:sz w:val="17"/>
        </w:rPr>
        <w:t xml:space="preserve"> u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umożliwia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programowej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przedmiotów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                              W </w:t>
      </w:r>
      <w:proofErr w:type="spellStart"/>
      <w:r>
        <w:rPr>
          <w:sz w:val="17"/>
        </w:rPr>
        <w:t>sali</w:t>
      </w:r>
      <w:proofErr w:type="spellEnd"/>
      <w:r>
        <w:rPr>
          <w:sz w:val="17"/>
        </w:rPr>
        <w:t xml:space="preserve"> komputerowej </w:t>
      </w:r>
      <w:proofErr w:type="spellStart"/>
      <w:r>
        <w:rPr>
          <w:sz w:val="17"/>
        </w:rPr>
        <w:t>znajduje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10 </w:t>
      </w:r>
      <w:proofErr w:type="spellStart"/>
      <w:r>
        <w:rPr>
          <w:sz w:val="17"/>
        </w:rPr>
        <w:t>laptopów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                z </w:t>
      </w:r>
      <w:proofErr w:type="spellStart"/>
      <w:r>
        <w:rPr>
          <w:sz w:val="17"/>
        </w:rPr>
        <w:t>dostępem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internetu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zajęciach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każdy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indywidualnie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Średnio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jeden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komputer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przypada</w:t>
      </w:r>
      <w:proofErr w:type="spellEnd"/>
      <w:r>
        <w:rPr>
          <w:sz w:val="17"/>
        </w:rPr>
        <w:t xml:space="preserve"> 4,4 </w:t>
      </w:r>
      <w:proofErr w:type="spellStart"/>
      <w:r>
        <w:rPr>
          <w:sz w:val="17"/>
        </w:rPr>
        <w:t>ucznia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tablic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multimedialnych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cztery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znajdują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salach</w:t>
      </w:r>
      <w:proofErr w:type="spellEnd"/>
      <w:r>
        <w:rPr>
          <w:sz w:val="17"/>
        </w:rPr>
        <w:t xml:space="preserve"> kl. I-VIII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przedszkolnego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drukarki</w:t>
      </w:r>
      <w:proofErr w:type="spellEnd"/>
      <w:r>
        <w:rPr>
          <w:sz w:val="17"/>
        </w:rPr>
        <w:t xml:space="preserve"> 3D,  </w:t>
      </w:r>
      <w:proofErr w:type="spellStart"/>
      <w:r>
        <w:rPr>
          <w:sz w:val="17"/>
        </w:rPr>
        <w:t>okularów</w:t>
      </w:r>
      <w:proofErr w:type="spellEnd"/>
      <w:r>
        <w:rPr>
          <w:sz w:val="17"/>
        </w:rPr>
        <w:t xml:space="preserve"> VR, </w:t>
      </w:r>
      <w:proofErr w:type="spellStart"/>
      <w:r>
        <w:rPr>
          <w:sz w:val="17"/>
        </w:rPr>
        <w:t>aparatu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fotograficznego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kontrolerów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uatrakcyjniają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pozalekcyjne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>.</w:t>
      </w:r>
    </w:p>
    <w:p w14:paraId="416DE0D4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projekcie</w:t>
      </w:r>
      <w:proofErr w:type="spellEnd"/>
      <w:r>
        <w:rPr>
          <w:sz w:val="17"/>
        </w:rPr>
        <w:t xml:space="preserve"> ESA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OSE- </w:t>
      </w:r>
      <w:proofErr w:type="spellStart"/>
      <w:r>
        <w:rPr>
          <w:sz w:val="17"/>
        </w:rPr>
        <w:t>Edukacyjna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Sieć</w:t>
      </w:r>
      <w:proofErr w:type="spellEnd"/>
      <w:r>
        <w:rPr>
          <w:sz w:val="17"/>
        </w:rPr>
        <w:t xml:space="preserve"> Antysmogowa,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zamontowano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czujnik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smogu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tablicą</w:t>
      </w:r>
      <w:proofErr w:type="spellEnd"/>
      <w:r>
        <w:rPr>
          <w:sz w:val="17"/>
        </w:rPr>
        <w:t xml:space="preserve"> LED </w:t>
      </w:r>
      <w:proofErr w:type="spellStart"/>
      <w:r>
        <w:rPr>
          <w:sz w:val="17"/>
        </w:rPr>
        <w:t>wyświetlającą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pomiarów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konkursach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>.</w:t>
      </w:r>
    </w:p>
    <w:p w14:paraId="2F56F8DD" w14:textId="77777777" w:rsidR="00CD237A" w:rsidRDefault="0010430E">
      <w:pPr>
        <w:spacing w:after="40"/>
      </w:pPr>
      <w:r>
        <w:rPr>
          <w:sz w:val="17"/>
        </w:rPr>
        <w:t xml:space="preserve">6. Organizacja </w:t>
      </w:r>
      <w:proofErr w:type="spellStart"/>
      <w:r>
        <w:rPr>
          <w:sz w:val="17"/>
        </w:rPr>
        <w:t>dowożenia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</w:p>
    <w:p w14:paraId="3695F394" w14:textId="77777777" w:rsidR="00CD237A" w:rsidRDefault="0010430E">
      <w:pPr>
        <w:spacing w:after="40"/>
      </w:pP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dowożone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gminnych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autobusami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przewoźnika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wybranego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przetargu</w:t>
      </w:r>
      <w:proofErr w:type="spellEnd"/>
      <w:r>
        <w:rPr>
          <w:sz w:val="17"/>
        </w:rPr>
        <w:t xml:space="preserve">. Z </w:t>
      </w:r>
      <w:proofErr w:type="spellStart"/>
      <w:r>
        <w:rPr>
          <w:sz w:val="17"/>
        </w:rPr>
        <w:t>dowozu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zdecydowana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większość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przejazdu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zapewniona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opieka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tj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każdym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autobusie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porządek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odpowiada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opiekun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Autobusy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kursują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harmonogramem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Urząd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br/>
        <w:t xml:space="preserve">w Krzynowłodze Małej. </w:t>
      </w:r>
      <w:r>
        <w:rPr>
          <w:sz w:val="17"/>
        </w:rPr>
        <w:br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 xml:space="preserve">          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9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ab/>
        <w:t xml:space="preserve">Szkoła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Romanach-Seborach</w:t>
      </w:r>
      <w:proofErr w:type="spellEnd"/>
      <w:r>
        <w:rPr>
          <w:sz w:val="17"/>
        </w:rPr>
        <w:t xml:space="preserve"> </w:t>
      </w:r>
      <w:r>
        <w:rPr>
          <w:sz w:val="17"/>
        </w:rPr>
        <w:tab/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ab/>
        <w:t>RAZEM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bezpłatnego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dowożenia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r>
        <w:rPr>
          <w:sz w:val="17"/>
        </w:rPr>
        <w:tab/>
        <w:t>206</w:t>
      </w:r>
      <w:r>
        <w:rPr>
          <w:sz w:val="17"/>
        </w:rPr>
        <w:tab/>
        <w:t>33</w:t>
      </w:r>
      <w:r>
        <w:rPr>
          <w:sz w:val="17"/>
        </w:rPr>
        <w:tab/>
        <w:t>30</w:t>
      </w:r>
      <w:r>
        <w:rPr>
          <w:sz w:val="17"/>
        </w:rPr>
        <w:tab/>
        <w:t>269</w:t>
      </w:r>
      <w:r>
        <w:rPr>
          <w:sz w:val="17"/>
        </w:rPr>
        <w:br/>
        <w:t xml:space="preserve">        </w:t>
      </w:r>
      <w:proofErr w:type="spellStart"/>
      <w:r>
        <w:rPr>
          <w:sz w:val="17"/>
        </w:rPr>
        <w:t>Źródło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Powyższa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bezpłatnego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dowożenia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Najwięcej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uczęszcza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Małej.</w:t>
      </w:r>
    </w:p>
    <w:p w14:paraId="31AE3E92" w14:textId="77777777" w:rsidR="00CD237A" w:rsidRDefault="0010430E">
      <w:pPr>
        <w:spacing w:after="40"/>
      </w:pP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269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bezpłatnego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dowożenia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         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2020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Państwowego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Rehabilitacji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- Program </w:t>
      </w:r>
      <w:proofErr w:type="spellStart"/>
      <w:r>
        <w:rPr>
          <w:sz w:val="17"/>
        </w:rPr>
        <w:t>Wyrównania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miedzy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Regionami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184.942,80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Zakupiono</w:t>
      </w:r>
      <w:proofErr w:type="spellEnd"/>
      <w:r>
        <w:rPr>
          <w:sz w:val="17"/>
        </w:rPr>
        <w:t xml:space="preserve"> autobus </w:t>
      </w:r>
      <w:proofErr w:type="spellStart"/>
      <w:r>
        <w:rPr>
          <w:sz w:val="17"/>
        </w:rPr>
        <w:t>dostosowany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przewozu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łącznej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wartości</w:t>
      </w:r>
      <w:proofErr w:type="spellEnd"/>
      <w:r>
        <w:rPr>
          <w:sz w:val="17"/>
        </w:rPr>
        <w:t xml:space="preserve"> 264.204,00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z </w:t>
      </w:r>
      <w:proofErr w:type="spellStart"/>
      <w:r>
        <w:rPr>
          <w:sz w:val="17"/>
        </w:rPr>
        <w:t>czego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Rządowy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Inwestycji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Lokalnych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wynosiły</w:t>
      </w:r>
      <w:proofErr w:type="spellEnd"/>
      <w:r>
        <w:rPr>
          <w:sz w:val="17"/>
        </w:rPr>
        <w:t xml:space="preserve"> 79.261,20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Autobus </w:t>
      </w:r>
      <w:proofErr w:type="spellStart"/>
      <w:r>
        <w:rPr>
          <w:sz w:val="17"/>
        </w:rPr>
        <w:t>posiada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21 </w:t>
      </w:r>
      <w:proofErr w:type="spellStart"/>
      <w:r>
        <w:rPr>
          <w:sz w:val="17"/>
        </w:rPr>
        <w:t>miejsc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wózek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inwalidzki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szkolnego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dowoził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uprawnioną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korzystania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przewozu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specjalistycznych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miasta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Przasnysza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autobusem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przystosowanym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dojeżdżało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15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>.</w:t>
      </w:r>
    </w:p>
    <w:p w14:paraId="04A33DA9" w14:textId="77777777" w:rsidR="00CD237A" w:rsidRDefault="0010430E">
      <w:pPr>
        <w:spacing w:after="40"/>
      </w:pPr>
      <w:r>
        <w:rPr>
          <w:sz w:val="17"/>
        </w:rPr>
        <w:t xml:space="preserve">7.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wychowawcza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bogaty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kalendarz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uroczystości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inicjatyw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szkolnych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podkreślenie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zasługuje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szereg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wymowie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historyczno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patriotycznej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filarem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patriotyzm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wrażliwość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ludzi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, 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trudnej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materialnej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lastRenderedPageBreak/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największą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.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opierała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wysiłkach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rodziców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sponsorów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dobrostanu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>.</w:t>
      </w:r>
    </w:p>
    <w:p w14:paraId="05812EFA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wchodzi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interakcje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innymi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przystępując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konkursów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projektów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takich</w:t>
      </w:r>
      <w:proofErr w:type="spellEnd"/>
      <w:r>
        <w:rPr>
          <w:sz w:val="17"/>
        </w:rPr>
        <w:t xml:space="preserve"> jak „Lider </w:t>
      </w:r>
      <w:proofErr w:type="spellStart"/>
      <w:r>
        <w:rPr>
          <w:sz w:val="17"/>
        </w:rPr>
        <w:t>cyfryzacji</w:t>
      </w:r>
      <w:proofErr w:type="spellEnd"/>
      <w:r>
        <w:rPr>
          <w:sz w:val="17"/>
        </w:rPr>
        <w:t xml:space="preserve"> 2025”- </w:t>
      </w:r>
      <w:proofErr w:type="spellStart"/>
      <w:r>
        <w:rPr>
          <w:sz w:val="17"/>
        </w:rPr>
        <w:t>pozyskanie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monitorów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interaktywnych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gabinetu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projekt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matematyczny</w:t>
      </w:r>
      <w:proofErr w:type="spellEnd"/>
      <w:r>
        <w:rPr>
          <w:sz w:val="17"/>
        </w:rPr>
        <w:t>: „</w:t>
      </w:r>
      <w:proofErr w:type="spellStart"/>
      <w:r>
        <w:rPr>
          <w:sz w:val="17"/>
        </w:rPr>
        <w:t>Warcaby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mazowieckiej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”- </w:t>
      </w:r>
      <w:proofErr w:type="spellStart"/>
      <w:r>
        <w:rPr>
          <w:sz w:val="17"/>
        </w:rPr>
        <w:t>pozyskanie</w:t>
      </w:r>
      <w:proofErr w:type="spellEnd"/>
      <w:r>
        <w:rPr>
          <w:sz w:val="17"/>
        </w:rPr>
        <w:t xml:space="preserve"> 30 </w:t>
      </w:r>
      <w:proofErr w:type="spellStart"/>
      <w:r>
        <w:rPr>
          <w:sz w:val="17"/>
        </w:rPr>
        <w:t>kompletów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warcaby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planszy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nauki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projekt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Aktywna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kwadratu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dodatkowe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Ministerstwo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coroczny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konkursie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oszczędzania</w:t>
      </w:r>
      <w:proofErr w:type="spellEnd"/>
      <w:r>
        <w:rPr>
          <w:sz w:val="17"/>
        </w:rPr>
        <w:t xml:space="preserve"> w SKO </w:t>
      </w:r>
      <w:proofErr w:type="spellStart"/>
      <w:r>
        <w:rPr>
          <w:sz w:val="17"/>
        </w:rPr>
        <w:t>organizowanym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Limes Bank w </w:t>
      </w:r>
      <w:proofErr w:type="spellStart"/>
      <w:r>
        <w:rPr>
          <w:sz w:val="17"/>
        </w:rPr>
        <w:t>Chorzelach</w:t>
      </w:r>
      <w:proofErr w:type="spellEnd"/>
      <w:r>
        <w:rPr>
          <w:sz w:val="17"/>
        </w:rPr>
        <w:t xml:space="preserve">-( </w:t>
      </w:r>
      <w:proofErr w:type="spellStart"/>
      <w:r>
        <w:rPr>
          <w:sz w:val="17"/>
        </w:rPr>
        <w:t>wygrana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nagroda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pieniężna</w:t>
      </w:r>
      <w:proofErr w:type="spellEnd"/>
      <w:r>
        <w:rPr>
          <w:sz w:val="17"/>
        </w:rPr>
        <w:t>)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wdrażania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bezpiecznych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zachowań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uczestniczyli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następujących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uroczystościach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Dysleksji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Światowy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Psychicznego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pogadanka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Ogólnopolskiej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Kampanii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Dzieciństwo</w:t>
      </w:r>
      <w:proofErr w:type="spellEnd"/>
      <w:r>
        <w:rPr>
          <w:sz w:val="17"/>
        </w:rPr>
        <w:t xml:space="preserve"> bez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</w:t>
      </w:r>
    </w:p>
    <w:p w14:paraId="47F3D13C" w14:textId="77777777" w:rsidR="00CD237A" w:rsidRDefault="0010430E">
      <w:pPr>
        <w:spacing w:after="40"/>
      </w:pPr>
      <w:proofErr w:type="spellStart"/>
      <w:r>
        <w:rPr>
          <w:sz w:val="17"/>
        </w:rPr>
        <w:t>Pierwsza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przedmedyczna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pierwszej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ratownicy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medyczni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Międzynarodowy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Niepełnosprawnych – </w:t>
      </w:r>
      <w:proofErr w:type="spellStart"/>
      <w:r>
        <w:rPr>
          <w:sz w:val="17"/>
        </w:rPr>
        <w:t>pogadanka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empatii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tolerancji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Praw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apelu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Bezpieczne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ferie</w:t>
      </w:r>
      <w:proofErr w:type="spellEnd"/>
      <w:r>
        <w:rPr>
          <w:sz w:val="17"/>
        </w:rPr>
        <w:t>, (</w:t>
      </w:r>
      <w:proofErr w:type="spellStart"/>
      <w:r>
        <w:rPr>
          <w:sz w:val="17"/>
        </w:rPr>
        <w:t>wakacje</w:t>
      </w:r>
      <w:proofErr w:type="spellEnd"/>
      <w:r>
        <w:rPr>
          <w:sz w:val="17"/>
        </w:rPr>
        <w:t xml:space="preserve">) – </w:t>
      </w:r>
      <w:proofErr w:type="spellStart"/>
      <w:r>
        <w:rPr>
          <w:sz w:val="17"/>
        </w:rPr>
        <w:t>pogadanka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dzielnicowym</w:t>
      </w:r>
      <w:proofErr w:type="spellEnd"/>
      <w:r>
        <w:rPr>
          <w:sz w:val="17"/>
        </w:rPr>
        <w:t xml:space="preserve">; </w:t>
      </w:r>
      <w:r>
        <w:rPr>
          <w:sz w:val="17"/>
        </w:rPr>
        <w:br/>
        <w:t xml:space="preserve">    • </w:t>
      </w:r>
      <w:r>
        <w:rPr>
          <w:sz w:val="17"/>
        </w:rPr>
        <w:br/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dydaktyczny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Wychowawczo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profilaktycznego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inscenizacji</w:t>
      </w:r>
      <w:proofErr w:type="spellEnd"/>
      <w:r>
        <w:rPr>
          <w:sz w:val="17"/>
        </w:rPr>
        <w:t xml:space="preserve">  w „</w:t>
      </w:r>
      <w:proofErr w:type="spellStart"/>
      <w:r>
        <w:rPr>
          <w:sz w:val="17"/>
        </w:rPr>
        <w:t>Europejskim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Języków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Obcych</w:t>
      </w:r>
      <w:proofErr w:type="spellEnd"/>
      <w:r>
        <w:rPr>
          <w:sz w:val="17"/>
        </w:rPr>
        <w:t>”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brały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lekcji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obszaru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bankowości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banku</w:t>
      </w:r>
      <w:proofErr w:type="spellEnd"/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„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Świata</w:t>
      </w:r>
      <w:proofErr w:type="spellEnd"/>
      <w:r>
        <w:rPr>
          <w:sz w:val="17"/>
        </w:rPr>
        <w:t xml:space="preserve">”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wybrali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 „</w:t>
      </w:r>
      <w:proofErr w:type="spellStart"/>
      <w:r>
        <w:rPr>
          <w:sz w:val="17"/>
        </w:rPr>
        <w:t>Światowe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Tabliczki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Mnożenia</w:t>
      </w:r>
      <w:proofErr w:type="spellEnd"/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Uroczysty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apel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Edukacji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Narodowej</w:t>
      </w:r>
      <w:proofErr w:type="spellEnd"/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Jabłka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Święto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”-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stylu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odżywiania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</w:t>
      </w:r>
    </w:p>
    <w:p w14:paraId="6FAECF46" w14:textId="77777777" w:rsidR="00CD237A" w:rsidRDefault="0010430E">
      <w:pPr>
        <w:spacing w:after="40"/>
      </w:pP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hymnu</w:t>
      </w:r>
      <w:proofErr w:type="spellEnd"/>
      <w:r>
        <w:rPr>
          <w:sz w:val="17"/>
        </w:rPr>
        <w:t>”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 </w:t>
      </w:r>
      <w:proofErr w:type="spellStart"/>
      <w:r>
        <w:rPr>
          <w:sz w:val="17"/>
        </w:rPr>
        <w:t>Zdrowo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więcej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wiem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organizowany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Bank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Środowiska</w:t>
      </w:r>
      <w:proofErr w:type="spellEnd"/>
      <w:r>
        <w:rPr>
          <w:sz w:val="17"/>
        </w:rPr>
        <w:t xml:space="preserve"> pod </w:t>
      </w:r>
      <w:proofErr w:type="spellStart"/>
      <w:r>
        <w:rPr>
          <w:sz w:val="17"/>
        </w:rPr>
        <w:t>patronatem</w:t>
      </w:r>
      <w:proofErr w:type="spellEnd"/>
      <w:r>
        <w:rPr>
          <w:sz w:val="17"/>
        </w:rPr>
        <w:t xml:space="preserve"> Agaty Dudy;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programie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Żyj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dobrze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promującym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odżywianie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tryb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– pod </w:t>
      </w:r>
      <w:proofErr w:type="spellStart"/>
      <w:r>
        <w:rPr>
          <w:sz w:val="17"/>
        </w:rPr>
        <w:t>kierunkiem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Sanepidu</w:t>
      </w:r>
      <w:proofErr w:type="spellEnd"/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ogólnopolskiej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Integracyjny</w:t>
      </w:r>
      <w:proofErr w:type="spellEnd"/>
      <w:r>
        <w:rPr>
          <w:sz w:val="17"/>
        </w:rPr>
        <w:t xml:space="preserve">  WF – </w:t>
      </w:r>
      <w:proofErr w:type="spellStart"/>
      <w:r>
        <w:rPr>
          <w:sz w:val="17"/>
        </w:rPr>
        <w:t>Świąteczna</w:t>
      </w:r>
      <w:proofErr w:type="spellEnd"/>
      <w:r>
        <w:rPr>
          <w:sz w:val="17"/>
        </w:rPr>
        <w:t xml:space="preserve"> Misja” –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ruchowej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Matematyki – </w:t>
      </w:r>
      <w:proofErr w:type="spellStart"/>
      <w:r>
        <w:rPr>
          <w:sz w:val="17"/>
        </w:rPr>
        <w:t>gry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zabawy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rebusy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klasach</w:t>
      </w:r>
      <w:proofErr w:type="spellEnd"/>
      <w:r>
        <w:rPr>
          <w:sz w:val="17"/>
        </w:rPr>
        <w:t xml:space="preserve"> I-III. </w:t>
      </w:r>
      <w:proofErr w:type="spellStart"/>
      <w:r>
        <w:rPr>
          <w:sz w:val="17"/>
        </w:rPr>
        <w:t>Matematyka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praktyce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Organizacja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Ziemi 2025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apelu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Konstytucji</w:t>
      </w:r>
      <w:proofErr w:type="spellEnd"/>
      <w:r>
        <w:rPr>
          <w:sz w:val="17"/>
        </w:rPr>
        <w:t xml:space="preserve"> 3 Maja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apelu</w:t>
      </w:r>
      <w:proofErr w:type="spellEnd"/>
      <w:r>
        <w:rPr>
          <w:sz w:val="17"/>
        </w:rPr>
        <w:t xml:space="preserve"> „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Patrona Naszej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>”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Zorganizowanie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uczestniczenie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Europejskim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Tygodniu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Ruchu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MoveWeek</w:t>
      </w:r>
      <w:proofErr w:type="spellEnd"/>
      <w:r>
        <w:rPr>
          <w:sz w:val="17"/>
        </w:rPr>
        <w:t xml:space="preserve"> Poland”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 </w:t>
      </w:r>
      <w:proofErr w:type="spellStart"/>
      <w:r>
        <w:rPr>
          <w:sz w:val="17"/>
        </w:rPr>
        <w:t>Zbiórka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powodzian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Zbiórka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schroniska</w:t>
      </w:r>
      <w:proofErr w:type="spellEnd"/>
      <w:r>
        <w:rPr>
          <w:sz w:val="17"/>
        </w:rPr>
        <w:t xml:space="preserve"> „Psi </w:t>
      </w:r>
      <w:proofErr w:type="spellStart"/>
      <w:r>
        <w:rPr>
          <w:sz w:val="17"/>
        </w:rPr>
        <w:t>Zakątek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„Paczka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Ukrainę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Charytatywny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Kiermasz</w:t>
      </w:r>
      <w:proofErr w:type="spellEnd"/>
      <w:r>
        <w:rPr>
          <w:sz w:val="17"/>
        </w:rPr>
        <w:t xml:space="preserve"> Ciast”</w:t>
      </w:r>
    </w:p>
    <w:p w14:paraId="2052A086" w14:textId="77777777" w:rsidR="00CD237A" w:rsidRDefault="0010430E">
      <w:pPr>
        <w:spacing w:after="40"/>
      </w:pP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prozdrowotna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kształtowanie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zachowań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rozwijanie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fizycznej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nawyku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ruchowej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nauka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pierwszej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Smacznie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zdrowo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kolorowo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robimy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kanapki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zaproszonymi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gośćmi</w:t>
      </w:r>
      <w:proofErr w:type="spellEnd"/>
      <w:r>
        <w:rPr>
          <w:sz w:val="17"/>
        </w:rPr>
        <w:t xml:space="preserve">: Nauka </w:t>
      </w:r>
      <w:proofErr w:type="spellStart"/>
      <w:r>
        <w:rPr>
          <w:sz w:val="17"/>
        </w:rPr>
        <w:t>pierwszej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ratownicy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medyczni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cykliczne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pielęgniarką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Konkursy</w:t>
      </w:r>
      <w:proofErr w:type="spellEnd"/>
      <w:r>
        <w:rPr>
          <w:sz w:val="17"/>
        </w:rPr>
        <w:t xml:space="preserve">:” </w:t>
      </w:r>
      <w:proofErr w:type="spellStart"/>
      <w:r>
        <w:rPr>
          <w:sz w:val="17"/>
        </w:rPr>
        <w:t>Twój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barwny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</w:t>
      </w:r>
      <w:proofErr w:type="spellEnd"/>
      <w:r>
        <w:rPr>
          <w:sz w:val="17"/>
        </w:rPr>
        <w:t xml:space="preserve">, bez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Programy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: „Nie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meningokoków</w:t>
      </w:r>
      <w:proofErr w:type="spellEnd"/>
      <w:r>
        <w:rPr>
          <w:sz w:val="17"/>
        </w:rPr>
        <w:t xml:space="preserve">”, „ </w:t>
      </w:r>
      <w:proofErr w:type="spellStart"/>
      <w:r>
        <w:rPr>
          <w:sz w:val="17"/>
        </w:rPr>
        <w:t>Chroń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kleszczami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sposobami</w:t>
      </w:r>
      <w:proofErr w:type="spellEnd"/>
      <w:r>
        <w:rPr>
          <w:sz w:val="17"/>
        </w:rPr>
        <w:t xml:space="preserve">”, „ WF z AWF – </w:t>
      </w:r>
      <w:proofErr w:type="spellStart"/>
      <w:r>
        <w:rPr>
          <w:sz w:val="17"/>
        </w:rPr>
        <w:t>Świąteczna</w:t>
      </w:r>
      <w:proofErr w:type="spellEnd"/>
      <w:r>
        <w:rPr>
          <w:sz w:val="17"/>
        </w:rPr>
        <w:t xml:space="preserve"> Misja”- program </w:t>
      </w:r>
      <w:proofErr w:type="spellStart"/>
      <w:r>
        <w:rPr>
          <w:sz w:val="17"/>
        </w:rPr>
        <w:t>promujący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ruch</w:t>
      </w:r>
      <w:proofErr w:type="spellEnd"/>
      <w:r>
        <w:rPr>
          <w:sz w:val="17"/>
        </w:rPr>
        <w:t xml:space="preserve">, „ MOVE WEEK”-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ruch</w:t>
      </w:r>
      <w:proofErr w:type="spellEnd"/>
      <w:r>
        <w:rPr>
          <w:sz w:val="17"/>
        </w:rPr>
        <w:t xml:space="preserve">, „W </w:t>
      </w:r>
      <w:proofErr w:type="spellStart"/>
      <w:r>
        <w:rPr>
          <w:sz w:val="17"/>
        </w:rPr>
        <w:t>krainie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gier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integracyjno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ruchowe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Tygodnia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>;</w:t>
      </w:r>
    </w:p>
    <w:p w14:paraId="1CE50455" w14:textId="77777777" w:rsidR="00CD237A" w:rsidRDefault="0010430E">
      <w:pPr>
        <w:spacing w:after="40"/>
      </w:pP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obywatelska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patriotyczna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kształtowania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postaw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patriotycznych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odpowiedzialności</w:t>
      </w:r>
      <w:proofErr w:type="spellEnd"/>
      <w:r>
        <w:rPr>
          <w:sz w:val="17"/>
        </w:rPr>
        <w:t xml:space="preserve"> za  region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ojczyznę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proobronna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    • Zapoznanie z </w:t>
      </w:r>
      <w:proofErr w:type="spellStart"/>
      <w:r>
        <w:rPr>
          <w:sz w:val="17"/>
        </w:rPr>
        <w:t>postacią</w:t>
      </w:r>
      <w:proofErr w:type="spellEnd"/>
      <w:r>
        <w:rPr>
          <w:sz w:val="17"/>
        </w:rPr>
        <w:t xml:space="preserve"> Jana </w:t>
      </w:r>
      <w:proofErr w:type="spellStart"/>
      <w:r>
        <w:rPr>
          <w:sz w:val="17"/>
        </w:rPr>
        <w:t>Pawła</w:t>
      </w:r>
      <w:proofErr w:type="spellEnd"/>
      <w:r>
        <w:rPr>
          <w:sz w:val="17"/>
        </w:rPr>
        <w:t xml:space="preserve"> II- </w:t>
      </w:r>
      <w:proofErr w:type="spellStart"/>
      <w:r>
        <w:rPr>
          <w:sz w:val="17"/>
        </w:rPr>
        <w:t>patrona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apel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Wyjście</w:t>
      </w:r>
      <w:proofErr w:type="spellEnd"/>
      <w:r>
        <w:rPr>
          <w:sz w:val="17"/>
        </w:rPr>
        <w:t xml:space="preserve"> do Alei </w:t>
      </w:r>
      <w:proofErr w:type="spellStart"/>
      <w:r>
        <w:rPr>
          <w:sz w:val="17"/>
        </w:rPr>
        <w:t>Chwały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uczczenie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pamięci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poległych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Pamięta;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Agencją</w:t>
      </w:r>
      <w:proofErr w:type="spellEnd"/>
      <w:r>
        <w:rPr>
          <w:sz w:val="17"/>
        </w:rPr>
        <w:t xml:space="preserve"> MAT - </w:t>
      </w:r>
      <w:proofErr w:type="spellStart"/>
      <w:r>
        <w:rPr>
          <w:sz w:val="17"/>
        </w:rPr>
        <w:t>Poznanie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tradycji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bożonarodzeniowych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zapoznanie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tradycjami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wybranych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regionów</w:t>
      </w:r>
      <w:proofErr w:type="spellEnd"/>
      <w:r>
        <w:rPr>
          <w:sz w:val="17"/>
        </w:rPr>
        <w:t xml:space="preserve"> Polski;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Próbna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ewakuacja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zaproszonymi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gośćmi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muzyką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tradycyjna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północnego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Mazowsza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koncert</w:t>
      </w:r>
      <w:proofErr w:type="spellEnd"/>
      <w:r>
        <w:rPr>
          <w:sz w:val="17"/>
        </w:rPr>
        <w:t xml:space="preserve"> (LGD </w:t>
      </w:r>
      <w:proofErr w:type="spellStart"/>
      <w:r>
        <w:rPr>
          <w:sz w:val="17"/>
        </w:rPr>
        <w:t>Północne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Mazowsze</w:t>
      </w:r>
      <w:proofErr w:type="spellEnd"/>
      <w:r>
        <w:rPr>
          <w:sz w:val="17"/>
        </w:rPr>
        <w:t>)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 xml:space="preserve"> – „ </w:t>
      </w:r>
      <w:proofErr w:type="spellStart"/>
      <w:r>
        <w:rPr>
          <w:sz w:val="17"/>
        </w:rPr>
        <w:t>Bezpieczna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droga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”, „ </w:t>
      </w:r>
      <w:proofErr w:type="spellStart"/>
      <w:r>
        <w:rPr>
          <w:sz w:val="17"/>
        </w:rPr>
        <w:t>Bezpieczne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ferie</w:t>
      </w:r>
      <w:proofErr w:type="spellEnd"/>
      <w:r>
        <w:rPr>
          <w:sz w:val="17"/>
        </w:rPr>
        <w:t>”, „</w:t>
      </w:r>
      <w:proofErr w:type="spellStart"/>
      <w:r>
        <w:rPr>
          <w:sz w:val="17"/>
        </w:rPr>
        <w:t>Bezpieczeństwo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sieci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Konkursy</w:t>
      </w:r>
      <w:proofErr w:type="spellEnd"/>
      <w:r>
        <w:rPr>
          <w:sz w:val="17"/>
        </w:rPr>
        <w:t xml:space="preserve">: „ </w:t>
      </w:r>
      <w:proofErr w:type="spellStart"/>
      <w:r>
        <w:rPr>
          <w:sz w:val="17"/>
        </w:rPr>
        <w:t>Szopka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Bożonarodzeniowa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rodzinny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techniczny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Kultywowanie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tradycji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wzmacnianie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więzi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lastRenderedPageBreak/>
        <w:t>rodzinnych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</w:t>
      </w:r>
    </w:p>
    <w:p w14:paraId="18E3E794" w14:textId="77777777" w:rsidR="00CD237A" w:rsidRDefault="0010430E">
      <w:pPr>
        <w:spacing w:after="40"/>
      </w:pPr>
      <w:proofErr w:type="spellStart"/>
      <w:r>
        <w:rPr>
          <w:sz w:val="17"/>
        </w:rPr>
        <w:t>Uroczystości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we </w:t>
      </w:r>
      <w:proofErr w:type="spellStart"/>
      <w:r>
        <w:rPr>
          <w:sz w:val="17"/>
        </w:rPr>
        <w:t>Mszy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Świętej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Ojczyzny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obchodach</w:t>
      </w:r>
      <w:proofErr w:type="spellEnd"/>
      <w:r>
        <w:rPr>
          <w:sz w:val="17"/>
        </w:rPr>
        <w:t xml:space="preserve"> 1000 -</w:t>
      </w:r>
      <w:proofErr w:type="spellStart"/>
      <w:r>
        <w:rPr>
          <w:sz w:val="17"/>
        </w:rPr>
        <w:t>lecia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Królestwa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Hymnu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odśpiewanie</w:t>
      </w:r>
      <w:proofErr w:type="spellEnd"/>
      <w:r>
        <w:rPr>
          <w:sz w:val="17"/>
        </w:rPr>
        <w:t xml:space="preserve"> „ Mazurka </w:t>
      </w:r>
      <w:proofErr w:type="spellStart"/>
      <w:r>
        <w:rPr>
          <w:sz w:val="17"/>
        </w:rPr>
        <w:t>Dąbrowskiego</w:t>
      </w:r>
      <w:proofErr w:type="spellEnd"/>
      <w:r>
        <w:rPr>
          <w:sz w:val="17"/>
        </w:rPr>
        <w:t xml:space="preserve">” </w:t>
      </w:r>
      <w:r>
        <w:rPr>
          <w:sz w:val="17"/>
        </w:rPr>
        <w:br/>
        <w:t xml:space="preserve">    • 106. </w:t>
      </w:r>
      <w:proofErr w:type="spellStart"/>
      <w:r>
        <w:rPr>
          <w:sz w:val="17"/>
        </w:rPr>
        <w:t>Rocznica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Odzyskania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Niepodległości</w:t>
      </w:r>
      <w:proofErr w:type="spellEnd"/>
      <w:r>
        <w:rPr>
          <w:sz w:val="17"/>
        </w:rPr>
        <w:t xml:space="preserve"> „ W </w:t>
      </w:r>
      <w:proofErr w:type="spellStart"/>
      <w:r>
        <w:rPr>
          <w:sz w:val="17"/>
        </w:rPr>
        <w:t>służbie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Ojczyźnie</w:t>
      </w:r>
      <w:proofErr w:type="spellEnd"/>
      <w:r>
        <w:rPr>
          <w:sz w:val="17"/>
        </w:rPr>
        <w:t xml:space="preserve">” 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Wigilia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szkolna</w:t>
      </w:r>
      <w:proofErr w:type="spellEnd"/>
      <w:r>
        <w:rPr>
          <w:sz w:val="17"/>
        </w:rPr>
        <w:t xml:space="preserve">  „ Historia </w:t>
      </w:r>
      <w:proofErr w:type="spellStart"/>
      <w:r>
        <w:rPr>
          <w:sz w:val="17"/>
        </w:rPr>
        <w:t>cudownej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nocy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jasełkowy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kościele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43 </w:t>
      </w:r>
      <w:proofErr w:type="spellStart"/>
      <w:r>
        <w:rPr>
          <w:sz w:val="17"/>
        </w:rPr>
        <w:t>Piesza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Pielgrzymka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Rostkowa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3 </w:t>
      </w:r>
      <w:proofErr w:type="spellStart"/>
      <w:r>
        <w:rPr>
          <w:sz w:val="17"/>
        </w:rPr>
        <w:t>wycieczki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Warszawy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odwiedzili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sanktuarium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ks</w:t>
      </w:r>
      <w:proofErr w:type="spellEnd"/>
      <w:r>
        <w:rPr>
          <w:sz w:val="17"/>
        </w:rPr>
        <w:t xml:space="preserve">. J. </w:t>
      </w:r>
      <w:proofErr w:type="spellStart"/>
      <w:r>
        <w:rPr>
          <w:sz w:val="17"/>
        </w:rPr>
        <w:t>Popiełuszki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zapalili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znicze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grobie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poznali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historię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śmierci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Jerzego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byli</w:t>
      </w:r>
      <w:proofErr w:type="spellEnd"/>
      <w:r>
        <w:rPr>
          <w:sz w:val="17"/>
        </w:rPr>
        <w:t xml:space="preserve"> pod </w:t>
      </w:r>
      <w:proofErr w:type="spellStart"/>
      <w:r>
        <w:rPr>
          <w:sz w:val="17"/>
        </w:rPr>
        <w:t>Pomnikiem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Powstańca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Mieście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obejrzeli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sztukę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teatralną</w:t>
      </w:r>
      <w:proofErr w:type="spellEnd"/>
      <w:r>
        <w:rPr>
          <w:sz w:val="17"/>
        </w:rPr>
        <w:t xml:space="preserve"> pt. „ </w:t>
      </w:r>
      <w:proofErr w:type="spellStart"/>
      <w:r>
        <w:rPr>
          <w:sz w:val="17"/>
        </w:rPr>
        <w:t>Opowieść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wigilijna</w:t>
      </w:r>
      <w:proofErr w:type="spellEnd"/>
      <w:r>
        <w:rPr>
          <w:sz w:val="17"/>
        </w:rPr>
        <w:t>”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Upamiętnienie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śmierci</w:t>
      </w:r>
      <w:proofErr w:type="spellEnd"/>
      <w:r>
        <w:rPr>
          <w:sz w:val="17"/>
        </w:rPr>
        <w:t xml:space="preserve"> 40-stu </w:t>
      </w:r>
      <w:proofErr w:type="spellStart"/>
      <w:r>
        <w:rPr>
          <w:sz w:val="17"/>
        </w:rPr>
        <w:t>Pomordowanych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zapalenie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zniczy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wysłuchanie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historii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modlitwa</w:t>
      </w:r>
      <w:proofErr w:type="spellEnd"/>
      <w:r>
        <w:rPr>
          <w:sz w:val="17"/>
        </w:rPr>
        <w:br/>
        <w:t xml:space="preserve">    • Apel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XXVI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Papieskiego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„</w:t>
      </w:r>
      <w:proofErr w:type="spellStart"/>
      <w:r>
        <w:rPr>
          <w:sz w:val="17"/>
        </w:rPr>
        <w:t>Ojcze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Pamiętamy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apel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20.</w:t>
      </w:r>
    </w:p>
    <w:p w14:paraId="7A37E32B" w14:textId="77777777" w:rsidR="00CD237A" w:rsidRDefault="0010430E">
      <w:pPr>
        <w:spacing w:after="40"/>
      </w:pPr>
      <w:proofErr w:type="spellStart"/>
      <w:r>
        <w:rPr>
          <w:sz w:val="17"/>
        </w:rPr>
        <w:t>rocznicy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śmierci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papieża</w:t>
      </w:r>
      <w:proofErr w:type="spellEnd"/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Wizyta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Muzeum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poznanie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dwóch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wyjątkowych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wystaw</w:t>
      </w:r>
      <w:proofErr w:type="spellEnd"/>
      <w:r>
        <w:rPr>
          <w:sz w:val="17"/>
        </w:rPr>
        <w:t>: „</w:t>
      </w:r>
      <w:proofErr w:type="spellStart"/>
      <w:r>
        <w:rPr>
          <w:sz w:val="17"/>
        </w:rPr>
        <w:t>Złoty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Przasnysza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Wielka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wojna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”. 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Wyjście</w:t>
      </w:r>
      <w:proofErr w:type="spellEnd"/>
      <w:r>
        <w:rPr>
          <w:sz w:val="17"/>
        </w:rPr>
        <w:t xml:space="preserve"> do Alei </w:t>
      </w:r>
      <w:proofErr w:type="spellStart"/>
      <w:r>
        <w:rPr>
          <w:sz w:val="17"/>
        </w:rPr>
        <w:t>Chwały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zapalenie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znicza</w:t>
      </w:r>
      <w:proofErr w:type="spellEnd"/>
      <w:r>
        <w:rPr>
          <w:sz w:val="17"/>
        </w:rPr>
        <w:t xml:space="preserve"> pod </w:t>
      </w:r>
      <w:proofErr w:type="spellStart"/>
      <w:r>
        <w:rPr>
          <w:sz w:val="17"/>
        </w:rPr>
        <w:t>kamieniem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upamiętniającym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Polaków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Żydów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II </w:t>
      </w:r>
      <w:proofErr w:type="spellStart"/>
      <w:r>
        <w:rPr>
          <w:sz w:val="17"/>
        </w:rPr>
        <w:t>wojny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światowej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VIII </w:t>
      </w:r>
      <w:proofErr w:type="spellStart"/>
      <w:r>
        <w:rPr>
          <w:sz w:val="17"/>
        </w:rPr>
        <w:t>edycja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Narodowego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Pamięci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Żołnierzach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Wyklętych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gra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poświęcona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Stanisławowi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Sojczyńskiemu</w:t>
      </w:r>
      <w:proofErr w:type="spellEnd"/>
      <w:r>
        <w:rPr>
          <w:sz w:val="17"/>
        </w:rPr>
        <w:t xml:space="preserve"> ps. „</w:t>
      </w:r>
      <w:proofErr w:type="spellStart"/>
      <w:r>
        <w:rPr>
          <w:sz w:val="17"/>
        </w:rPr>
        <w:t>Warszyc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•  </w:t>
      </w:r>
      <w:proofErr w:type="spellStart"/>
      <w:r>
        <w:rPr>
          <w:sz w:val="17"/>
        </w:rPr>
        <w:t>Uroczystość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1000- </w:t>
      </w:r>
      <w:proofErr w:type="spellStart"/>
      <w:r>
        <w:rPr>
          <w:sz w:val="17"/>
        </w:rPr>
        <w:t>lecia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Królestwa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 </w:t>
      </w:r>
      <w:proofErr w:type="spellStart"/>
      <w:r>
        <w:rPr>
          <w:sz w:val="17"/>
        </w:rPr>
        <w:t>przygotowanie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gazetki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1000 </w:t>
      </w:r>
      <w:proofErr w:type="spellStart"/>
      <w:r>
        <w:rPr>
          <w:sz w:val="17"/>
        </w:rPr>
        <w:t>rocznicy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Królestwa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 Mazowiecki Projekt </w:t>
      </w:r>
      <w:proofErr w:type="spellStart"/>
      <w:r>
        <w:rPr>
          <w:sz w:val="17"/>
        </w:rPr>
        <w:t>Żywej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Historii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obchodów</w:t>
      </w:r>
      <w:proofErr w:type="spellEnd"/>
      <w:r>
        <w:rPr>
          <w:sz w:val="17"/>
        </w:rPr>
        <w:t xml:space="preserve"> 500-lecia </w:t>
      </w:r>
      <w:proofErr w:type="spellStart"/>
      <w:r>
        <w:rPr>
          <w:sz w:val="17"/>
        </w:rPr>
        <w:t>włączenia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Mazowsza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Królestwa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• Apel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Konstytucji</w:t>
      </w:r>
      <w:proofErr w:type="spellEnd"/>
      <w:r>
        <w:rPr>
          <w:sz w:val="17"/>
        </w:rPr>
        <w:t xml:space="preserve"> 3 Maja.</w:t>
      </w:r>
    </w:p>
    <w:p w14:paraId="4D12D09F" w14:textId="77777777" w:rsidR="00CD237A" w:rsidRDefault="0010430E">
      <w:pPr>
        <w:spacing w:after="40"/>
      </w:pPr>
      <w:proofErr w:type="spellStart"/>
      <w:r>
        <w:rPr>
          <w:sz w:val="17"/>
        </w:rPr>
        <w:t>Kształtowanie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myślenia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analitycznego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podejście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nauczania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przedmiotów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przyrodniczych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ścisłych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pogłębianie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umiejętności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matematycznych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kształceniu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Dbamy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nasza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planetę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Wycieczki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wyjazd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lasu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leśniczym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poznanie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warstwowej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lasu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zwyczaje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leśnych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zwierząt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Matematyki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Matematyka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praktyce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zaproszonymi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gośćmi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Dokarmiamy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ptaki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leśniczym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leśnej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stołówki</w:t>
      </w:r>
      <w:proofErr w:type="spellEnd"/>
      <w:r>
        <w:rPr>
          <w:sz w:val="17"/>
        </w:rPr>
        <w:t>;.</w:t>
      </w:r>
      <w:r>
        <w:rPr>
          <w:sz w:val="17"/>
        </w:rPr>
        <w:br/>
        <w:t xml:space="preserve">    • </w:t>
      </w:r>
      <w:proofErr w:type="spellStart"/>
      <w:r>
        <w:rPr>
          <w:sz w:val="17"/>
        </w:rPr>
        <w:t>Konkursy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matematyczny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Mistrz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Szybkiego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Liczenia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Mistrz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Tabliczki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mnożenia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    •</w:t>
      </w:r>
    </w:p>
    <w:p w14:paraId="65DA4218" w14:textId="77777777" w:rsidR="00CD237A" w:rsidRDefault="0010430E">
      <w:pPr>
        <w:spacing w:after="40"/>
      </w:pPr>
      <w:proofErr w:type="spellStart"/>
      <w:r>
        <w:rPr>
          <w:sz w:val="17"/>
        </w:rPr>
        <w:t>Programy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 - 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ogólnopolskiej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wyjście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pobliskiego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inne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porządkowanie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opuszczonych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grobów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cmentarzu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parafialnym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„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pamięta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porządkowanie</w:t>
      </w:r>
      <w:proofErr w:type="spellEnd"/>
      <w:r>
        <w:rPr>
          <w:sz w:val="17"/>
        </w:rPr>
        <w:t xml:space="preserve"> Alei </w:t>
      </w:r>
      <w:proofErr w:type="spellStart"/>
      <w:r>
        <w:rPr>
          <w:sz w:val="17"/>
        </w:rPr>
        <w:t>Chwały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Grobu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Nieznanego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Żołnierza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Skierkowiźnie</w:t>
      </w:r>
      <w:proofErr w:type="spellEnd"/>
    </w:p>
    <w:p w14:paraId="012686DD" w14:textId="77777777" w:rsidR="00CD237A" w:rsidRDefault="0010430E">
      <w:pPr>
        <w:spacing w:after="40"/>
      </w:pP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</w:p>
    <w:p w14:paraId="3E106E3A" w14:textId="77777777" w:rsidR="00CD237A" w:rsidRDefault="0010430E">
      <w:pPr>
        <w:spacing w:after="40"/>
      </w:pPr>
      <w:r>
        <w:rPr>
          <w:sz w:val="17"/>
        </w:rPr>
        <w:t xml:space="preserve">Na </w:t>
      </w:r>
      <w:proofErr w:type="spellStart"/>
      <w:r>
        <w:rPr>
          <w:sz w:val="17"/>
        </w:rPr>
        <w:t>wizerunek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rodzice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niepedagogiczni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Życzliwa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atmosfera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chętnie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uczęszczają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rozwijają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zainteresowania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osiągają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sukcesy</w:t>
      </w:r>
      <w:proofErr w:type="spellEnd"/>
      <w:r>
        <w:rPr>
          <w:sz w:val="17"/>
        </w:rPr>
        <w:t xml:space="preserve"> w  </w:t>
      </w:r>
      <w:proofErr w:type="spellStart"/>
      <w:r>
        <w:rPr>
          <w:sz w:val="17"/>
        </w:rPr>
        <w:t>konkursach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Ulatowie-Adamach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 centrum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kulturalnego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lokalnego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Inicjuje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ciekawych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przedsięwzięć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wsi</w:t>
      </w:r>
      <w:proofErr w:type="spellEnd"/>
      <w:r>
        <w:rPr>
          <w:sz w:val="17"/>
        </w:rPr>
        <w:t>.</w:t>
      </w:r>
    </w:p>
    <w:p w14:paraId="17618BC7" w14:textId="77777777" w:rsidR="00CD237A" w:rsidRDefault="0010430E">
      <w:pPr>
        <w:spacing w:after="40"/>
      </w:pPr>
      <w:proofErr w:type="spellStart"/>
      <w:r>
        <w:rPr>
          <w:sz w:val="17"/>
        </w:rPr>
        <w:t>Skuteczne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zarządzanie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sprzyja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rodziców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podejmowanych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partnerów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      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2024/2025 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współpracowała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licznymi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instytucjami</w:t>
      </w:r>
      <w:proofErr w:type="spellEnd"/>
      <w:r>
        <w:rPr>
          <w:sz w:val="17"/>
        </w:rPr>
        <w:t xml:space="preserve">, m.in.:                       z </w:t>
      </w:r>
      <w:proofErr w:type="spellStart"/>
      <w:r>
        <w:rPr>
          <w:sz w:val="17"/>
        </w:rPr>
        <w:t>Gminą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Poradnią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Psychologiczno-Pedagogiczną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Nadleśnictwem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Przasnysz</w:t>
      </w:r>
      <w:proofErr w:type="spellEnd"/>
      <w:r>
        <w:rPr>
          <w:sz w:val="17"/>
        </w:rPr>
        <w:t xml:space="preserve"> , KRUS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GOPS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Małej, </w:t>
      </w:r>
      <w:proofErr w:type="spellStart"/>
      <w:r>
        <w:rPr>
          <w:sz w:val="17"/>
        </w:rPr>
        <w:t>Komisariatem</w:t>
      </w:r>
      <w:proofErr w:type="spellEnd"/>
      <w:r>
        <w:rPr>
          <w:sz w:val="17"/>
        </w:rPr>
        <w:t xml:space="preserve"> Policji w Chorzelach, </w:t>
      </w:r>
      <w:proofErr w:type="spellStart"/>
      <w:r>
        <w:rPr>
          <w:sz w:val="17"/>
        </w:rPr>
        <w:t>Ochotniczą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Strażą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Pożarną</w:t>
      </w:r>
      <w:proofErr w:type="spellEnd"/>
      <w:r>
        <w:rPr>
          <w:sz w:val="17"/>
        </w:rPr>
        <w:t xml:space="preserve"> w Ulatowie-</w:t>
      </w:r>
      <w:proofErr w:type="spellStart"/>
      <w:r>
        <w:rPr>
          <w:sz w:val="17"/>
        </w:rPr>
        <w:t>Adamach</w:t>
      </w:r>
      <w:proofErr w:type="spellEnd"/>
      <w:r>
        <w:rPr>
          <w:sz w:val="17"/>
        </w:rPr>
        <w:t xml:space="preserve">, PSSE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MDK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Parafią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Skierkowiźnie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Szkołą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Szkołą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–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>.:</w:t>
      </w:r>
    </w:p>
    <w:p w14:paraId="143C1508" w14:textId="77777777" w:rsidR="00CD237A" w:rsidRDefault="0010430E">
      <w:pPr>
        <w:spacing w:after="40"/>
      </w:pP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prowadzone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1.Bezpieczna </w:t>
      </w:r>
      <w:proofErr w:type="spellStart"/>
      <w:r>
        <w:rPr>
          <w:sz w:val="17"/>
        </w:rPr>
        <w:t>droga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2. </w:t>
      </w:r>
      <w:proofErr w:type="spellStart"/>
      <w:r>
        <w:rPr>
          <w:sz w:val="17"/>
        </w:rPr>
        <w:t>Radzimy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sobie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emocjami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 </w:t>
      </w:r>
      <w:proofErr w:type="spellStart"/>
      <w:r>
        <w:rPr>
          <w:sz w:val="17"/>
        </w:rPr>
        <w:t>psychologiem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3. </w:t>
      </w:r>
      <w:proofErr w:type="spellStart"/>
      <w:r>
        <w:rPr>
          <w:sz w:val="17"/>
        </w:rPr>
        <w:t>Bezpieczne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korzystanie</w:t>
      </w:r>
      <w:proofErr w:type="spellEnd"/>
      <w:r>
        <w:rPr>
          <w:sz w:val="17"/>
        </w:rPr>
        <w:t xml:space="preserve"> z INTERNETU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psychologiem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4. ,, Z </w:t>
      </w:r>
      <w:proofErr w:type="spellStart"/>
      <w:r>
        <w:rPr>
          <w:sz w:val="17"/>
        </w:rPr>
        <w:t>młodzieżą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hejcie</w:t>
      </w:r>
      <w:proofErr w:type="spellEnd"/>
      <w:r>
        <w:rPr>
          <w:sz w:val="17"/>
        </w:rPr>
        <w:t xml:space="preserve">”–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5. W </w:t>
      </w:r>
      <w:proofErr w:type="spellStart"/>
      <w:r>
        <w:rPr>
          <w:sz w:val="17"/>
        </w:rPr>
        <w:t>oczekiwaniu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święta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przygotowywanie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dekoracji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świątecznych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pieczenie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pierniczków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przedszkolaków</w:t>
      </w:r>
      <w:proofErr w:type="spellEnd"/>
      <w:r>
        <w:rPr>
          <w:sz w:val="17"/>
        </w:rPr>
        <w:t>.</w:t>
      </w:r>
      <w:r>
        <w:rPr>
          <w:sz w:val="17"/>
        </w:rPr>
        <w:br/>
        <w:t>6. ,,</w:t>
      </w:r>
      <w:proofErr w:type="spellStart"/>
      <w:r>
        <w:rPr>
          <w:sz w:val="17"/>
        </w:rPr>
        <w:t>Ratujemy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uczymy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ratować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Ogólnopolskim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7. </w:t>
      </w:r>
      <w:proofErr w:type="spellStart"/>
      <w:r>
        <w:rPr>
          <w:sz w:val="17"/>
        </w:rPr>
        <w:t>Bezpieczne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Ferie</w:t>
      </w:r>
      <w:proofErr w:type="spellEnd"/>
      <w:r>
        <w:rPr>
          <w:sz w:val="17"/>
        </w:rPr>
        <w:t xml:space="preserve"> ‘2025–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8. </w:t>
      </w:r>
      <w:proofErr w:type="spellStart"/>
      <w:r>
        <w:rPr>
          <w:sz w:val="17"/>
        </w:rPr>
        <w:t>Zostać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doradztwa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9. </w:t>
      </w:r>
      <w:proofErr w:type="spellStart"/>
      <w:r>
        <w:rPr>
          <w:sz w:val="17"/>
        </w:rPr>
        <w:t>Bezpieczeństwo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gospodarstwie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rolnym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pracownikiem</w:t>
      </w:r>
      <w:proofErr w:type="spellEnd"/>
      <w:r>
        <w:rPr>
          <w:sz w:val="17"/>
        </w:rPr>
        <w:t xml:space="preserve"> KRUS.</w:t>
      </w:r>
      <w:r>
        <w:rPr>
          <w:sz w:val="17"/>
        </w:rPr>
        <w:br/>
      </w:r>
      <w:r>
        <w:rPr>
          <w:sz w:val="17"/>
        </w:rPr>
        <w:lastRenderedPageBreak/>
        <w:t xml:space="preserve">10.Mazowiecki </w:t>
      </w:r>
      <w:proofErr w:type="spellStart"/>
      <w:r>
        <w:rPr>
          <w:sz w:val="17"/>
        </w:rPr>
        <w:t>Tydzień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11. </w:t>
      </w:r>
      <w:proofErr w:type="spellStart"/>
      <w:r>
        <w:rPr>
          <w:sz w:val="17"/>
        </w:rPr>
        <w:t>Wizerunek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tożsamość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sieci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Cyberlekcja</w:t>
      </w:r>
      <w:proofErr w:type="spellEnd"/>
      <w:r>
        <w:rPr>
          <w:sz w:val="17"/>
        </w:rPr>
        <w:t>.</w:t>
      </w:r>
      <w:r>
        <w:rPr>
          <w:sz w:val="17"/>
        </w:rPr>
        <w:br/>
        <w:t>12.</w:t>
      </w:r>
    </w:p>
    <w:p w14:paraId="5FFF8F2C" w14:textId="77777777" w:rsidR="00CD237A" w:rsidRDefault="0010430E">
      <w:pPr>
        <w:spacing w:after="40"/>
      </w:pPr>
      <w:proofErr w:type="spellStart"/>
      <w:r>
        <w:rPr>
          <w:sz w:val="17"/>
        </w:rPr>
        <w:t>Manipulacja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mediach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społecznościowych</w:t>
      </w:r>
      <w:proofErr w:type="spellEnd"/>
      <w:r>
        <w:rPr>
          <w:sz w:val="17"/>
        </w:rPr>
        <w:t xml:space="preserve"> – webinar.</w:t>
      </w:r>
      <w:r>
        <w:rPr>
          <w:sz w:val="17"/>
        </w:rPr>
        <w:br/>
        <w:t xml:space="preserve">13.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Bożonarodzeniowe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Wielkanocne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kl. I-VIII.</w:t>
      </w:r>
      <w:r>
        <w:rPr>
          <w:sz w:val="17"/>
        </w:rPr>
        <w:br/>
        <w:t xml:space="preserve">14. </w:t>
      </w:r>
      <w:proofErr w:type="spellStart"/>
      <w:r>
        <w:rPr>
          <w:sz w:val="17"/>
        </w:rPr>
        <w:t>Bezpieczne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wakacje</w:t>
      </w:r>
      <w:proofErr w:type="spellEnd"/>
      <w:r>
        <w:rPr>
          <w:sz w:val="17"/>
        </w:rPr>
        <w:t xml:space="preserve"> 2025–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policjantem</w:t>
      </w:r>
      <w:proofErr w:type="spellEnd"/>
      <w:r>
        <w:rPr>
          <w:sz w:val="17"/>
        </w:rPr>
        <w:t>.</w:t>
      </w:r>
    </w:p>
    <w:p w14:paraId="6A247ED2" w14:textId="77777777" w:rsidR="00CD237A" w:rsidRDefault="0010430E">
      <w:pPr>
        <w:spacing w:after="40"/>
      </w:pPr>
      <w:proofErr w:type="spellStart"/>
      <w:r>
        <w:rPr>
          <w:sz w:val="17"/>
        </w:rPr>
        <w:t>Akcje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prozdrowotne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czytelnicze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patriotyczne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    1. ,,</w:t>
      </w:r>
      <w:proofErr w:type="spellStart"/>
      <w:r>
        <w:rPr>
          <w:sz w:val="17"/>
        </w:rPr>
        <w:t>Dbam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zdrowie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pielęgniarką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2. </w:t>
      </w:r>
      <w:proofErr w:type="spellStart"/>
      <w:r>
        <w:rPr>
          <w:sz w:val="17"/>
        </w:rPr>
        <w:t>Ogólnopolski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Głośnego </w:t>
      </w:r>
      <w:proofErr w:type="spellStart"/>
      <w:r>
        <w:rPr>
          <w:sz w:val="17"/>
        </w:rPr>
        <w:t>Czytania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czytelnicze</w:t>
      </w:r>
      <w:proofErr w:type="spellEnd"/>
      <w:r>
        <w:rPr>
          <w:sz w:val="17"/>
        </w:rPr>
        <w:t xml:space="preserve"> w kl. I-III.</w:t>
      </w:r>
      <w:r>
        <w:rPr>
          <w:sz w:val="17"/>
        </w:rPr>
        <w:br/>
        <w:t xml:space="preserve">    3. ,, </w:t>
      </w:r>
      <w:proofErr w:type="spellStart"/>
      <w:r>
        <w:rPr>
          <w:sz w:val="17"/>
        </w:rPr>
        <w:t>Zdrowo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więcej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wiem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projekt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prozdrowotny</w:t>
      </w:r>
      <w:proofErr w:type="spellEnd"/>
      <w:r>
        <w:rPr>
          <w:sz w:val="17"/>
        </w:rPr>
        <w:t xml:space="preserve"> w kl. II;</w:t>
      </w:r>
      <w:r>
        <w:rPr>
          <w:sz w:val="17"/>
        </w:rPr>
        <w:br/>
        <w:t xml:space="preserve">    4. ,,Od </w:t>
      </w:r>
      <w:proofErr w:type="spellStart"/>
      <w:r>
        <w:rPr>
          <w:sz w:val="17"/>
        </w:rPr>
        <w:t>grosika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złotówki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projekt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przedsiębiorczości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5. Projekt ,,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Wielki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Człowiek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Wyprawka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Pierwszaka</w:t>
      </w:r>
      <w:proofErr w:type="spellEnd"/>
      <w:r>
        <w:rPr>
          <w:sz w:val="17"/>
        </w:rPr>
        <w:t>” – kl. I.</w:t>
      </w:r>
      <w:r>
        <w:rPr>
          <w:sz w:val="17"/>
        </w:rPr>
        <w:br/>
        <w:t xml:space="preserve">    6. ,,</w:t>
      </w:r>
      <w:proofErr w:type="spellStart"/>
      <w:r>
        <w:rPr>
          <w:sz w:val="17"/>
        </w:rPr>
        <w:t>Śniadanie</w:t>
      </w:r>
      <w:proofErr w:type="spellEnd"/>
      <w:r>
        <w:rPr>
          <w:sz w:val="17"/>
        </w:rPr>
        <w:t xml:space="preserve"> Daje Moc”–</w:t>
      </w:r>
      <w:proofErr w:type="spellStart"/>
      <w:r>
        <w:rPr>
          <w:sz w:val="17"/>
        </w:rPr>
        <w:t>przygotowanie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śniadania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kl. I -III , </w:t>
      </w:r>
      <w:proofErr w:type="spellStart"/>
      <w:r>
        <w:rPr>
          <w:sz w:val="17"/>
        </w:rPr>
        <w:t>oddział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</w:t>
      </w:r>
      <w:proofErr w:type="spellEnd"/>
      <w:r>
        <w:rPr>
          <w:sz w:val="17"/>
        </w:rPr>
        <w:t>)</w:t>
      </w:r>
      <w:r>
        <w:rPr>
          <w:sz w:val="17"/>
        </w:rPr>
        <w:br/>
        <w:t xml:space="preserve">    7. </w:t>
      </w:r>
      <w:proofErr w:type="spellStart"/>
      <w:r>
        <w:rPr>
          <w:sz w:val="17"/>
        </w:rPr>
        <w:t>Programy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edukacyjne</w:t>
      </w:r>
      <w:proofErr w:type="spellEnd"/>
      <w:r>
        <w:rPr>
          <w:sz w:val="17"/>
        </w:rPr>
        <w:t xml:space="preserve"> we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PSSE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: ,,Bieg po </w:t>
      </w:r>
      <w:proofErr w:type="spellStart"/>
      <w:r>
        <w:rPr>
          <w:sz w:val="17"/>
        </w:rPr>
        <w:t>zdrowie</w:t>
      </w:r>
      <w:proofErr w:type="spellEnd"/>
      <w:r>
        <w:rPr>
          <w:sz w:val="17"/>
        </w:rPr>
        <w:t>”, ,,</w:t>
      </w:r>
      <w:proofErr w:type="spellStart"/>
      <w:r>
        <w:rPr>
          <w:sz w:val="17"/>
        </w:rPr>
        <w:t>Pierwszy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dzwonek</w:t>
      </w:r>
      <w:proofErr w:type="spellEnd"/>
      <w:r>
        <w:rPr>
          <w:sz w:val="17"/>
        </w:rPr>
        <w:t>”, ,,</w:t>
      </w:r>
      <w:proofErr w:type="spellStart"/>
      <w:r>
        <w:rPr>
          <w:sz w:val="17"/>
        </w:rPr>
        <w:t>Trzymaj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formę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8. </w:t>
      </w:r>
      <w:proofErr w:type="spellStart"/>
      <w:r>
        <w:rPr>
          <w:sz w:val="17"/>
        </w:rPr>
        <w:t>Akcja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hymnu</w:t>
      </w:r>
      <w:proofErr w:type="spellEnd"/>
      <w:r>
        <w:rPr>
          <w:sz w:val="17"/>
        </w:rPr>
        <w:t xml:space="preserve">” – </w:t>
      </w:r>
      <w:proofErr w:type="spellStart"/>
      <w:r>
        <w:rPr>
          <w:sz w:val="17"/>
        </w:rPr>
        <w:t>wspólne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odśpiewanie</w:t>
      </w:r>
      <w:proofErr w:type="spellEnd"/>
      <w:r>
        <w:rPr>
          <w:sz w:val="17"/>
        </w:rPr>
        <w:t xml:space="preserve"> ,,Mazurka </w:t>
      </w:r>
      <w:proofErr w:type="spellStart"/>
      <w:r>
        <w:rPr>
          <w:sz w:val="17"/>
        </w:rPr>
        <w:t>Dąbrowskiego</w:t>
      </w:r>
      <w:proofErr w:type="spellEnd"/>
      <w:r>
        <w:rPr>
          <w:sz w:val="17"/>
        </w:rPr>
        <w:t>” .</w:t>
      </w:r>
      <w:r>
        <w:rPr>
          <w:sz w:val="17"/>
        </w:rPr>
        <w:br/>
        <w:t xml:space="preserve">    9.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BohaterON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włącz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historię</w:t>
      </w:r>
      <w:proofErr w:type="spellEnd"/>
      <w:r>
        <w:rPr>
          <w:sz w:val="17"/>
        </w:rPr>
        <w:t xml:space="preserve">!”–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tematyczne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przygotowanie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kartek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życzeniami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Powstańców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Warszawskich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10.</w:t>
      </w:r>
    </w:p>
    <w:p w14:paraId="15223773" w14:textId="77777777" w:rsidR="00CD237A" w:rsidRDefault="0010430E">
      <w:pPr>
        <w:spacing w:after="40"/>
      </w:pPr>
      <w:proofErr w:type="spellStart"/>
      <w:r>
        <w:rPr>
          <w:sz w:val="17"/>
        </w:rPr>
        <w:t>Akcja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sprzątania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grobów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cmentarzu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11.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powodzianom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12. </w:t>
      </w:r>
      <w:proofErr w:type="spellStart"/>
      <w:r>
        <w:rPr>
          <w:sz w:val="17"/>
        </w:rPr>
        <w:t>Lekcje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patriotyczne</w:t>
      </w:r>
      <w:proofErr w:type="spellEnd"/>
      <w:r>
        <w:rPr>
          <w:sz w:val="17"/>
        </w:rPr>
        <w:t xml:space="preserve">  -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Pamięci</w:t>
      </w:r>
      <w:proofErr w:type="spellEnd"/>
      <w:r>
        <w:rPr>
          <w:sz w:val="17"/>
        </w:rPr>
        <w:t xml:space="preserve"> Żołnierzy Wyklętych, </w:t>
      </w:r>
      <w:proofErr w:type="spellStart"/>
      <w:r>
        <w:rPr>
          <w:sz w:val="17"/>
        </w:rPr>
        <w:t>rocznica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wojennego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Podziemnego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13.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projekcie</w:t>
      </w:r>
      <w:proofErr w:type="spellEnd"/>
      <w:r>
        <w:rPr>
          <w:sz w:val="17"/>
        </w:rPr>
        <w:t xml:space="preserve"> MEN „</w:t>
      </w:r>
      <w:proofErr w:type="spellStart"/>
      <w:r>
        <w:rPr>
          <w:sz w:val="17"/>
        </w:rPr>
        <w:t>Szkoła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Pamięta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14. Organizacja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Unii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Europejskiej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    15. Organizacja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Edukacyjnej</w:t>
      </w:r>
      <w:proofErr w:type="spellEnd"/>
      <w:r>
        <w:rPr>
          <w:sz w:val="17"/>
        </w:rPr>
        <w:t xml:space="preserve"> Sieci </w:t>
      </w:r>
      <w:proofErr w:type="spellStart"/>
      <w:r>
        <w:rPr>
          <w:sz w:val="17"/>
        </w:rPr>
        <w:t>Antysmogowej</w:t>
      </w:r>
      <w:proofErr w:type="spellEnd"/>
      <w:r>
        <w:rPr>
          <w:sz w:val="17"/>
        </w:rPr>
        <w:t xml:space="preserve"> (ESA).</w:t>
      </w:r>
      <w:r>
        <w:rPr>
          <w:sz w:val="17"/>
        </w:rPr>
        <w:br/>
        <w:t xml:space="preserve">    16.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programie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Ratujemy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uczymy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ratować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17.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odżywiania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Kosmiczne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smaki</w:t>
      </w:r>
      <w:proofErr w:type="spellEnd"/>
      <w:r>
        <w:rPr>
          <w:sz w:val="17"/>
        </w:rPr>
        <w:t>”.</w:t>
      </w:r>
      <w:r>
        <w:rPr>
          <w:sz w:val="17"/>
        </w:rPr>
        <w:br/>
        <w:t xml:space="preserve">    </w:t>
      </w:r>
      <w:proofErr w:type="spellStart"/>
      <w:r>
        <w:rPr>
          <w:sz w:val="17"/>
        </w:rPr>
        <w:t>Akcje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ekologiczne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charytatywne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    1. </w:t>
      </w:r>
      <w:proofErr w:type="spellStart"/>
      <w:r>
        <w:rPr>
          <w:sz w:val="17"/>
        </w:rPr>
        <w:t>Kasztanobranie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akcja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charytatywna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2. </w:t>
      </w:r>
      <w:proofErr w:type="spellStart"/>
      <w:r>
        <w:rPr>
          <w:sz w:val="17"/>
        </w:rPr>
        <w:t>Zbiórka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korków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    3. </w:t>
      </w:r>
      <w:proofErr w:type="spellStart"/>
      <w:r>
        <w:rPr>
          <w:sz w:val="17"/>
        </w:rPr>
        <w:t>Porządkowanie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grobu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nieznanego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żołnierza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cmentarzu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Skierkowiźnie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4. </w:t>
      </w:r>
      <w:proofErr w:type="spellStart"/>
      <w:r>
        <w:rPr>
          <w:sz w:val="17"/>
        </w:rPr>
        <w:t>Sprzątanie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świata</w:t>
      </w:r>
      <w:proofErr w:type="spellEnd"/>
      <w:r>
        <w:rPr>
          <w:sz w:val="17"/>
        </w:rPr>
        <w:t xml:space="preserve"> 2024- </w:t>
      </w:r>
      <w:proofErr w:type="spellStart"/>
      <w:r>
        <w:rPr>
          <w:sz w:val="17"/>
        </w:rPr>
        <w:t>sprzątanie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najbliższej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okolicy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wykonanie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plakatów</w:t>
      </w:r>
      <w:proofErr w:type="spellEnd"/>
      <w:r>
        <w:rPr>
          <w:sz w:val="17"/>
        </w:rPr>
        <w:t xml:space="preserve"> 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wykorzystaniem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surowców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wtórnych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5.</w:t>
      </w:r>
    </w:p>
    <w:p w14:paraId="5CB6059A" w14:textId="77777777" w:rsidR="00CD237A" w:rsidRDefault="0010430E">
      <w:pPr>
        <w:spacing w:after="40"/>
      </w:pPr>
      <w:proofErr w:type="spellStart"/>
      <w:r>
        <w:rPr>
          <w:sz w:val="17"/>
        </w:rPr>
        <w:t>Dokarmianie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zwierząt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zimowym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tematyczne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leśnikiem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6.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Ziemi –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zbieranie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śmieci</w:t>
      </w:r>
      <w:proofErr w:type="spellEnd"/>
      <w:r>
        <w:rPr>
          <w:sz w:val="17"/>
        </w:rPr>
        <w:t xml:space="preserve"> ,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plastyczny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7.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ekologiczne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oddziale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przedszkolnym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Świat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naszych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rękach</w:t>
      </w:r>
      <w:proofErr w:type="spellEnd"/>
      <w:r>
        <w:rPr>
          <w:sz w:val="17"/>
        </w:rPr>
        <w:t>” .</w:t>
      </w:r>
      <w:r>
        <w:rPr>
          <w:sz w:val="17"/>
        </w:rPr>
        <w:br/>
        <w:t xml:space="preserve">    8. </w:t>
      </w:r>
      <w:proofErr w:type="spellStart"/>
      <w:r>
        <w:rPr>
          <w:sz w:val="17"/>
        </w:rPr>
        <w:t>Zbiórka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zużytych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baterii</w:t>
      </w:r>
      <w:proofErr w:type="spellEnd"/>
      <w:r>
        <w:rPr>
          <w:sz w:val="17"/>
        </w:rPr>
        <w:t xml:space="preserve"> .</w:t>
      </w:r>
      <w:r>
        <w:rPr>
          <w:sz w:val="17"/>
        </w:rPr>
        <w:br/>
        <w:t xml:space="preserve">    9.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przyrodnicze</w:t>
      </w:r>
      <w:proofErr w:type="spellEnd"/>
      <w:r>
        <w:rPr>
          <w:sz w:val="17"/>
        </w:rPr>
        <w:t xml:space="preserve">  z </w:t>
      </w:r>
      <w:proofErr w:type="spellStart"/>
      <w:r>
        <w:rPr>
          <w:sz w:val="17"/>
        </w:rPr>
        <w:t>leśnikiem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10. </w:t>
      </w:r>
      <w:proofErr w:type="spellStart"/>
      <w:r>
        <w:rPr>
          <w:sz w:val="17"/>
        </w:rPr>
        <w:t>Jesienne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kl. I-III.</w:t>
      </w:r>
      <w:r>
        <w:rPr>
          <w:sz w:val="17"/>
        </w:rPr>
        <w:br/>
        <w:t xml:space="preserve">    11. 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projekcie</w:t>
      </w:r>
      <w:proofErr w:type="spellEnd"/>
      <w:r>
        <w:rPr>
          <w:sz w:val="17"/>
        </w:rPr>
        <w:t xml:space="preserve"> ESA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OSE – </w:t>
      </w:r>
      <w:proofErr w:type="spellStart"/>
      <w:r>
        <w:rPr>
          <w:sz w:val="17"/>
        </w:rPr>
        <w:t>Edukacyjna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Sieć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Antysmogowa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12. </w:t>
      </w:r>
      <w:proofErr w:type="spellStart"/>
      <w:r>
        <w:rPr>
          <w:sz w:val="17"/>
        </w:rPr>
        <w:t>Charytatywny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Kiermasz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Bożonarodzeniowy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walczącej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13. </w:t>
      </w:r>
      <w:proofErr w:type="spellStart"/>
      <w:r>
        <w:rPr>
          <w:sz w:val="17"/>
        </w:rPr>
        <w:t>Charytatywny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Kiermasz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Wielkanocny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Karolka </w:t>
      </w:r>
      <w:proofErr w:type="spellStart"/>
      <w:r>
        <w:rPr>
          <w:sz w:val="17"/>
        </w:rPr>
        <w:t>Krzynówek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Zarąb</w:t>
      </w:r>
      <w:proofErr w:type="spellEnd"/>
      <w:r>
        <w:rPr>
          <w:sz w:val="17"/>
        </w:rPr>
        <w:t>.</w:t>
      </w:r>
    </w:p>
    <w:p w14:paraId="4E01C215" w14:textId="77777777" w:rsidR="00CD237A" w:rsidRDefault="0010430E">
      <w:pPr>
        <w:spacing w:after="40"/>
      </w:pP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uroczystościach</w:t>
      </w:r>
      <w:proofErr w:type="spellEnd"/>
      <w:r>
        <w:rPr>
          <w:sz w:val="17"/>
        </w:rPr>
        <w:t xml:space="preserve"> :</w:t>
      </w:r>
      <w:r>
        <w:rPr>
          <w:sz w:val="17"/>
        </w:rPr>
        <w:br/>
        <w:t xml:space="preserve">    1. </w:t>
      </w:r>
      <w:proofErr w:type="spellStart"/>
      <w:r>
        <w:rPr>
          <w:sz w:val="17"/>
        </w:rPr>
        <w:t>Uroczyste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rozpoczęcie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szkolnego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2.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Podziemnego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3.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Przedszkolaka.</w:t>
      </w:r>
      <w:r>
        <w:rPr>
          <w:sz w:val="17"/>
        </w:rPr>
        <w:br/>
        <w:t xml:space="preserve">    4. </w:t>
      </w:r>
      <w:proofErr w:type="spellStart"/>
      <w:r>
        <w:rPr>
          <w:sz w:val="17"/>
        </w:rPr>
        <w:t>Pasowanie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pierwszoklasistów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5.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Pluszowego Misia.</w:t>
      </w:r>
      <w:r>
        <w:rPr>
          <w:sz w:val="17"/>
        </w:rPr>
        <w:br/>
        <w:t xml:space="preserve">    6.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Edukacji</w:t>
      </w:r>
      <w:proofErr w:type="spellEnd"/>
      <w:r>
        <w:rPr>
          <w:sz w:val="17"/>
        </w:rPr>
        <w:t xml:space="preserve"> Narodowej.</w:t>
      </w:r>
      <w:r>
        <w:rPr>
          <w:sz w:val="17"/>
        </w:rPr>
        <w:br/>
        <w:t xml:space="preserve">    7. </w:t>
      </w:r>
      <w:proofErr w:type="spellStart"/>
      <w:r>
        <w:rPr>
          <w:sz w:val="17"/>
        </w:rPr>
        <w:t>Mikołajki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oddziale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8.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Praw Dziecka.</w:t>
      </w:r>
      <w:r>
        <w:rPr>
          <w:sz w:val="17"/>
        </w:rPr>
        <w:br/>
        <w:t xml:space="preserve">    9. 11 </w:t>
      </w:r>
      <w:proofErr w:type="spellStart"/>
      <w:r>
        <w:rPr>
          <w:sz w:val="17"/>
        </w:rPr>
        <w:t>Listopada</w:t>
      </w:r>
      <w:proofErr w:type="spellEnd"/>
      <w:r>
        <w:rPr>
          <w:sz w:val="17"/>
        </w:rPr>
        <w:t>-NARODOWE ŚWIĘTO NIEPODLEGŁOŚCI.</w:t>
      </w:r>
      <w:r>
        <w:rPr>
          <w:sz w:val="17"/>
        </w:rPr>
        <w:br/>
        <w:t xml:space="preserve">    10. </w:t>
      </w:r>
      <w:proofErr w:type="spellStart"/>
      <w:r>
        <w:rPr>
          <w:sz w:val="17"/>
        </w:rPr>
        <w:t>Wigilia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jasełka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11. Bal </w:t>
      </w:r>
      <w:proofErr w:type="spellStart"/>
      <w:r>
        <w:rPr>
          <w:sz w:val="17"/>
        </w:rPr>
        <w:t>karnawałowy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przedszkol</w:t>
      </w:r>
      <w:proofErr w:type="spellEnd"/>
    </w:p>
    <w:p w14:paraId="347F7101" w14:textId="77777777" w:rsidR="00CD237A" w:rsidRDefault="0010430E">
      <w:r>
        <w:br w:type="page"/>
      </w:r>
    </w:p>
    <w:p w14:paraId="181EF0E2" w14:textId="77777777" w:rsidR="00CD237A" w:rsidRDefault="0010430E">
      <w:pPr>
        <w:pStyle w:val="Nagwek1"/>
      </w:pPr>
      <w:bookmarkStart w:id="41" w:name="_Toc232354323"/>
      <w:proofErr w:type="spellStart"/>
      <w:r>
        <w:lastRenderedPageBreak/>
        <w:t>Załącznik</w:t>
      </w:r>
      <w:proofErr w:type="spellEnd"/>
      <w:r>
        <w:t xml:space="preserve"> 3.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 xml:space="preserve"> - </w:t>
      </w:r>
      <w:proofErr w:type="spellStart"/>
      <w:r>
        <w:t>rozszerzone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z GOPS</w:t>
      </w:r>
      <w:bookmarkEnd w:id="41"/>
    </w:p>
    <w:p w14:paraId="760BC672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3CC8F408" w14:textId="77777777" w:rsidR="00CD237A" w:rsidRDefault="0010430E">
      <w:pPr>
        <w:spacing w:after="40"/>
      </w:pPr>
      <w:r>
        <w:rPr>
          <w:sz w:val="17"/>
        </w:rPr>
        <w:t>SPRAWOZDANIE ROCZNE</w:t>
      </w:r>
      <w:r>
        <w:rPr>
          <w:sz w:val="17"/>
        </w:rPr>
        <w:br/>
        <w:t xml:space="preserve"> Z DZIAŁALNOŚCI GMINNEGO OŚRODKA POMOCY SPOŁECZNEJ</w:t>
      </w:r>
      <w:r>
        <w:rPr>
          <w:sz w:val="17"/>
        </w:rPr>
        <w:br/>
        <w:t>W KRZYNOWŁODZE MAŁEJ</w:t>
      </w:r>
      <w:r>
        <w:rPr>
          <w:sz w:val="17"/>
        </w:rPr>
        <w:br/>
        <w:t>ZA ROK 2025</w:t>
      </w:r>
      <w:r>
        <w:rPr>
          <w:sz w:val="17"/>
        </w:rPr>
        <w:br/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art. 110 pkt. 9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2004 r.            </w:t>
      </w:r>
      <w:r>
        <w:rPr>
          <w:sz w:val="17"/>
        </w:rPr>
        <w:br/>
        <w:t xml:space="preserve">(Dz. U z 2025 r.,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1214 z poźn.zm. ) </w:t>
      </w:r>
      <w:proofErr w:type="spellStart"/>
      <w:r>
        <w:rPr>
          <w:sz w:val="17"/>
        </w:rPr>
        <w:t>Kierownik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Radzie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coroczne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sprawozdanie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br/>
        <w:t xml:space="preserve">S p r a w o z d a n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e</w:t>
      </w:r>
      <w:r>
        <w:rPr>
          <w:sz w:val="17"/>
        </w:rPr>
        <w:br/>
        <w:t xml:space="preserve"> z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br/>
        <w:t xml:space="preserve">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za 2025 r.</w:t>
      </w:r>
      <w:r>
        <w:rPr>
          <w:sz w:val="17"/>
        </w:rPr>
        <w:br/>
        <w:t xml:space="preserve">I. </w:t>
      </w:r>
      <w:proofErr w:type="spellStart"/>
      <w:r>
        <w:rPr>
          <w:sz w:val="17"/>
        </w:rPr>
        <w:t>Część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ogólna</w:t>
      </w:r>
      <w:proofErr w:type="spellEnd"/>
      <w:r>
        <w:rPr>
          <w:sz w:val="17"/>
        </w:rPr>
        <w:br/>
        <w:t xml:space="preserve">1. Dane </w:t>
      </w:r>
      <w:proofErr w:type="spellStart"/>
      <w:r>
        <w:rPr>
          <w:sz w:val="17"/>
        </w:rPr>
        <w:t>ogólne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jednostki</w:t>
      </w:r>
      <w:proofErr w:type="spellEnd"/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jednostką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działającą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wyodrębniona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Został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utworzony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uchwały</w:t>
      </w:r>
      <w:proofErr w:type="spellEnd"/>
      <w:r>
        <w:rPr>
          <w:sz w:val="17"/>
        </w:rPr>
        <w:t xml:space="preserve"> Nr VIII/32/90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Narodowej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27 </w:t>
      </w:r>
      <w:proofErr w:type="spellStart"/>
      <w:r>
        <w:rPr>
          <w:sz w:val="17"/>
        </w:rPr>
        <w:t>lutego</w:t>
      </w:r>
      <w:proofErr w:type="spellEnd"/>
      <w:r>
        <w:rPr>
          <w:sz w:val="17"/>
        </w:rPr>
        <w:t xml:space="preserve"> 1990 r.</w:t>
      </w:r>
    </w:p>
    <w:p w14:paraId="0446B10D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utworzenia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Obszarem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siedziba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ul. </w:t>
      </w:r>
      <w:proofErr w:type="spellStart"/>
      <w:r>
        <w:rPr>
          <w:sz w:val="17"/>
        </w:rPr>
        <w:t>Kościelnej</w:t>
      </w:r>
      <w:proofErr w:type="spellEnd"/>
      <w:r>
        <w:rPr>
          <w:sz w:val="17"/>
        </w:rPr>
        <w:t xml:space="preserve"> 3. </w:t>
      </w:r>
      <w:proofErr w:type="spellStart"/>
      <w:r>
        <w:rPr>
          <w:sz w:val="17"/>
        </w:rPr>
        <w:t>Bieżący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nadzór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Działalnością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Kierownik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statutowe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Szczegółową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strukturę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zakres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komórek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Regulamin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spełniają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powierzone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obowiązującymi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przepisami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procedurami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wewnętrznymi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zarówno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wymiarze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indywidualnym</w:t>
      </w:r>
      <w:proofErr w:type="spellEnd"/>
      <w:r>
        <w:rPr>
          <w:sz w:val="17"/>
        </w:rPr>
        <w:t xml:space="preserve">, jak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zbiorowym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Według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31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2025 r.</w:t>
      </w:r>
    </w:p>
    <w:p w14:paraId="2702E08B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Gminnym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zlecenia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cywilnoprawnych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(3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),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obejmujące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obsługę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informatyczną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obsługę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świadczoną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Punkcie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Informacyjno-Konsultacyjnym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strukturze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Klub </w:t>
      </w:r>
      <w:proofErr w:type="spellStart"/>
      <w:r>
        <w:rPr>
          <w:sz w:val="17"/>
        </w:rPr>
        <w:t>Seniora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udziale</w:t>
      </w:r>
      <w:proofErr w:type="spellEnd"/>
      <w:r>
        <w:rPr>
          <w:sz w:val="17"/>
        </w:rPr>
        <w:t xml:space="preserve"> 6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zlecenia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Funkcję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wymiarze</w:t>
      </w:r>
      <w:proofErr w:type="spellEnd"/>
      <w:r>
        <w:rPr>
          <w:sz w:val="17"/>
        </w:rPr>
        <w:t xml:space="preserve"> 1/2 </w:t>
      </w:r>
      <w:proofErr w:type="spellStart"/>
      <w:r>
        <w:rPr>
          <w:sz w:val="17"/>
        </w:rPr>
        <w:t>etatu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podnoszenia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efektywności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uczestniczyli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licznych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szkoleniach</w:t>
      </w:r>
      <w:proofErr w:type="spellEnd"/>
      <w:r>
        <w:rPr>
          <w:sz w:val="17"/>
        </w:rPr>
        <w:t>.</w:t>
      </w:r>
    </w:p>
    <w:p w14:paraId="346CFD67" w14:textId="77777777" w:rsidR="00CD237A" w:rsidRDefault="0010430E">
      <w:pPr>
        <w:spacing w:after="40"/>
      </w:pP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umożliwił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aktualizację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wiedzy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doskonalenie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rozwijanie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interpersonalnych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przekłada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podniesienie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                        Stan </w:t>
      </w:r>
      <w:proofErr w:type="spellStart"/>
      <w:r>
        <w:rPr>
          <w:sz w:val="17"/>
        </w:rPr>
        <w:t>zatrudnienia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GOPS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31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Podstawowym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sankcjonuje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2004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Oprócz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zasadniczej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</w:t>
      </w:r>
      <w:proofErr w:type="spellEnd"/>
      <w:r>
        <w:rPr>
          <w:sz w:val="17"/>
        </w:rPr>
        <w:t xml:space="preserve">, a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z: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28 </w:t>
      </w:r>
      <w:proofErr w:type="spellStart"/>
      <w:r>
        <w:rPr>
          <w:sz w:val="17"/>
        </w:rPr>
        <w:t>listopada</w:t>
      </w:r>
      <w:proofErr w:type="spellEnd"/>
      <w:r>
        <w:rPr>
          <w:sz w:val="17"/>
        </w:rPr>
        <w:t xml:space="preserve"> 2003 r. o </w:t>
      </w:r>
      <w:proofErr w:type="spellStart"/>
      <w:r>
        <w:rPr>
          <w:sz w:val="17"/>
        </w:rPr>
        <w:t>świadczeniach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2007 r.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uprawnionym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alimentów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4 </w:t>
      </w:r>
      <w:proofErr w:type="spellStart"/>
      <w:r>
        <w:rPr>
          <w:sz w:val="17"/>
        </w:rPr>
        <w:t>kwietnia</w:t>
      </w:r>
      <w:proofErr w:type="spellEnd"/>
      <w:r>
        <w:rPr>
          <w:sz w:val="17"/>
        </w:rPr>
        <w:t xml:space="preserve"> 2014 r. o </w:t>
      </w:r>
      <w:proofErr w:type="spellStart"/>
      <w:r>
        <w:rPr>
          <w:sz w:val="17"/>
        </w:rPr>
        <w:t>ustaleniu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wypłacie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opiekunów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11 </w:t>
      </w:r>
      <w:proofErr w:type="spellStart"/>
      <w:r>
        <w:rPr>
          <w:sz w:val="17"/>
        </w:rPr>
        <w:t>lutego</w:t>
      </w:r>
      <w:proofErr w:type="spellEnd"/>
      <w:r>
        <w:rPr>
          <w:sz w:val="17"/>
        </w:rPr>
        <w:t xml:space="preserve"> 2016 r.</w:t>
      </w:r>
    </w:p>
    <w:p w14:paraId="54422824" w14:textId="77777777" w:rsidR="00CD237A" w:rsidRDefault="0010430E">
      <w:pPr>
        <w:spacing w:after="40"/>
      </w:pPr>
      <w:r>
        <w:rPr>
          <w:sz w:val="17"/>
        </w:rPr>
        <w:t xml:space="preserve">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wychowywaniu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27 </w:t>
      </w:r>
      <w:proofErr w:type="spellStart"/>
      <w:r>
        <w:rPr>
          <w:sz w:val="17"/>
        </w:rPr>
        <w:t>sierpnia</w:t>
      </w:r>
      <w:proofErr w:type="spellEnd"/>
      <w:r>
        <w:rPr>
          <w:sz w:val="17"/>
        </w:rPr>
        <w:t xml:space="preserve"> 2004 r. o </w:t>
      </w:r>
      <w:proofErr w:type="spellStart"/>
      <w:r>
        <w:rPr>
          <w:sz w:val="17"/>
        </w:rPr>
        <w:t>świadczeniach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finansowanych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13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1998r. o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 r.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2011 r. o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2014 r. o </w:t>
      </w:r>
      <w:proofErr w:type="spellStart"/>
      <w:r>
        <w:rPr>
          <w:sz w:val="17"/>
        </w:rPr>
        <w:t>Karcie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19 </w:t>
      </w:r>
      <w:proofErr w:type="spellStart"/>
      <w:r>
        <w:rPr>
          <w:sz w:val="17"/>
        </w:rPr>
        <w:t>sierpnia</w:t>
      </w:r>
      <w:proofErr w:type="spellEnd"/>
      <w:r>
        <w:rPr>
          <w:sz w:val="17"/>
        </w:rPr>
        <w:t xml:space="preserve"> 1994 r. o </w:t>
      </w:r>
      <w:proofErr w:type="spellStart"/>
      <w:r>
        <w:rPr>
          <w:sz w:val="17"/>
        </w:rPr>
        <w:t>ochronie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psychicznego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lastRenderedPageBreak/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24 </w:t>
      </w:r>
      <w:proofErr w:type="spellStart"/>
      <w:r>
        <w:rPr>
          <w:sz w:val="17"/>
        </w:rPr>
        <w:t>stycznia</w:t>
      </w:r>
      <w:proofErr w:type="spellEnd"/>
      <w:r>
        <w:rPr>
          <w:sz w:val="17"/>
        </w:rPr>
        <w:t xml:space="preserve"> 1991 r. o </w:t>
      </w:r>
      <w:proofErr w:type="spellStart"/>
      <w:r>
        <w:rPr>
          <w:sz w:val="17"/>
        </w:rPr>
        <w:t>kombatantach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będących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represji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wojennych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powojennego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pożytku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wolontariacie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21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2021 r. o </w:t>
      </w:r>
      <w:proofErr w:type="spellStart"/>
      <w:r>
        <w:rPr>
          <w:sz w:val="17"/>
        </w:rPr>
        <w:t>dodatku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osłonowym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sierpnia</w:t>
      </w:r>
      <w:proofErr w:type="spellEnd"/>
      <w:r>
        <w:rPr>
          <w:sz w:val="17"/>
        </w:rPr>
        <w:t xml:space="preserve"> 2022 r. o </w:t>
      </w:r>
      <w:proofErr w:type="spellStart"/>
      <w:r>
        <w:rPr>
          <w:sz w:val="17"/>
        </w:rPr>
        <w:t>dodatku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węglowym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15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2022 r.</w:t>
      </w:r>
    </w:p>
    <w:p w14:paraId="090AD11C" w14:textId="77777777" w:rsidR="00CD237A" w:rsidRDefault="0010430E">
      <w:pPr>
        <w:spacing w:after="40"/>
      </w:pPr>
      <w:r>
        <w:rPr>
          <w:sz w:val="17"/>
        </w:rPr>
        <w:t xml:space="preserve">o </w:t>
      </w:r>
      <w:proofErr w:type="spellStart"/>
      <w:r>
        <w:rPr>
          <w:sz w:val="17"/>
        </w:rPr>
        <w:t>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rozwiązaniach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źródeł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ciepła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sytuacją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rynku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paliw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2022 r. o </w:t>
      </w:r>
      <w:proofErr w:type="spellStart"/>
      <w:r>
        <w:rPr>
          <w:sz w:val="17"/>
        </w:rPr>
        <w:t>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odbiorców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energii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elektrycznej</w:t>
      </w:r>
      <w:proofErr w:type="spellEnd"/>
      <w:r>
        <w:rPr>
          <w:sz w:val="17"/>
        </w:rPr>
        <w:t xml:space="preserve"> w 2023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sytuacją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rynku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energii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elektrycznej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2022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obywatelom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Ukrainy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konfliktem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zbrojnym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terytorium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Uchwała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Ministrów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15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2018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ustanowienia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wieloletniego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rządowego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Posiłek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2024-2028</w:t>
      </w:r>
      <w:r>
        <w:rPr>
          <w:sz w:val="17"/>
        </w:rPr>
        <w:br/>
        <w:t xml:space="preserve">Inne </w:t>
      </w:r>
      <w:proofErr w:type="spellStart"/>
      <w:r>
        <w:rPr>
          <w:sz w:val="17"/>
        </w:rPr>
        <w:t>programy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zarządzenia</w:t>
      </w:r>
      <w:proofErr w:type="spellEnd"/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Obszarem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GOPS jest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obejmująca</w:t>
      </w:r>
      <w:proofErr w:type="spellEnd"/>
      <w:r>
        <w:rPr>
          <w:sz w:val="17"/>
        </w:rPr>
        <w:t xml:space="preserve"> 41 </w:t>
      </w:r>
      <w:proofErr w:type="spellStart"/>
      <w:r>
        <w:rPr>
          <w:sz w:val="17"/>
        </w:rPr>
        <w:t>sołectw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położona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powierzchni</w:t>
      </w:r>
      <w:proofErr w:type="spellEnd"/>
      <w:r>
        <w:rPr>
          <w:sz w:val="17"/>
        </w:rPr>
        <w:t xml:space="preserve"> 184 km².</w:t>
      </w:r>
    </w:p>
    <w:p w14:paraId="7F04E573" w14:textId="77777777" w:rsidR="00CD237A" w:rsidRDefault="0010430E">
      <w:pPr>
        <w:spacing w:after="40"/>
      </w:pP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dzień</w:t>
      </w:r>
      <w:proofErr w:type="spellEnd"/>
      <w:r>
        <w:rPr>
          <w:sz w:val="17"/>
        </w:rPr>
        <w:t xml:space="preserve"> 31.12.2025 </w:t>
      </w:r>
      <w:proofErr w:type="spellStart"/>
      <w:r>
        <w:rPr>
          <w:sz w:val="17"/>
        </w:rPr>
        <w:t>wyniosła</w:t>
      </w:r>
      <w:proofErr w:type="spellEnd"/>
      <w:r>
        <w:rPr>
          <w:sz w:val="17"/>
        </w:rPr>
        <w:t xml:space="preserve"> 3343  (</w:t>
      </w:r>
      <w:proofErr w:type="spellStart"/>
      <w:r>
        <w:rPr>
          <w:sz w:val="17"/>
        </w:rPr>
        <w:t>pobyt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czasowy</w:t>
      </w:r>
      <w:proofErr w:type="spellEnd"/>
      <w:r>
        <w:rPr>
          <w:sz w:val="17"/>
        </w:rPr>
        <w:t>).</w:t>
      </w:r>
      <w:r>
        <w:rPr>
          <w:sz w:val="17"/>
        </w:rPr>
        <w:br/>
        <w:t xml:space="preserve">Celem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jest :</w:t>
      </w:r>
      <w:r>
        <w:rPr>
          <w:sz w:val="17"/>
        </w:rPr>
        <w:br/>
        <w:t xml:space="preserve">1) </w:t>
      </w:r>
      <w:proofErr w:type="spellStart"/>
      <w:r>
        <w:rPr>
          <w:sz w:val="17"/>
        </w:rPr>
        <w:t>umożliwienie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przezwyciężanie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one w     </w:t>
      </w:r>
      <w:proofErr w:type="spellStart"/>
      <w:r>
        <w:rPr>
          <w:sz w:val="17"/>
        </w:rPr>
        <w:t>stanie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pokonać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wykorzystując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uprawnienia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powstawaniu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;  </w:t>
      </w:r>
      <w:r>
        <w:rPr>
          <w:sz w:val="17"/>
        </w:rPr>
        <w:br/>
        <w:t xml:space="preserve">2)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wysiłkach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zmierzających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zaspokojenia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niezbędnych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umożliwienie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warunkach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odpowiadających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człowieka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3) </w:t>
      </w:r>
      <w:proofErr w:type="spellStart"/>
      <w:r>
        <w:rPr>
          <w:sz w:val="17"/>
        </w:rPr>
        <w:t>doprowadzanie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możliwie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pełnego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usamodzielnienia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integracji</w:t>
      </w:r>
      <w:proofErr w:type="spellEnd"/>
      <w:r>
        <w:rPr>
          <w:sz w:val="17"/>
        </w:rPr>
        <w:t xml:space="preserve"> ze     </w:t>
      </w:r>
      <w:proofErr w:type="spellStart"/>
      <w:r>
        <w:rPr>
          <w:sz w:val="17"/>
        </w:rPr>
        <w:t>środowiskiem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Wiodącą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GOPS jest </w:t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2004 r.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obowiązane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współdziałania</w:t>
      </w:r>
      <w:proofErr w:type="spellEnd"/>
      <w:r>
        <w:rPr>
          <w:sz w:val="17"/>
        </w:rPr>
        <w:t xml:space="preserve"> 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rozwiązywaniu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trudnej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życiowej</w:t>
      </w:r>
      <w:proofErr w:type="spellEnd"/>
      <w:r>
        <w:rPr>
          <w:sz w:val="17"/>
        </w:rPr>
        <w:t>.</w:t>
      </w:r>
    </w:p>
    <w:p w14:paraId="79E37B83" w14:textId="77777777" w:rsidR="00CD237A" w:rsidRDefault="0010430E">
      <w:pPr>
        <w:spacing w:after="40"/>
      </w:pPr>
      <w:proofErr w:type="spellStart"/>
      <w:r>
        <w:rPr>
          <w:sz w:val="17"/>
        </w:rPr>
        <w:t>Warunkiem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ubiegania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spełnienie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kryterium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dochodowego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Rozporządzeniem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Ministrów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2024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zweryfikowanych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kryteriów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dochodowych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od 1 </w:t>
      </w:r>
      <w:proofErr w:type="spellStart"/>
      <w:r>
        <w:rPr>
          <w:sz w:val="17"/>
        </w:rPr>
        <w:t>stycznia</w:t>
      </w:r>
      <w:proofErr w:type="spellEnd"/>
      <w:r>
        <w:rPr>
          <w:sz w:val="17"/>
        </w:rPr>
        <w:t xml:space="preserve"> 2025 r. </w:t>
      </w:r>
      <w:proofErr w:type="spellStart"/>
      <w:r>
        <w:rPr>
          <w:sz w:val="17"/>
        </w:rPr>
        <w:t>wynoszą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samotnie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gospodarującej</w:t>
      </w:r>
      <w:proofErr w:type="spellEnd"/>
      <w:r>
        <w:rPr>
          <w:sz w:val="17"/>
        </w:rPr>
        <w:t xml:space="preserve"> - 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1010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-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823,00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maksymalna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stałego</w:t>
      </w:r>
      <w:proofErr w:type="spellEnd"/>
      <w:r>
        <w:rPr>
          <w:sz w:val="17"/>
        </w:rPr>
        <w:t xml:space="preserve"> -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1229,00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kwota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dochodu</w:t>
      </w:r>
      <w:proofErr w:type="spellEnd"/>
      <w:r>
        <w:rPr>
          <w:sz w:val="17"/>
        </w:rPr>
        <w:t xml:space="preserve"> z 1 ha </w:t>
      </w:r>
      <w:proofErr w:type="spellStart"/>
      <w:r>
        <w:rPr>
          <w:sz w:val="17"/>
        </w:rPr>
        <w:t>przeliczeniowego</w:t>
      </w:r>
      <w:proofErr w:type="spellEnd"/>
      <w:r>
        <w:rPr>
          <w:sz w:val="17"/>
        </w:rPr>
        <w:t xml:space="preserve"> –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459,00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Obowiązek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spoczywa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samorządu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terytorialnego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administracji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rządowej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ustalonym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>.</w:t>
      </w:r>
      <w:r>
        <w:rPr>
          <w:sz w:val="17"/>
        </w:rPr>
        <w:br/>
        <w:t>2.</w:t>
      </w:r>
    </w:p>
    <w:p w14:paraId="270651D8" w14:textId="77777777" w:rsidR="00CD237A" w:rsidRDefault="0010430E">
      <w:pPr>
        <w:spacing w:after="40"/>
      </w:pPr>
      <w:r>
        <w:rPr>
          <w:sz w:val="17"/>
        </w:rPr>
        <w:t xml:space="preserve">Dane </w:t>
      </w:r>
      <w:proofErr w:type="spellStart"/>
      <w:r>
        <w:rPr>
          <w:sz w:val="17"/>
        </w:rPr>
        <w:t>ogólne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wykonaniu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dysponował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budżetem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5 731 399,26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a)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Urzędu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>) - ………….…………………………….1 769 578,05zł</w:t>
      </w:r>
      <w:r>
        <w:rPr>
          <w:sz w:val="17"/>
        </w:rPr>
        <w:br/>
        <w:t xml:space="preserve">b) </w:t>
      </w:r>
      <w:proofErr w:type="spellStart"/>
      <w:r>
        <w:rPr>
          <w:sz w:val="17"/>
        </w:rPr>
        <w:t>dotacje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celowe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administracji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rządowej</w:t>
      </w:r>
      <w:proofErr w:type="spellEnd"/>
      <w:r>
        <w:rPr>
          <w:sz w:val="17"/>
        </w:rPr>
        <w:t xml:space="preserve">-……..…… 3 198 356,00zł    </w:t>
      </w:r>
      <w:r>
        <w:rPr>
          <w:sz w:val="17"/>
        </w:rPr>
        <w:br/>
        <w:t xml:space="preserve">c) </w:t>
      </w:r>
      <w:proofErr w:type="spellStart"/>
      <w:r>
        <w:rPr>
          <w:sz w:val="17"/>
        </w:rPr>
        <w:t>dotacje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celowe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-……………763 465,21zł </w:t>
      </w:r>
      <w:r>
        <w:rPr>
          <w:sz w:val="17"/>
        </w:rPr>
        <w:br/>
        <w:t xml:space="preserve">     z </w:t>
      </w:r>
      <w:proofErr w:type="spellStart"/>
      <w:r>
        <w:rPr>
          <w:sz w:val="17"/>
        </w:rPr>
        <w:t>przeznaczeniem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opłacenie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zdrowotnych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- ………………………14 427,00zł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okresowe</w:t>
      </w:r>
      <w:proofErr w:type="spellEnd"/>
      <w:r>
        <w:rPr>
          <w:sz w:val="17"/>
        </w:rPr>
        <w:t xml:space="preserve"> - …………………………………………………….…………………….49 278,00zł</w:t>
      </w:r>
      <w:r>
        <w:rPr>
          <w:sz w:val="17"/>
        </w:rPr>
        <w:br/>
        <w:t>-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>-  ………………………..…………………………………………………….…177 001,00zł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utrzymanie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-…………………………………………………199 478,00zł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Posiłek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2024-2028  -…….…………… 209 915,00zł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r</w:t>
      </w:r>
    </w:p>
    <w:p w14:paraId="387E8BAF" w14:textId="77777777" w:rsidR="00CD237A" w:rsidRDefault="0010430E">
      <w:pPr>
        <w:spacing w:after="40"/>
      </w:pPr>
      <w:proofErr w:type="spellStart"/>
      <w:r>
        <w:rPr>
          <w:sz w:val="17"/>
        </w:rPr>
        <w:t>odziny</w:t>
      </w:r>
      <w:proofErr w:type="spellEnd"/>
      <w:r>
        <w:rPr>
          <w:sz w:val="17"/>
        </w:rPr>
        <w:t xml:space="preserve"> - ………………………………9 991,21zł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,,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Senior+” - .……………………………….……… 43 200,00zł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Opieka</w:t>
      </w:r>
      <w:proofErr w:type="spellEnd"/>
      <w:r>
        <w:rPr>
          <w:sz w:val="17"/>
        </w:rPr>
        <w:t xml:space="preserve"> 75+ - ……………………...........................................................................................47 115,00zł    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funkcjonowanie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Interdyscyplinarnych</w:t>
      </w:r>
      <w:proofErr w:type="spellEnd"/>
      <w:r>
        <w:rPr>
          <w:sz w:val="17"/>
        </w:rPr>
        <w:t xml:space="preserve">-……………………………………………6 000,00zł  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dodatek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>- …………………………………7 060,00zł</w:t>
      </w:r>
      <w:r>
        <w:rPr>
          <w:sz w:val="17"/>
        </w:rPr>
        <w:br/>
        <w:t xml:space="preserve">II. </w:t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budżetowe</w:t>
      </w:r>
      <w:proofErr w:type="spellEnd"/>
      <w:r>
        <w:rPr>
          <w:sz w:val="17"/>
        </w:rPr>
        <w:br/>
        <w:t xml:space="preserve">1. </w:t>
      </w:r>
      <w:proofErr w:type="spellStart"/>
      <w:r>
        <w:rPr>
          <w:sz w:val="17"/>
        </w:rPr>
        <w:t>Wykonanie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ujęciu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tabelarycznym</w:t>
      </w:r>
      <w:proofErr w:type="spellEnd"/>
      <w:r>
        <w:rPr>
          <w:sz w:val="17"/>
        </w:rPr>
        <w:br/>
        <w:t xml:space="preserve">2. </w:t>
      </w:r>
      <w:proofErr w:type="spellStart"/>
      <w:r>
        <w:rPr>
          <w:sz w:val="17"/>
        </w:rPr>
        <w:t>Część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opisowa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budżetowych</w:t>
      </w:r>
      <w:proofErr w:type="spellEnd"/>
      <w:r>
        <w:rPr>
          <w:sz w:val="17"/>
        </w:rPr>
        <w:br/>
        <w:t xml:space="preserve">2.1 </w:t>
      </w:r>
      <w:proofErr w:type="spellStart"/>
      <w:r>
        <w:rPr>
          <w:sz w:val="17"/>
        </w:rPr>
        <w:t>Dział</w:t>
      </w:r>
      <w:proofErr w:type="spellEnd"/>
      <w:r>
        <w:rPr>
          <w:sz w:val="17"/>
        </w:rPr>
        <w:t xml:space="preserve"> 852 –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zaplanowane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2 224 630,00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zrealizowane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2 105 583,86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rezultacie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stopień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wyniósł</w:t>
      </w:r>
      <w:proofErr w:type="spellEnd"/>
      <w:r>
        <w:rPr>
          <w:sz w:val="17"/>
        </w:rPr>
        <w:t xml:space="preserve"> 94,65%.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następująco</w:t>
      </w:r>
      <w:proofErr w:type="spellEnd"/>
      <w:r>
        <w:rPr>
          <w:sz w:val="17"/>
        </w:rPr>
        <w:t>:</w:t>
      </w:r>
      <w:r>
        <w:rPr>
          <w:sz w:val="17"/>
        </w:rPr>
        <w:br/>
      </w:r>
      <w:r>
        <w:rPr>
          <w:sz w:val="17"/>
        </w:rPr>
        <w:lastRenderedPageBreak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85202</w:t>
      </w:r>
      <w:r>
        <w:rPr>
          <w:sz w:val="17"/>
        </w:rPr>
        <w:br/>
      </w:r>
      <w:proofErr w:type="spellStart"/>
      <w:r>
        <w:rPr>
          <w:sz w:val="17"/>
        </w:rPr>
        <w:t>Domy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415 146,42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97,00%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428 000,00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69C18599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utrzymanie</w:t>
      </w:r>
      <w:proofErr w:type="spellEnd"/>
      <w:r>
        <w:rPr>
          <w:sz w:val="17"/>
        </w:rPr>
        <w:t xml:space="preserve"> 8 </w:t>
      </w:r>
      <w:proofErr w:type="spellStart"/>
      <w:r>
        <w:rPr>
          <w:sz w:val="17"/>
        </w:rPr>
        <w:t>podopiecznych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przebywających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Domach</w:t>
      </w:r>
      <w:proofErr w:type="spellEnd"/>
      <w:r>
        <w:rPr>
          <w:sz w:val="17"/>
        </w:rPr>
        <w:t xml:space="preserve"> Pomocy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415 146,42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85203</w:t>
      </w:r>
      <w:r>
        <w:rPr>
          <w:sz w:val="17"/>
        </w:rPr>
        <w:br/>
      </w:r>
      <w:proofErr w:type="spellStart"/>
      <w:r>
        <w:rPr>
          <w:sz w:val="17"/>
        </w:rPr>
        <w:t>Dodatek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7 059,85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>7 060,00zł.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wypłatę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,,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postaci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2024-2027’’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7059,85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85205</w:t>
      </w:r>
      <w:r>
        <w:rPr>
          <w:sz w:val="17"/>
        </w:rPr>
        <w:br/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12 813,82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54,07 %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23 700,00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402F344B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3 750,00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1 335,05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sprzętu</w:t>
      </w:r>
      <w:proofErr w:type="spellEnd"/>
      <w:r>
        <w:rPr>
          <w:sz w:val="17"/>
        </w:rPr>
        <w:t xml:space="preserve"> AGD, </w:t>
      </w:r>
      <w:proofErr w:type="spellStart"/>
      <w:r>
        <w:rPr>
          <w:sz w:val="17"/>
        </w:rPr>
        <w:t>komplet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kawowy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remont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wyposażenie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utworzonego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artykułów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papierniczych</w:t>
      </w:r>
      <w:proofErr w:type="spellEnd"/>
      <w:r>
        <w:rPr>
          <w:sz w:val="17"/>
        </w:rPr>
        <w:t xml:space="preserve"> 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6 935,77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usługę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serwisową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transportową</w:t>
      </w:r>
      <w:proofErr w:type="spellEnd"/>
      <w:r>
        <w:rPr>
          <w:sz w:val="17"/>
        </w:rPr>
        <w:t xml:space="preserve"> 54,00zł;</w:t>
      </w:r>
      <w:r>
        <w:rPr>
          <w:sz w:val="17"/>
        </w:rPr>
        <w:br/>
      </w:r>
      <w:proofErr w:type="spellStart"/>
      <w:r>
        <w:rPr>
          <w:sz w:val="17"/>
        </w:rPr>
        <w:t>szkolenia</w:t>
      </w:r>
      <w:proofErr w:type="spellEnd"/>
      <w:r>
        <w:rPr>
          <w:sz w:val="17"/>
        </w:rPr>
        <w:t xml:space="preserve"> dot.</w:t>
      </w:r>
    </w:p>
    <w:p w14:paraId="6DF608CB" w14:textId="77777777" w:rsidR="00CD237A" w:rsidRDefault="0010430E">
      <w:pPr>
        <w:spacing w:after="40"/>
      </w:pP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739,00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85213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opłacane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14 426,26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14 427,00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</w:t>
      </w:r>
      <w:proofErr w:type="spellEnd"/>
      <w:r>
        <w:rPr>
          <w:sz w:val="17"/>
        </w:rPr>
        <w:t xml:space="preserve"> za 12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wydanymi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decyzjami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ubezpieczeniach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14 426,26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85214</w:t>
      </w:r>
      <w:r>
        <w:rPr>
          <w:sz w:val="17"/>
        </w:rPr>
        <w:br/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celowe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naturze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emerytalne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51 607,89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95,08%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54 278,00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12BC5500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48 957,89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2 650,00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85215</w:t>
      </w:r>
      <w:r>
        <w:rPr>
          <w:sz w:val="17"/>
        </w:rPr>
        <w:br/>
      </w:r>
      <w:proofErr w:type="spellStart"/>
      <w:r>
        <w:rPr>
          <w:sz w:val="17"/>
        </w:rPr>
        <w:t>Dodatki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mieszkaniowe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8 602,02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90,72%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9 482,00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dodatki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mieszkaniowe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8 602,02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85216</w:t>
      </w:r>
      <w:r>
        <w:rPr>
          <w:sz w:val="17"/>
        </w:rPr>
        <w:br/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177 000,31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177 001,00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177 000,31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85219 </w:t>
      </w:r>
      <w:r>
        <w:rPr>
          <w:sz w:val="17"/>
        </w:rPr>
        <w:br/>
      </w:r>
      <w:proofErr w:type="spellStart"/>
      <w:r>
        <w:rPr>
          <w:sz w:val="17"/>
        </w:rPr>
        <w:t>Ośrodki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825 352,97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zleconych</w:t>
      </w:r>
      <w:proofErr w:type="spellEnd"/>
      <w:r>
        <w:rPr>
          <w:sz w:val="17"/>
        </w:rPr>
        <w:t xml:space="preserve"> 4.628,40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Ogół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93,15%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886 033,00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5E15A136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GOPS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585 190,54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107 186,49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m.in. </w:t>
      </w:r>
      <w:proofErr w:type="spellStart"/>
      <w:r>
        <w:rPr>
          <w:sz w:val="17"/>
        </w:rPr>
        <w:t>obsługi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LEX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Inspektora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Danych, </w:t>
      </w:r>
      <w:proofErr w:type="spellStart"/>
      <w:r>
        <w:rPr>
          <w:sz w:val="17"/>
        </w:rPr>
        <w:t>aktualizacja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licencji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pocztowe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łącznej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33 775,18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dodatkowe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GOPS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39 118,66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odpisy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zakładowy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24 283,65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świadczącego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informatyczne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6 000,00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12 188,08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biurowych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druków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czystości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3 947,34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</w:p>
    <w:p w14:paraId="7ED68801" w14:textId="77777777" w:rsidR="00CD237A" w:rsidRDefault="0010430E">
      <w:pPr>
        <w:spacing w:after="40"/>
      </w:pPr>
      <w:proofErr w:type="spellStart"/>
      <w:r>
        <w:rPr>
          <w:sz w:val="17"/>
        </w:rPr>
        <w:lastRenderedPageBreak/>
        <w:t>wynagrodzenie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sprawowanie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ubezwłasnowolnioną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4 560,00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opłaty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tytułu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telekomunikacyjnych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2 337,43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remontowe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589,00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szkolenia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niebędących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korpusu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cywilnej</w:t>
      </w:r>
      <w:proofErr w:type="spellEnd"/>
      <w:r>
        <w:rPr>
          <w:sz w:val="17"/>
        </w:rPr>
        <w:t xml:space="preserve"> 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1 925,30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podróże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krajowe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1 988,13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różne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934,00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PPK </w:t>
      </w:r>
      <w:proofErr w:type="spellStart"/>
      <w:r>
        <w:rPr>
          <w:sz w:val="17"/>
        </w:rPr>
        <w:t>finansowane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zatrudniający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1 303,98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niezaliczone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wynagrodzeń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25,19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85228</w:t>
      </w:r>
      <w:r>
        <w:rPr>
          <w:sz w:val="17"/>
        </w:rPr>
        <w:br/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223 828,07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97,72%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229 039,00zł.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GOPS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51 379,26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30 205,19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2 975,56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wynagrodze</w:t>
      </w:r>
      <w:proofErr w:type="spellEnd"/>
    </w:p>
    <w:p w14:paraId="072C8414" w14:textId="77777777" w:rsidR="00CD237A" w:rsidRDefault="0010430E">
      <w:pPr>
        <w:spacing w:after="40"/>
      </w:pP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świadczącego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136 853,50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podróże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służbowe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krajowe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1928,87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wpłaty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PPK </w:t>
      </w:r>
      <w:proofErr w:type="spellStart"/>
      <w:r>
        <w:rPr>
          <w:sz w:val="17"/>
        </w:rPr>
        <w:t>finansowane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zatrudniający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485,69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Opieka</w:t>
      </w:r>
      <w:proofErr w:type="spellEnd"/>
      <w:r>
        <w:rPr>
          <w:sz w:val="17"/>
        </w:rPr>
        <w:t xml:space="preserve"> 75+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47 115,00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85230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257 414,99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98,10%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262 394,00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’’</w:t>
      </w:r>
      <w:proofErr w:type="spellStart"/>
      <w:r>
        <w:rPr>
          <w:sz w:val="17"/>
        </w:rPr>
        <w:t>Posiłek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’’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257 414,99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85295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Pozostała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112 331,26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zleconych</w:t>
      </w:r>
      <w:proofErr w:type="spellEnd"/>
      <w:r>
        <w:rPr>
          <w:sz w:val="17"/>
        </w:rPr>
        <w:t xml:space="preserve"> 5.295,15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51D3B487" w14:textId="77777777" w:rsidR="00CD237A" w:rsidRDefault="0010430E">
      <w:pPr>
        <w:spacing w:after="40"/>
      </w:pPr>
      <w:proofErr w:type="spellStart"/>
      <w:r>
        <w:rPr>
          <w:sz w:val="17"/>
        </w:rPr>
        <w:t>Ogół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84,32%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133 216,00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46 268,08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m.in. </w:t>
      </w:r>
      <w:proofErr w:type="spellStart"/>
      <w:r>
        <w:rPr>
          <w:sz w:val="17"/>
        </w:rPr>
        <w:t>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muzykoterapii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kosmetologiem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florystą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fotograficzne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koszty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wycieczki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oprogramowanie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obsługi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Czystego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powietrza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POMOST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koszty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transportu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podopiecznych</w:t>
      </w:r>
      <w:proofErr w:type="spellEnd"/>
      <w:r>
        <w:rPr>
          <w:sz w:val="17"/>
        </w:rPr>
        <w:t xml:space="preserve"> GOPS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22 205,69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wyposażenia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3 883,33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</w:p>
    <w:p w14:paraId="41C180E6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Klubie</w:t>
      </w:r>
      <w:proofErr w:type="spellEnd"/>
      <w:r>
        <w:rPr>
          <w:sz w:val="17"/>
        </w:rPr>
        <w:t xml:space="preserve"> Senior+,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czystości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11 350,00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9 194,07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energii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elektrycznej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10 044,02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4 605,26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dodatkowe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2 789,59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138,92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odpis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zakładowy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1 361,70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różne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90,60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szkolenie</w:t>
      </w:r>
      <w:proofErr w:type="spellEnd"/>
      <w:r>
        <w:rPr>
          <w:sz w:val="17"/>
        </w:rPr>
        <w:t xml:space="preserve"> pt.</w:t>
      </w:r>
    </w:p>
    <w:p w14:paraId="377AD9F0" w14:textId="77777777" w:rsidR="00CD237A" w:rsidRDefault="0010430E">
      <w:pPr>
        <w:spacing w:after="40"/>
      </w:pPr>
      <w:proofErr w:type="spellStart"/>
      <w:r>
        <w:rPr>
          <w:sz w:val="17"/>
        </w:rPr>
        <w:t>Czyste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powietrze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Dział</w:t>
      </w:r>
      <w:proofErr w:type="spellEnd"/>
      <w:r>
        <w:rPr>
          <w:sz w:val="17"/>
        </w:rPr>
        <w:t xml:space="preserve"> 855 – </w:t>
      </w:r>
      <w:proofErr w:type="spellStart"/>
      <w:r>
        <w:rPr>
          <w:sz w:val="17"/>
        </w:rPr>
        <w:t>Rodzina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zaplanowane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3 506 769,26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zrealizowane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3 491 016,64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rezultacie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stopień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wyniósł</w:t>
      </w:r>
      <w:proofErr w:type="spellEnd"/>
      <w:r>
        <w:rPr>
          <w:sz w:val="17"/>
        </w:rPr>
        <w:t xml:space="preserve"> 99,55%.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następująco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85502 </w:t>
      </w:r>
      <w:r>
        <w:rPr>
          <w:sz w:val="17"/>
        </w:rPr>
        <w:br/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świadczenie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funduszu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alimentacyjnego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emerytalne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rentowe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społecznego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3 128 617,48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zleconych</w:t>
      </w:r>
      <w:proofErr w:type="spellEnd"/>
      <w:r>
        <w:rPr>
          <w:sz w:val="17"/>
        </w:rPr>
        <w:t xml:space="preserve"> 3 123 833,66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Ogół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99,99%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3 128 972,00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7F07929E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łącznej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2 599 633,76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: 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rodzinne</w:t>
      </w:r>
      <w:proofErr w:type="spellEnd"/>
      <w:r>
        <w:rPr>
          <w:sz w:val="17"/>
        </w:rPr>
        <w:t xml:space="preserve"> – 471 041,04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pielęgnacyjne</w:t>
      </w:r>
      <w:proofErr w:type="spellEnd"/>
      <w:r>
        <w:rPr>
          <w:sz w:val="17"/>
        </w:rPr>
        <w:t xml:space="preserve"> – 2 019 686,60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  <w:t xml:space="preserve">-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alimentacyjny</w:t>
      </w:r>
      <w:proofErr w:type="spellEnd"/>
      <w:r>
        <w:rPr>
          <w:sz w:val="17"/>
        </w:rPr>
        <w:t xml:space="preserve"> – 108 906,12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lastRenderedPageBreak/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432 769,73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11 833,95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wypłatę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67 730,31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pozostałych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5 516,87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aktualizacja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oprogramowanie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obsługi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funduszu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alimentacyjnego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2025, </w:t>
      </w:r>
      <w:proofErr w:type="spellStart"/>
      <w:r>
        <w:rPr>
          <w:sz w:val="17"/>
        </w:rPr>
        <w:t>opłaty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pocztowe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dodatkowe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5 216,01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odpisy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zakładowy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2 723,40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druków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biurowych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1 386,18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1 807,27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</w:t>
      </w:r>
      <w:proofErr w:type="spellEnd"/>
    </w:p>
    <w:p w14:paraId="6090ADB5" w14:textId="77777777" w:rsidR="00CD237A" w:rsidRDefault="0010430E">
      <w:pPr>
        <w:spacing w:after="40"/>
      </w:pPr>
      <w:proofErr w:type="spellStart"/>
      <w:r>
        <w:rPr>
          <w:sz w:val="17"/>
        </w:rPr>
        <w:t>dziale</w:t>
      </w:r>
      <w:proofErr w:type="spellEnd"/>
      <w:r>
        <w:rPr>
          <w:sz w:val="17"/>
        </w:rPr>
        <w:t xml:space="preserve"> 85503 </w:t>
      </w:r>
      <w:r>
        <w:rPr>
          <w:sz w:val="17"/>
        </w:rPr>
        <w:br/>
        <w:t xml:space="preserve">Karta </w:t>
      </w:r>
      <w:proofErr w:type="spellStart"/>
      <w:r>
        <w:rPr>
          <w:sz w:val="17"/>
        </w:rPr>
        <w:t>Dużej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263,00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263,00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biurowych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realizującego</w:t>
      </w:r>
      <w:proofErr w:type="spellEnd"/>
      <w:r>
        <w:rPr>
          <w:sz w:val="17"/>
        </w:rPr>
        <w:t xml:space="preserve"> program „Karta </w:t>
      </w:r>
      <w:proofErr w:type="spellStart"/>
      <w:r>
        <w:rPr>
          <w:sz w:val="17"/>
        </w:rPr>
        <w:t>dużej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”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202,64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35,40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4,96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85504 </w:t>
      </w:r>
      <w:r>
        <w:rPr>
          <w:sz w:val="17"/>
        </w:rPr>
        <w:br/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55 545,77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78,35%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70 891,26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2964F1C4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38 991,31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7 144,94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232,32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odpisy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zakładowy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1 361,70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dodatkowe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2 476,91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biurowych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artykułów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papierniczych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298,64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podróże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krajowe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4 989,95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;</w:t>
      </w:r>
      <w:r>
        <w:rPr>
          <w:sz w:val="17"/>
        </w:rPr>
        <w:br/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medyczne</w:t>
      </w:r>
      <w:proofErr w:type="spellEnd"/>
      <w:r>
        <w:rPr>
          <w:sz w:val="17"/>
        </w:rPr>
        <w:t xml:space="preserve"> – 50,00zł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85508 </w:t>
      </w:r>
      <w:r>
        <w:rPr>
          <w:sz w:val="17"/>
        </w:rPr>
        <w:br/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20 146,58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20 147,00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</w:p>
    <w:p w14:paraId="209BAD18" w14:textId="77777777" w:rsidR="00CD237A" w:rsidRDefault="0010430E">
      <w:pPr>
        <w:spacing w:after="40"/>
      </w:pP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utrzymanie</w:t>
      </w:r>
      <w:proofErr w:type="spellEnd"/>
      <w:r>
        <w:rPr>
          <w:sz w:val="17"/>
        </w:rPr>
        <w:t xml:space="preserve"> 3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20 146,58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85510 </w:t>
      </w:r>
      <w:r>
        <w:rPr>
          <w:sz w:val="17"/>
        </w:rPr>
        <w:br/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222 248,70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99,98%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222 300,00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utrzymanie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umieszczonych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placówce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Nasze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Dzieci”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222 248,70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rozdziale</w:t>
      </w:r>
      <w:proofErr w:type="spellEnd"/>
      <w:r>
        <w:rPr>
          <w:sz w:val="17"/>
        </w:rPr>
        <w:t xml:space="preserve"> 85513 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opłacane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64 195,11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100%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wynoszącego</w:t>
      </w:r>
      <w:proofErr w:type="spellEnd"/>
      <w:r>
        <w:rPr>
          <w:sz w:val="17"/>
        </w:rPr>
        <w:t xml:space="preserve"> 64 196,00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Niniejsza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składki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ubezpieczenie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kwocie</w:t>
      </w:r>
      <w:proofErr w:type="spellEnd"/>
      <w:r>
        <w:rPr>
          <w:sz w:val="17"/>
        </w:rPr>
        <w:t xml:space="preserve"> 64 195,11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>III.</w:t>
      </w:r>
    </w:p>
    <w:p w14:paraId="0F4C30BD" w14:textId="77777777" w:rsidR="00CD237A" w:rsidRDefault="0010430E">
      <w:pPr>
        <w:spacing w:after="40"/>
      </w:pPr>
      <w:proofErr w:type="spellStart"/>
      <w:r>
        <w:rPr>
          <w:sz w:val="17"/>
        </w:rPr>
        <w:t>Charakterystyka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świadczeniobiorców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1 –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  <w:t xml:space="preserve"> </w:t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2 – </w:t>
      </w:r>
      <w:proofErr w:type="spellStart"/>
      <w:r>
        <w:rPr>
          <w:sz w:val="17"/>
        </w:rPr>
        <w:t>Powody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Najczęstszymi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powodami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ubóstwo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bezrobocie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niepełnosprawność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długotrwała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ciężka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potrzeba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macierzyństwa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wielodzietność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3 – </w:t>
      </w:r>
      <w:proofErr w:type="spellStart"/>
      <w:r>
        <w:rPr>
          <w:sz w:val="17"/>
        </w:rPr>
        <w:t>Rodzaje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okres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                       </w:t>
      </w:r>
      <w:proofErr w:type="spellStart"/>
      <w:r>
        <w:rPr>
          <w:sz w:val="17"/>
        </w:rPr>
        <w:t>ostatnich</w:t>
      </w:r>
      <w:proofErr w:type="spellEnd"/>
      <w:r>
        <w:rPr>
          <w:sz w:val="17"/>
        </w:rPr>
        <w:t xml:space="preserve"> czterech lat</w:t>
      </w:r>
      <w:r>
        <w:rPr>
          <w:sz w:val="17"/>
        </w:rPr>
        <w:br/>
      </w:r>
      <w:r>
        <w:rPr>
          <w:sz w:val="17"/>
        </w:rPr>
        <w:lastRenderedPageBreak/>
        <w:tab/>
        <w:t xml:space="preserve">W </w:t>
      </w:r>
      <w:proofErr w:type="spellStart"/>
      <w:r>
        <w:rPr>
          <w:sz w:val="17"/>
        </w:rPr>
        <w:t>analizowanym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wykazywała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zmienność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w 2022 r.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objęto</w:t>
      </w:r>
      <w:proofErr w:type="spellEnd"/>
      <w:r>
        <w:rPr>
          <w:sz w:val="17"/>
        </w:rPr>
        <w:t xml:space="preserve"> 98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w 2023 r. </w:t>
      </w:r>
      <w:proofErr w:type="spellStart"/>
      <w:r>
        <w:rPr>
          <w:sz w:val="17"/>
        </w:rPr>
        <w:t>nastąpił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wyraźny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do 120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>(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o ok. 22%). W </w:t>
      </w:r>
      <w:proofErr w:type="spellStart"/>
      <w:r>
        <w:rPr>
          <w:sz w:val="17"/>
        </w:rPr>
        <w:t>kolejnych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odnotowano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spadek</w:t>
      </w:r>
      <w:proofErr w:type="spellEnd"/>
      <w:r>
        <w:rPr>
          <w:sz w:val="17"/>
        </w:rPr>
        <w:t xml:space="preserve"> - do 116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w 2024 r.</w:t>
      </w:r>
    </w:p>
    <w:p w14:paraId="78F66CEB" w14:textId="77777777" w:rsidR="00CD237A" w:rsidRDefault="0010430E">
      <w:pPr>
        <w:spacing w:after="40"/>
      </w:pP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110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2025 r., co </w:t>
      </w:r>
      <w:proofErr w:type="spellStart"/>
      <w:r>
        <w:rPr>
          <w:sz w:val="17"/>
        </w:rPr>
        <w:t>może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wskazywać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stopniową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stabilizację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po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wzrostu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zapotrzebowania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zauważalne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tendencje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utrzymywała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podobnym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poziomie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2022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2024 (po 29),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w 2023 r. </w:t>
      </w:r>
      <w:proofErr w:type="spellStart"/>
      <w:r>
        <w:rPr>
          <w:sz w:val="17"/>
        </w:rPr>
        <w:t>spadła</w:t>
      </w:r>
      <w:proofErr w:type="spellEnd"/>
      <w:r>
        <w:rPr>
          <w:sz w:val="17"/>
        </w:rPr>
        <w:t xml:space="preserve"> do 16, by w 2025 r. </w:t>
      </w:r>
      <w:proofErr w:type="spellStart"/>
      <w:r>
        <w:rPr>
          <w:sz w:val="17"/>
        </w:rPr>
        <w:t>osiągnąć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najniższą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-14. 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wykazywały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niewielkie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wahania</w:t>
      </w:r>
      <w:proofErr w:type="spellEnd"/>
      <w:r>
        <w:rPr>
          <w:sz w:val="17"/>
        </w:rPr>
        <w:t xml:space="preserve"> -  od 22 w 2022 r.,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20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21 w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2023 - 2024, do 14 w 2025 r.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przypadku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zasiłków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widoczny</w:t>
      </w:r>
      <w:proofErr w:type="spellEnd"/>
      <w:r>
        <w:rPr>
          <w:sz w:val="17"/>
        </w:rPr>
        <w:t xml:space="preserve"> jest trend </w:t>
      </w:r>
      <w:proofErr w:type="spellStart"/>
      <w:r>
        <w:rPr>
          <w:sz w:val="17"/>
        </w:rPr>
        <w:t>spadkowy</w:t>
      </w:r>
      <w:proofErr w:type="spellEnd"/>
      <w:r>
        <w:rPr>
          <w:sz w:val="17"/>
        </w:rPr>
        <w:t xml:space="preserve"> - z 20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w 2022 r. do 15 w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2024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2025. </w:t>
      </w:r>
      <w:proofErr w:type="spellStart"/>
      <w:r>
        <w:rPr>
          <w:sz w:val="17"/>
        </w:rPr>
        <w:t>Istotny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odnotowano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. W 2022 r. </w:t>
      </w:r>
      <w:proofErr w:type="spellStart"/>
      <w:r>
        <w:rPr>
          <w:sz w:val="17"/>
        </w:rPr>
        <w:t>korzystało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nich</w:t>
      </w:r>
      <w:proofErr w:type="spellEnd"/>
      <w:r>
        <w:rPr>
          <w:sz w:val="17"/>
        </w:rPr>
        <w:t xml:space="preserve"> 6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, w 2023 r. - 7, w 2024 r. - 8,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w 2025 r.</w:t>
      </w:r>
    </w:p>
    <w:p w14:paraId="20BD5E4C" w14:textId="77777777" w:rsidR="00CD237A" w:rsidRDefault="0010430E">
      <w:pPr>
        <w:spacing w:after="40"/>
      </w:pPr>
      <w:proofErr w:type="spellStart"/>
      <w:r>
        <w:rPr>
          <w:sz w:val="17"/>
        </w:rPr>
        <w:t>nastąpił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do 17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może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świadczyć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rosnącym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zapotrzebowaniu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typu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szczególnie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kontekście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starzejącej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populacji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Największą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całym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analizowanym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posiłków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>(</w:t>
      </w:r>
      <w:proofErr w:type="spellStart"/>
      <w:r>
        <w:rPr>
          <w:sz w:val="17"/>
        </w:rPr>
        <w:t>moduł</w:t>
      </w:r>
      <w:proofErr w:type="spellEnd"/>
      <w:r>
        <w:rPr>
          <w:sz w:val="17"/>
        </w:rPr>
        <w:t xml:space="preserve"> 1).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kategorii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zdecydowanie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najwyższa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odpowiednio</w:t>
      </w:r>
      <w:proofErr w:type="spellEnd"/>
      <w:r>
        <w:rPr>
          <w:sz w:val="17"/>
        </w:rPr>
        <w:t xml:space="preserve">: </w:t>
      </w:r>
      <w:r>
        <w:rPr>
          <w:sz w:val="17"/>
        </w:rPr>
        <w:br/>
        <w:t xml:space="preserve">56 w 2022 r., </w:t>
      </w:r>
      <w:proofErr w:type="spellStart"/>
      <w:r>
        <w:rPr>
          <w:sz w:val="17"/>
        </w:rPr>
        <w:t>aż</w:t>
      </w:r>
      <w:proofErr w:type="spellEnd"/>
      <w:r>
        <w:rPr>
          <w:sz w:val="17"/>
        </w:rPr>
        <w:t xml:space="preserve"> 140 w 2023 r., 137 w 2024 r.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154 w 2025 r. </w:t>
      </w:r>
      <w:proofErr w:type="spellStart"/>
      <w:r>
        <w:rPr>
          <w:sz w:val="17"/>
        </w:rPr>
        <w:t>Oznacza</w:t>
      </w:r>
      <w:proofErr w:type="spellEnd"/>
      <w:r>
        <w:rPr>
          <w:sz w:val="17"/>
        </w:rPr>
        <w:t xml:space="preserve"> to,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to </w:t>
      </w:r>
      <w:proofErr w:type="spellStart"/>
      <w:r>
        <w:rPr>
          <w:sz w:val="17"/>
        </w:rPr>
        <w:t>najczęściej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udzielana</w:t>
      </w:r>
      <w:proofErr w:type="spellEnd"/>
      <w:r>
        <w:rPr>
          <w:sz w:val="17"/>
        </w:rPr>
        <w:t xml:space="preserve"> forma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szczególnie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ostatnich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trzech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. Z </w:t>
      </w:r>
      <w:proofErr w:type="spellStart"/>
      <w:r>
        <w:rPr>
          <w:sz w:val="17"/>
        </w:rPr>
        <w:t>kolei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pieniężnego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moduł</w:t>
      </w:r>
      <w:proofErr w:type="spellEnd"/>
      <w:r>
        <w:rPr>
          <w:sz w:val="17"/>
        </w:rPr>
        <w:t xml:space="preserve"> 2) </w:t>
      </w:r>
      <w:proofErr w:type="spellStart"/>
      <w:r>
        <w:rPr>
          <w:sz w:val="17"/>
        </w:rPr>
        <w:t>osiągnęło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najwyższy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poziom</w:t>
      </w:r>
      <w:proofErr w:type="spellEnd"/>
      <w:r>
        <w:rPr>
          <w:sz w:val="17"/>
        </w:rPr>
        <w:t xml:space="preserve"> w 2023 r. (50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), po </w:t>
      </w:r>
      <w:proofErr w:type="spellStart"/>
      <w:r>
        <w:rPr>
          <w:sz w:val="17"/>
        </w:rPr>
        <w:t>czym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nastąpił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spadek</w:t>
      </w:r>
      <w:proofErr w:type="spellEnd"/>
      <w:r>
        <w:rPr>
          <w:sz w:val="17"/>
        </w:rPr>
        <w:t xml:space="preserve">  - do 21 w 2024 r.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13 w 2025 r.</w:t>
      </w:r>
    </w:p>
    <w:p w14:paraId="1BD744E1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porównaniu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modułu</w:t>
      </w:r>
      <w:proofErr w:type="spellEnd"/>
      <w:r>
        <w:rPr>
          <w:sz w:val="17"/>
        </w:rPr>
        <w:t xml:space="preserve"> 1 forma </w:t>
      </w:r>
      <w:proofErr w:type="spellStart"/>
      <w:r>
        <w:rPr>
          <w:sz w:val="17"/>
        </w:rPr>
        <w:t>pieniężna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rzadziej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wykorzystywana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Podsumowując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2022 - 2025 </w:t>
      </w:r>
      <w:proofErr w:type="spellStart"/>
      <w:r>
        <w:rPr>
          <w:sz w:val="17"/>
        </w:rPr>
        <w:t>największą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najczęściej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posiłków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moduł</w:t>
      </w:r>
      <w:proofErr w:type="spellEnd"/>
      <w:r>
        <w:rPr>
          <w:sz w:val="17"/>
        </w:rPr>
        <w:t xml:space="preserve"> 1),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zdecydowanie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dominowało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pozostałymi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świadczeniami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analizowanym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widoczny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stopniowy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spadek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Największe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zapotrzebowanie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odnotowano</w:t>
      </w:r>
      <w:proofErr w:type="spellEnd"/>
      <w:r>
        <w:rPr>
          <w:sz w:val="17"/>
        </w:rPr>
        <w:t xml:space="preserve"> w 2023 r.,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kolejnych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obserwuje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umiarkowany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spadek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>.</w:t>
      </w:r>
      <w:r>
        <w:rPr>
          <w:sz w:val="17"/>
        </w:rPr>
        <w:br/>
        <w:t>IV. DZIAŁALNOŚĆ GMINNEGO OŚRODKA POMOCY SPOŁECZNEJ W KRZYNOWŁODZE MAŁEJ W 2025 ROKU</w:t>
      </w:r>
      <w:r>
        <w:rPr>
          <w:sz w:val="17"/>
        </w:rPr>
        <w:br/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żywnościowa</w:t>
      </w:r>
      <w:proofErr w:type="spellEnd"/>
      <w:r>
        <w:rPr>
          <w:sz w:val="17"/>
        </w:rPr>
        <w:br/>
      </w:r>
      <w:r>
        <w:rPr>
          <w:sz w:val="17"/>
        </w:rPr>
        <w:tab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realizował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Operacyjny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Żywnościowa</w:t>
      </w:r>
      <w:proofErr w:type="spellEnd"/>
      <w:r>
        <w:rPr>
          <w:sz w:val="17"/>
        </w:rPr>
        <w:t xml:space="preserve"> 2021-2027 - </w:t>
      </w:r>
      <w:proofErr w:type="spellStart"/>
      <w:r>
        <w:rPr>
          <w:sz w:val="17"/>
        </w:rPr>
        <w:t>podprogram</w:t>
      </w:r>
      <w:proofErr w:type="spellEnd"/>
      <w:r>
        <w:rPr>
          <w:sz w:val="17"/>
        </w:rPr>
        <w:t xml:space="preserve"> 2024, </w:t>
      </w:r>
      <w:proofErr w:type="spellStart"/>
      <w:r>
        <w:rPr>
          <w:sz w:val="17"/>
        </w:rPr>
        <w:t>współfinansowany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Europejskiego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Społecznego</w:t>
      </w:r>
      <w:proofErr w:type="spellEnd"/>
      <w:r>
        <w:rPr>
          <w:sz w:val="17"/>
        </w:rPr>
        <w:t xml:space="preserve"> Plus.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żywnościowej</w:t>
      </w:r>
      <w:proofErr w:type="spellEnd"/>
      <w:r>
        <w:rPr>
          <w:sz w:val="17"/>
        </w:rPr>
        <w:t xml:space="preserve"> w 2025 r.</w:t>
      </w:r>
    </w:p>
    <w:p w14:paraId="2C7A3937" w14:textId="77777777" w:rsidR="00CD237A" w:rsidRDefault="0010430E">
      <w:pPr>
        <w:spacing w:after="40"/>
      </w:pPr>
      <w:proofErr w:type="spellStart"/>
      <w:r>
        <w:rPr>
          <w:sz w:val="17"/>
        </w:rPr>
        <w:t>skorzystało</w:t>
      </w:r>
      <w:proofErr w:type="spellEnd"/>
      <w:r>
        <w:rPr>
          <w:sz w:val="17"/>
        </w:rPr>
        <w:t xml:space="preserve"> 91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tj</w:t>
      </w:r>
      <w:proofErr w:type="spellEnd"/>
      <w:r>
        <w:rPr>
          <w:sz w:val="17"/>
        </w:rPr>
        <w:t xml:space="preserve">.  308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pozyskano</w:t>
      </w:r>
      <w:proofErr w:type="spellEnd"/>
      <w:r>
        <w:rPr>
          <w:sz w:val="17"/>
        </w:rPr>
        <w:t xml:space="preserve"> 1230 </w:t>
      </w:r>
      <w:proofErr w:type="spellStart"/>
      <w:r>
        <w:rPr>
          <w:sz w:val="17"/>
        </w:rPr>
        <w:t>paczek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sumie</w:t>
      </w:r>
      <w:proofErr w:type="spellEnd"/>
      <w:r>
        <w:rPr>
          <w:sz w:val="17"/>
        </w:rPr>
        <w:t xml:space="preserve"> 15 502,39  kg </w:t>
      </w:r>
      <w:proofErr w:type="spellStart"/>
      <w:r>
        <w:rPr>
          <w:sz w:val="17"/>
        </w:rPr>
        <w:t>żywności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wymienione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ustawie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2011 r. o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nałożono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wzmocnienie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roli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powstawaniu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kryzysowych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marginalizacji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degradacji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Ta </w:t>
      </w:r>
      <w:proofErr w:type="spellStart"/>
      <w:r>
        <w:rPr>
          <w:sz w:val="17"/>
        </w:rPr>
        <w:t>wieloaspektowa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naturalną</w:t>
      </w:r>
      <w:proofErr w:type="spellEnd"/>
      <w:r>
        <w:rPr>
          <w:sz w:val="17"/>
        </w:rPr>
        <w:t xml:space="preserve"> ma </w:t>
      </w:r>
      <w:proofErr w:type="spellStart"/>
      <w:r>
        <w:rPr>
          <w:sz w:val="17"/>
        </w:rPr>
        <w:t>służyć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odpowiedniego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poziomu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ograniczyć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>.</w:t>
      </w:r>
    </w:p>
    <w:p w14:paraId="67F1C5C6" w14:textId="77777777" w:rsidR="00CD237A" w:rsidRDefault="0010430E">
      <w:pPr>
        <w:spacing w:after="40"/>
      </w:pPr>
      <w:r>
        <w:rPr>
          <w:sz w:val="17"/>
        </w:rPr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2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bezradności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odbywało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za ich </w:t>
      </w:r>
      <w:proofErr w:type="spellStart"/>
      <w:r>
        <w:rPr>
          <w:sz w:val="17"/>
        </w:rPr>
        <w:t>zgodą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aktywnym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udziałem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wykorzystaniem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zasobów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źródeł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zewnętrznego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Wspomaganie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ukierunkowane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usamodzielnienie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przezwyciężenie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pozostającej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kryzysie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opiece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koncentrowały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diagnozie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przezwyciężaniu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wzmacnianiu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.</w:t>
      </w:r>
    </w:p>
    <w:p w14:paraId="413D321E" w14:textId="77777777" w:rsidR="00CD237A" w:rsidRDefault="0010430E">
      <w:pPr>
        <w:spacing w:after="40"/>
      </w:pPr>
      <w:proofErr w:type="spellStart"/>
      <w:r>
        <w:rPr>
          <w:sz w:val="17"/>
        </w:rPr>
        <w:t>Obejmowały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prawidłowego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marginalizacji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patologii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przywrócenie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zdolności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prawidłowego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rodzicielskich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Charakterystyka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ilościowa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2025 r.</w:t>
      </w:r>
      <w:r>
        <w:rPr>
          <w:sz w:val="17"/>
        </w:rPr>
        <w:br/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br/>
        <w:t xml:space="preserve">W 2025 r.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Dz.U</w:t>
      </w:r>
      <w:proofErr w:type="spellEnd"/>
      <w:r>
        <w:rPr>
          <w:sz w:val="17"/>
        </w:rPr>
        <w:t xml:space="preserve">. Z 2024 r.,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1673)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spraw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powoływany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Zarządzeniem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63B88608" w14:textId="77777777" w:rsidR="00CD237A" w:rsidRDefault="0010430E">
      <w:pPr>
        <w:spacing w:after="40"/>
      </w:pPr>
      <w:proofErr w:type="spellStart"/>
      <w:r>
        <w:rPr>
          <w:sz w:val="17"/>
        </w:rPr>
        <w:t>Zadaniem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integrowanie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koordynowanie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diagnozowanie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podejmowanie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interwencji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rozpowszechnianie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stosunku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. Celem </w:t>
      </w:r>
      <w:proofErr w:type="spellStart"/>
      <w:r>
        <w:rPr>
          <w:sz w:val="17"/>
        </w:rPr>
        <w:t>powołania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szybsze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skuteczniejsze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zmierzających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zapewnienia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wstrzymanie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oparciu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diagnozę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Posiedzenia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odbywały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zależności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jednak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rzadziej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miesiące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Posiedzenia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lastRenderedPageBreak/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od 01.01.2025 r.</w:t>
      </w:r>
    </w:p>
    <w:p w14:paraId="38FAD8A4" w14:textId="77777777" w:rsidR="00CD237A" w:rsidRDefault="0010430E">
      <w:pPr>
        <w:spacing w:after="40"/>
      </w:pPr>
      <w:proofErr w:type="spellStart"/>
      <w:r>
        <w:rPr>
          <w:sz w:val="17"/>
        </w:rPr>
        <w:t>do</w:t>
      </w:r>
      <w:proofErr w:type="spellEnd"/>
      <w:r>
        <w:rPr>
          <w:sz w:val="17"/>
        </w:rPr>
        <w:t xml:space="preserve"> 31.12.2025 r. </w:t>
      </w:r>
      <w:proofErr w:type="spellStart"/>
      <w:r>
        <w:rPr>
          <w:sz w:val="17"/>
        </w:rPr>
        <w:t>odbyło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38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8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nr 4 - </w:t>
      </w:r>
      <w:proofErr w:type="spellStart"/>
      <w:r>
        <w:rPr>
          <w:sz w:val="17"/>
        </w:rPr>
        <w:t>Ilość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Niebieskich</w:t>
      </w:r>
      <w:proofErr w:type="spellEnd"/>
      <w:r>
        <w:rPr>
          <w:sz w:val="17"/>
        </w:rPr>
        <w:t xml:space="preserve"> Kart” </w:t>
      </w:r>
      <w:proofErr w:type="spellStart"/>
      <w:r>
        <w:rPr>
          <w:sz w:val="17"/>
        </w:rPr>
        <w:t>sporządzona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                       w 2025 r.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w 2025r.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>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 xml:space="preserve">-C”- 5 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>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>-D”- 5</w:t>
      </w:r>
      <w:r>
        <w:rPr>
          <w:sz w:val="17"/>
        </w:rPr>
        <w:br/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jedną</w:t>
      </w:r>
      <w:proofErr w:type="spellEnd"/>
      <w:r>
        <w:rPr>
          <w:sz w:val="17"/>
        </w:rPr>
        <w:t xml:space="preserve"> z form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przewidzianych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ustawie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choroby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codziennym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funkcjonowaniu</w:t>
      </w:r>
      <w:proofErr w:type="spellEnd"/>
      <w:r>
        <w:rPr>
          <w:sz w:val="17"/>
        </w:rPr>
        <w:t>.</w:t>
      </w:r>
    </w:p>
    <w:p w14:paraId="0A55EF76" w14:textId="77777777" w:rsidR="00CD237A" w:rsidRDefault="0010430E">
      <w:pPr>
        <w:spacing w:after="40"/>
      </w:pPr>
      <w:r>
        <w:rPr>
          <w:sz w:val="17"/>
        </w:rPr>
        <w:t xml:space="preserve">Obejmują one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zaspokajaniu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opiekę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higieniczną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zaleconą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lekarza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pielęgnację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miarę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otoczeniem</w:t>
      </w:r>
      <w:proofErr w:type="spellEnd"/>
      <w:r>
        <w:rPr>
          <w:sz w:val="17"/>
        </w:rPr>
        <w:t xml:space="preserve">. Celem </w:t>
      </w:r>
      <w:proofErr w:type="spellStart"/>
      <w:r>
        <w:rPr>
          <w:sz w:val="17"/>
        </w:rPr>
        <w:t>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umożliwienie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potrzebującym</w:t>
      </w:r>
      <w:proofErr w:type="spellEnd"/>
      <w:r>
        <w:rPr>
          <w:sz w:val="17"/>
        </w:rPr>
        <w:t xml:space="preserve"> jak </w:t>
      </w:r>
      <w:proofErr w:type="spellStart"/>
      <w:r>
        <w:rPr>
          <w:sz w:val="17"/>
        </w:rPr>
        <w:t>najdłuższego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2025 r. z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skorzystało</w:t>
      </w:r>
      <w:proofErr w:type="spellEnd"/>
      <w:r>
        <w:rPr>
          <w:sz w:val="17"/>
        </w:rPr>
        <w:t xml:space="preserve"> 17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. Koszt </w:t>
      </w:r>
      <w:proofErr w:type="spellStart"/>
      <w:r>
        <w:rPr>
          <w:sz w:val="17"/>
        </w:rPr>
        <w:t>jednej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wynosił</w:t>
      </w:r>
      <w:proofErr w:type="spellEnd"/>
      <w:r>
        <w:rPr>
          <w:sz w:val="17"/>
        </w:rPr>
        <w:t xml:space="preserve"> 30,50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Uchwałą</w:t>
      </w:r>
      <w:proofErr w:type="spellEnd"/>
      <w:r>
        <w:rPr>
          <w:sz w:val="17"/>
        </w:rPr>
        <w:t xml:space="preserve"> Nr X/42/2024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30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2024 r.</w:t>
      </w:r>
    </w:p>
    <w:p w14:paraId="1DD03A37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szczegółowych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odpłatności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wyłączeniem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zaburzeniami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psychicznymi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szczegółowych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całkowitego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zwolnienia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opłat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trybu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pobierania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Łączna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wyniosła</w:t>
      </w:r>
      <w:proofErr w:type="spellEnd"/>
      <w:r>
        <w:rPr>
          <w:sz w:val="17"/>
        </w:rPr>
        <w:t xml:space="preserve"> 223 828,07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Jednocześnie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wpływy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tytułu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odpła</w:t>
      </w:r>
      <w:proofErr w:type="spellEnd"/>
    </w:p>
    <w:p w14:paraId="58561A3C" w14:textId="77777777" w:rsidR="00CD237A" w:rsidRDefault="0010430E">
      <w:r>
        <w:br w:type="page"/>
      </w:r>
    </w:p>
    <w:p w14:paraId="7A3949DC" w14:textId="77777777" w:rsidR="00CD237A" w:rsidRDefault="0010430E">
      <w:pPr>
        <w:pStyle w:val="Nagwek1"/>
      </w:pPr>
      <w:bookmarkStart w:id="42" w:name="_Toc232354324"/>
      <w:proofErr w:type="spellStart"/>
      <w:r>
        <w:lastRenderedPageBreak/>
        <w:t>Załącznik</w:t>
      </w:r>
      <w:proofErr w:type="spellEnd"/>
      <w:r>
        <w:t xml:space="preserve"> 4.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Społecznych</w:t>
      </w:r>
      <w:bookmarkEnd w:id="42"/>
      <w:proofErr w:type="spellEnd"/>
    </w:p>
    <w:p w14:paraId="02D36381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029CF29B" w14:textId="77777777" w:rsidR="00CD237A" w:rsidRDefault="0010430E">
      <w:pPr>
        <w:spacing w:after="40"/>
      </w:pPr>
      <w:proofErr w:type="spellStart"/>
      <w:r>
        <w:rPr>
          <w:sz w:val="17"/>
        </w:rPr>
        <w:t>Załącznik</w:t>
      </w:r>
      <w:proofErr w:type="spellEnd"/>
      <w:r>
        <w:rPr>
          <w:sz w:val="17"/>
        </w:rPr>
        <w:t xml:space="preserve"> Nr ……..</w:t>
      </w:r>
      <w:r>
        <w:rPr>
          <w:sz w:val="17"/>
        </w:rPr>
        <w:br/>
      </w:r>
      <w:proofErr w:type="spellStart"/>
      <w:r>
        <w:rPr>
          <w:sz w:val="17"/>
        </w:rPr>
        <w:t>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Raportu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Stanie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2025</w:t>
      </w:r>
      <w:r>
        <w:rPr>
          <w:sz w:val="17"/>
        </w:rPr>
        <w:br/>
      </w:r>
      <w:proofErr w:type="spellStart"/>
      <w:r>
        <w:rPr>
          <w:sz w:val="17"/>
        </w:rPr>
        <w:t>Sprawozdanie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2025</w:t>
      </w:r>
      <w:r>
        <w:rPr>
          <w:sz w:val="17"/>
        </w:rPr>
        <w:br/>
        <w:t xml:space="preserve">I. </w:t>
      </w:r>
      <w:proofErr w:type="spellStart"/>
      <w:r>
        <w:rPr>
          <w:sz w:val="17"/>
        </w:rPr>
        <w:t>Wprowadzenie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Strategia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2022-2027, </w:t>
      </w:r>
      <w:proofErr w:type="spellStart"/>
      <w:r>
        <w:rPr>
          <w:sz w:val="17"/>
        </w:rPr>
        <w:t>przyjęta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Uchwałą</w:t>
      </w:r>
      <w:proofErr w:type="spellEnd"/>
      <w:r>
        <w:rPr>
          <w:sz w:val="17"/>
        </w:rPr>
        <w:t xml:space="preserve"> Nr XXXI/157/2021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28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2021 r.,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dokument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wyznaczający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Celem </w:t>
      </w:r>
      <w:proofErr w:type="spellStart"/>
      <w:r>
        <w:rPr>
          <w:sz w:val="17"/>
        </w:rPr>
        <w:t>Strategii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wykluczeniem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społeczną</w:t>
      </w:r>
      <w:proofErr w:type="spellEnd"/>
      <w:r>
        <w:rPr>
          <w:sz w:val="17"/>
        </w:rPr>
        <w:t>.</w:t>
      </w:r>
      <w:r>
        <w:rPr>
          <w:sz w:val="17"/>
        </w:rPr>
        <w:br/>
        <w:t>W 2025 r.</w:t>
      </w:r>
    </w:p>
    <w:p w14:paraId="5A13D444" w14:textId="77777777" w:rsidR="00CD237A" w:rsidRDefault="0010430E">
      <w:pPr>
        <w:spacing w:after="40"/>
      </w:pPr>
      <w:proofErr w:type="spellStart"/>
      <w:r>
        <w:rPr>
          <w:sz w:val="17"/>
        </w:rPr>
        <w:t>Strategia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2024-2026</w:t>
      </w:r>
      <w:r>
        <w:rPr>
          <w:sz w:val="17"/>
        </w:rPr>
        <w:br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Doznających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2024-2028</w:t>
      </w:r>
      <w:r>
        <w:rPr>
          <w:sz w:val="17"/>
        </w:rPr>
        <w:br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Narkomanii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2026 - 2029</w:t>
      </w:r>
      <w:r>
        <w:rPr>
          <w:sz w:val="17"/>
        </w:rPr>
        <w:br/>
      </w:r>
      <w:proofErr w:type="spellStart"/>
      <w:r>
        <w:rPr>
          <w:sz w:val="17"/>
        </w:rPr>
        <w:t>Roczny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organizacjami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pozarządowymi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Strategia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sferze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a 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marginalizacją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wykluczeniem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Misją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2022-2027 w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jest: </w:t>
      </w:r>
      <w:proofErr w:type="spellStart"/>
      <w:r>
        <w:rPr>
          <w:sz w:val="17"/>
        </w:rPr>
        <w:t>Zapewnić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najlepsze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stałego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podnoszenia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poziomu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</w:t>
      </w:r>
      <w:proofErr w:type="spellEnd"/>
    </w:p>
    <w:p w14:paraId="45C308C5" w14:textId="77777777" w:rsidR="00CD237A" w:rsidRDefault="0010430E">
      <w:pPr>
        <w:spacing w:after="40"/>
      </w:pPr>
      <w:proofErr w:type="spellStart"/>
      <w:r>
        <w:rPr>
          <w:sz w:val="17"/>
        </w:rPr>
        <w:t>zyjające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rozwojowi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rodzinnej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Zrealizowaniu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przyjętej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sformułowane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dalszej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niniejszej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elementy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cele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strategiczne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obejmują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najważniejsze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zagadnienia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należy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podjąć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kontynuować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t xml:space="preserve">, aby </w:t>
      </w:r>
      <w:proofErr w:type="spellStart"/>
      <w:r>
        <w:rPr>
          <w:sz w:val="17"/>
        </w:rPr>
        <w:t>rozwiązywać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występujące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cele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operacyjne</w:t>
      </w:r>
      <w:proofErr w:type="spellEnd"/>
      <w:r>
        <w:rPr>
          <w:sz w:val="17"/>
        </w:rPr>
        <w:t xml:space="preserve"> - to </w:t>
      </w:r>
      <w:proofErr w:type="spellStart"/>
      <w:r>
        <w:rPr>
          <w:sz w:val="17"/>
        </w:rPr>
        <w:t>cele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szczegółowe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zawierające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proponowane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niezbędne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osiągnięcia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wyznaczonych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operacyjnych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osiągnięcia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założonych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celów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wyniku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stwierdzić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przyczyniają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łagodzenia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dominujących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umożliwiają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szeregu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rozwoju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>.</w:t>
      </w:r>
    </w:p>
    <w:p w14:paraId="6634381E" w14:textId="77777777" w:rsidR="00CD237A" w:rsidRDefault="0010430E">
      <w:pPr>
        <w:spacing w:after="40"/>
      </w:pPr>
      <w:proofErr w:type="spellStart"/>
      <w:r>
        <w:rPr>
          <w:sz w:val="17"/>
        </w:rPr>
        <w:t>Strategia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wyznacza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najważniejsze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metody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podstawowym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wyznacznikiem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Analiza SWOT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2024-2026,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</w:t>
      </w:r>
      <w:r>
        <w:rPr>
          <w:sz w:val="17"/>
        </w:rPr>
        <w:br/>
        <w:t xml:space="preserve">  </w:t>
      </w:r>
      <w:proofErr w:type="spellStart"/>
      <w:r>
        <w:rPr>
          <w:sz w:val="17"/>
        </w:rPr>
        <w:t>wskazuje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słabe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Analiza SWOT </w:t>
      </w:r>
      <w:proofErr w:type="spellStart"/>
      <w:r>
        <w:rPr>
          <w:sz w:val="17"/>
        </w:rPr>
        <w:t>określa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słabe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II.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strategicznych</w:t>
      </w:r>
      <w:proofErr w:type="spellEnd"/>
      <w:r>
        <w:rPr>
          <w:sz w:val="17"/>
        </w:rPr>
        <w:br/>
        <w:t>CEL STRATEGICZNY I</w:t>
      </w:r>
      <w:r>
        <w:rPr>
          <w:sz w:val="17"/>
        </w:rPr>
        <w:br/>
      </w:r>
      <w:proofErr w:type="spellStart"/>
      <w:r>
        <w:rPr>
          <w:sz w:val="17"/>
        </w:rPr>
        <w:t>Budowa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przewlekle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chorych</w:t>
      </w:r>
      <w:proofErr w:type="spellEnd"/>
      <w:r>
        <w:rPr>
          <w:sz w:val="17"/>
        </w:rPr>
        <w:br/>
        <w:t>W 2025 r.</w:t>
      </w:r>
    </w:p>
    <w:p w14:paraId="7C59CCD5" w14:textId="77777777" w:rsidR="00CD237A" w:rsidRDefault="0010430E">
      <w:pPr>
        <w:spacing w:after="40"/>
      </w:pPr>
      <w:proofErr w:type="spellStart"/>
      <w:r>
        <w:rPr>
          <w:sz w:val="17"/>
        </w:rPr>
        <w:t>podejmowano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opiekuńczymi</w:t>
      </w:r>
      <w:proofErr w:type="spellEnd"/>
      <w:r>
        <w:rPr>
          <w:sz w:val="17"/>
        </w:rPr>
        <w:t xml:space="preserve">: 17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niepełnosprawności</w:t>
      </w:r>
      <w:proofErr w:type="spellEnd"/>
      <w:r>
        <w:rPr>
          <w:sz w:val="17"/>
        </w:rPr>
        <w:t xml:space="preserve">: 15 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ciężkiej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choroby</w:t>
      </w:r>
      <w:proofErr w:type="spellEnd"/>
      <w:r>
        <w:rPr>
          <w:sz w:val="17"/>
        </w:rPr>
        <w:t>: 9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oferty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Klub Senior+ : 2</w:t>
      </w:r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): 223 827,07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odpłatność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ponoszona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świadczeniobiorców</w:t>
      </w:r>
      <w:proofErr w:type="spellEnd"/>
      <w:r>
        <w:rPr>
          <w:sz w:val="17"/>
        </w:rPr>
        <w:t xml:space="preserve">: 36 131,54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Opieka</w:t>
      </w:r>
      <w:proofErr w:type="spellEnd"/>
      <w:r>
        <w:rPr>
          <w:sz w:val="17"/>
        </w:rPr>
        <w:t xml:space="preserve"> 75+: 47 115,00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 </w:t>
      </w:r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</w:t>
      </w:r>
      <w:proofErr w:type="spellStart"/>
      <w:r>
        <w:rPr>
          <w:sz w:val="17"/>
        </w:rPr>
        <w:t>dotacja</w:t>
      </w:r>
      <w:proofErr w:type="spellEnd"/>
      <w:r>
        <w:rPr>
          <w:sz w:val="17"/>
        </w:rPr>
        <w:t xml:space="preserve">: 43 025,12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Klubu</w:t>
      </w:r>
      <w:proofErr w:type="spellEnd"/>
      <w:r>
        <w:rPr>
          <w:sz w:val="17"/>
        </w:rPr>
        <w:t xml:space="preserve"> Senior+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: 47 802,67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Efekty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lastRenderedPageBreak/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niesamodzielnych</w:t>
      </w:r>
      <w:proofErr w:type="spellEnd"/>
      <w:r>
        <w:rPr>
          <w:sz w:val="17"/>
        </w:rPr>
        <w:t>.</w:t>
      </w:r>
      <w:r>
        <w:rPr>
          <w:sz w:val="17"/>
        </w:rPr>
        <w:br/>
        <w:t>CEL STRATEGICZNY II</w:t>
      </w:r>
      <w:r>
        <w:rPr>
          <w:sz w:val="17"/>
        </w:rPr>
        <w:br/>
      </w:r>
      <w:proofErr w:type="spellStart"/>
      <w:r>
        <w:rPr>
          <w:sz w:val="17"/>
        </w:rPr>
        <w:t>Profilak</w:t>
      </w:r>
      <w:proofErr w:type="spellEnd"/>
    </w:p>
    <w:p w14:paraId="1C1403D6" w14:textId="77777777" w:rsidR="00CD237A" w:rsidRDefault="0010430E">
      <w:pPr>
        <w:spacing w:after="40"/>
      </w:pPr>
      <w:proofErr w:type="spellStart"/>
      <w:r>
        <w:rPr>
          <w:sz w:val="17"/>
        </w:rPr>
        <w:t>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ograniczanie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br/>
        <w:t xml:space="preserve">1.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br/>
        <w:t xml:space="preserve">W 2025 r. </w:t>
      </w:r>
      <w:proofErr w:type="spellStart"/>
      <w:r>
        <w:rPr>
          <w:sz w:val="17"/>
        </w:rPr>
        <w:t>realizowano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wszczętych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Karty”: 5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</w:t>
      </w:r>
      <w:proofErr w:type="spellEnd"/>
      <w:r>
        <w:rPr>
          <w:sz w:val="17"/>
        </w:rPr>
        <w:t xml:space="preserve"> ,, 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Kart’’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>: 8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zakończonych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</w:t>
      </w:r>
      <w:proofErr w:type="spellEnd"/>
      <w:r>
        <w:rPr>
          <w:sz w:val="17"/>
        </w:rPr>
        <w:t xml:space="preserve"> ,, 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Karty’’: 6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>: 8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>: 7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>: 12</w:t>
      </w:r>
      <w:r>
        <w:rPr>
          <w:sz w:val="17"/>
        </w:rPr>
        <w:br/>
        <w:t xml:space="preserve">2.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terapii</w:t>
      </w:r>
      <w:proofErr w:type="spellEnd"/>
      <w:r>
        <w:rPr>
          <w:sz w:val="17"/>
        </w:rPr>
        <w:t>: 36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GKRPA: 12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profilaktycznych</w:t>
      </w:r>
      <w:proofErr w:type="spellEnd"/>
      <w:r>
        <w:rPr>
          <w:sz w:val="17"/>
        </w:rPr>
        <w:t>: 1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kontroli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>: 0</w:t>
      </w:r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faktyczne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wykorzystanie</w:t>
      </w:r>
      <w:proofErr w:type="spellEnd"/>
      <w:r>
        <w:rPr>
          <w:sz w:val="17"/>
        </w:rPr>
        <w:t xml:space="preserve">): 41 698,15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Konsultacyjnego</w:t>
      </w:r>
      <w:proofErr w:type="spellEnd"/>
      <w:r>
        <w:rPr>
          <w:sz w:val="17"/>
        </w:rPr>
        <w:t xml:space="preserve">: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skorzystało</w:t>
      </w:r>
      <w:proofErr w:type="spellEnd"/>
      <w:r>
        <w:rPr>
          <w:sz w:val="17"/>
        </w:rPr>
        <w:t xml:space="preserve"> 21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br/>
        <w:t xml:space="preserve"> 3.</w:t>
      </w:r>
    </w:p>
    <w:p w14:paraId="46E3F758" w14:textId="77777777" w:rsidR="00CD237A" w:rsidRDefault="0010430E">
      <w:pPr>
        <w:spacing w:after="40"/>
      </w:pPr>
      <w:proofErr w:type="spellStart"/>
      <w:r>
        <w:rPr>
          <w:sz w:val="17"/>
        </w:rPr>
        <w:t>Cyberzagrożenia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behawioralne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kampanii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>: 2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: 72 </w:t>
      </w:r>
      <w:r>
        <w:rPr>
          <w:sz w:val="17"/>
        </w:rPr>
        <w:br/>
      </w:r>
      <w:proofErr w:type="spellStart"/>
      <w:r>
        <w:rPr>
          <w:sz w:val="17"/>
        </w:rPr>
        <w:t>Efekty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II:</w:t>
      </w:r>
      <w:r>
        <w:rPr>
          <w:sz w:val="17"/>
        </w:rPr>
        <w:br/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ograniczenie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problemowych</w:t>
      </w:r>
      <w:proofErr w:type="spellEnd"/>
      <w:r>
        <w:rPr>
          <w:sz w:val="17"/>
        </w:rPr>
        <w:t>.</w:t>
      </w:r>
      <w:r>
        <w:rPr>
          <w:sz w:val="17"/>
        </w:rPr>
        <w:br/>
        <w:t>CEL STRATEGICZNY III</w:t>
      </w:r>
      <w:r>
        <w:rPr>
          <w:sz w:val="17"/>
        </w:rPr>
        <w:br/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ubóstwu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bezrobociu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społeczną</w:t>
      </w:r>
      <w:proofErr w:type="spellEnd"/>
      <w:r>
        <w:rPr>
          <w:sz w:val="17"/>
        </w:rPr>
        <w:t>: 110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>: 358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dożywianiem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moduł</w:t>
      </w:r>
      <w:proofErr w:type="spellEnd"/>
      <w:r>
        <w:rPr>
          <w:sz w:val="17"/>
        </w:rPr>
        <w:t xml:space="preserve"> I): 154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dożywianiem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moduł</w:t>
      </w:r>
      <w:proofErr w:type="spellEnd"/>
      <w:r>
        <w:rPr>
          <w:sz w:val="17"/>
        </w:rPr>
        <w:t xml:space="preserve"> II):13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aktywizacją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zawodową</w:t>
      </w:r>
      <w:proofErr w:type="spellEnd"/>
      <w:r>
        <w:rPr>
          <w:sz w:val="17"/>
        </w:rPr>
        <w:t xml:space="preserve">: 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bezrobocia</w:t>
      </w:r>
      <w:proofErr w:type="spellEnd"/>
      <w:r>
        <w:rPr>
          <w:sz w:val="17"/>
        </w:rPr>
        <w:t>: 23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ubóstwa</w:t>
      </w:r>
      <w:proofErr w:type="spellEnd"/>
      <w:r>
        <w:rPr>
          <w:sz w:val="17"/>
        </w:rPr>
        <w:t>: 84</w:t>
      </w:r>
      <w:r>
        <w:rPr>
          <w:sz w:val="17"/>
        </w:rPr>
        <w:br/>
      </w:r>
      <w:proofErr w:type="spellStart"/>
      <w:r>
        <w:rPr>
          <w:sz w:val="17"/>
        </w:rPr>
        <w:t>Efekty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ograniczenie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ubóstwa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>.</w:t>
      </w:r>
      <w:r>
        <w:rPr>
          <w:sz w:val="17"/>
        </w:rPr>
        <w:br/>
        <w:t>CEL STRATEGICZNY IV</w:t>
      </w:r>
      <w:r>
        <w:rPr>
          <w:sz w:val="17"/>
        </w:rPr>
        <w:br/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>:</w:t>
      </w:r>
      <w:r>
        <w:rPr>
          <w:sz w:val="17"/>
        </w:rPr>
        <w:br/>
        <w:t>l</w:t>
      </w:r>
    </w:p>
    <w:p w14:paraId="3294B333" w14:textId="77777777" w:rsidR="00CD237A" w:rsidRDefault="0010430E">
      <w:pPr>
        <w:spacing w:after="40"/>
      </w:pPr>
      <w:proofErr w:type="spellStart"/>
      <w:r>
        <w:rPr>
          <w:sz w:val="17"/>
        </w:rPr>
        <w:t>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>: 2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: 1/2 </w:t>
      </w:r>
      <w:proofErr w:type="spellStart"/>
      <w:r>
        <w:rPr>
          <w:sz w:val="17"/>
        </w:rPr>
        <w:t>etatu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</w:t>
      </w:r>
      <w:proofErr w:type="spellEnd"/>
      <w:r>
        <w:rPr>
          <w:sz w:val="17"/>
        </w:rPr>
        <w:t xml:space="preserve"> ( </w:t>
      </w:r>
      <w:proofErr w:type="spellStart"/>
      <w:r>
        <w:rPr>
          <w:sz w:val="17"/>
        </w:rPr>
        <w:t>własne</w:t>
      </w:r>
      <w:proofErr w:type="spellEnd"/>
      <w:r>
        <w:rPr>
          <w:sz w:val="17"/>
        </w:rPr>
        <w:t xml:space="preserve"> + </w:t>
      </w:r>
      <w:proofErr w:type="spellStart"/>
      <w:r>
        <w:rPr>
          <w:sz w:val="17"/>
        </w:rPr>
        <w:t>dotacja</w:t>
      </w:r>
      <w:proofErr w:type="spellEnd"/>
      <w:r>
        <w:rPr>
          <w:sz w:val="17"/>
        </w:rPr>
        <w:t xml:space="preserve"> + </w:t>
      </w:r>
      <w:proofErr w:type="spellStart"/>
      <w:r>
        <w:rPr>
          <w:sz w:val="17"/>
        </w:rPr>
        <w:t>dodatek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</w:t>
      </w:r>
      <w:proofErr w:type="spellEnd"/>
      <w:r>
        <w:rPr>
          <w:sz w:val="17"/>
        </w:rPr>
        <w:t xml:space="preserve">): 48 854,48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macierzyństwa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wielodzietności</w:t>
      </w:r>
      <w:proofErr w:type="spellEnd"/>
      <w:r>
        <w:rPr>
          <w:sz w:val="17"/>
        </w:rPr>
        <w:t>: 31</w:t>
      </w:r>
      <w:r>
        <w:rPr>
          <w:sz w:val="17"/>
        </w:rPr>
        <w:br/>
      </w:r>
      <w:proofErr w:type="spellStart"/>
      <w:r>
        <w:rPr>
          <w:sz w:val="17"/>
        </w:rPr>
        <w:t>Efekty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III. </w:t>
      </w:r>
      <w:proofErr w:type="spellStart"/>
      <w:r>
        <w:rPr>
          <w:sz w:val="17"/>
        </w:rPr>
        <w:t>Podsumowanie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przebiegała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założeniami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przyczyniła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poprawy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lastRenderedPageBreak/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obejmowały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zarówno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materialne</w:t>
      </w:r>
      <w:proofErr w:type="spellEnd"/>
      <w:r>
        <w:rPr>
          <w:sz w:val="17"/>
        </w:rPr>
        <w:t xml:space="preserve">, jak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integracyjne</w:t>
      </w:r>
      <w:proofErr w:type="spellEnd"/>
      <w:r>
        <w:rPr>
          <w:sz w:val="17"/>
        </w:rPr>
        <w:t>.</w:t>
      </w:r>
    </w:p>
    <w:p w14:paraId="0DAB8944" w14:textId="77777777" w:rsidR="00CD237A" w:rsidRDefault="0010430E">
      <w:pPr>
        <w:spacing w:after="40"/>
      </w:pPr>
      <w:proofErr w:type="spellStart"/>
      <w:r>
        <w:rPr>
          <w:sz w:val="17"/>
        </w:rPr>
        <w:t>Szczególne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rozwijanie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wzmacnianie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wykluczeniem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Zauważalny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większe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Jednocześnie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nadal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istotnym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wyzwaniem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takie</w:t>
      </w:r>
      <w:proofErr w:type="spellEnd"/>
      <w:r>
        <w:rPr>
          <w:sz w:val="17"/>
        </w:rPr>
        <w:t xml:space="preserve"> jak </w:t>
      </w:r>
      <w:proofErr w:type="spellStart"/>
      <w:r>
        <w:rPr>
          <w:sz w:val="17"/>
        </w:rPr>
        <w:t>ubóstwo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bezrobocie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uzależnienia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kolejnych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rekomenduje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kontynuację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dotychczasowych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, ze </w:t>
      </w:r>
      <w:proofErr w:type="spellStart"/>
      <w:r>
        <w:rPr>
          <w:sz w:val="17"/>
        </w:rPr>
        <w:t>szczególnym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uwzględnieniem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rozwoju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zwiększania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wzmacniania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organizacjami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pozarządowymi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Strategia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kluczowym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narzędziem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>.</w:t>
      </w:r>
      <w:r>
        <w:rPr>
          <w:sz w:val="17"/>
        </w:rPr>
        <w:br/>
        <w:t>IV.</w:t>
      </w:r>
    </w:p>
    <w:p w14:paraId="08BDB219" w14:textId="77777777" w:rsidR="00CD237A" w:rsidRDefault="0010430E">
      <w:pPr>
        <w:spacing w:after="40"/>
      </w:pPr>
      <w:r>
        <w:rPr>
          <w:sz w:val="17"/>
        </w:rPr>
        <w:t>Analiza SWOT</w:t>
      </w:r>
      <w:r>
        <w:rPr>
          <w:sz w:val="17"/>
        </w:rPr>
        <w:br/>
      </w:r>
      <w:proofErr w:type="spellStart"/>
      <w:r>
        <w:rPr>
          <w:sz w:val="17"/>
        </w:rPr>
        <w:t>Mocne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wykwalifikowana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kadra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dobra </w:t>
      </w:r>
      <w:proofErr w:type="spellStart"/>
      <w:r>
        <w:rPr>
          <w:sz w:val="17"/>
        </w:rPr>
        <w:t>współpraca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instytucjonalna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specjalistycznego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Słabe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ograniczona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infrastruktura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niewystarczająca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niska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Szanse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możliwość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pozyskiwania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zewnętrznych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Zagrożenia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patologiczne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bezrobocie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ubóstwo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demograficzne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V. </w:t>
      </w:r>
      <w:proofErr w:type="spellStart"/>
      <w:r>
        <w:rPr>
          <w:sz w:val="17"/>
        </w:rPr>
        <w:t>Wnioski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końcowe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Strategii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potwierdza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>.</w:t>
      </w:r>
    </w:p>
    <w:p w14:paraId="70662BFE" w14:textId="77777777" w:rsidR="00CD237A" w:rsidRDefault="0010430E">
      <w:pPr>
        <w:spacing w:after="40"/>
      </w:pP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inicjatywy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przynoszą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wymierne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efekty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jednak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dalszego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rozwijania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dostosowywania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zmieniających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Kontynuacja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systematyczne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kluczowe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CEL STRATEGICZNY I: </w:t>
      </w:r>
      <w:proofErr w:type="spellStart"/>
      <w:r>
        <w:rPr>
          <w:sz w:val="17"/>
        </w:rPr>
        <w:t>Budowa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senioróworaz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CEL STRATEGICZNY I: </w:t>
      </w:r>
      <w:proofErr w:type="spellStart"/>
      <w:r>
        <w:rPr>
          <w:sz w:val="17"/>
        </w:rPr>
        <w:t>Budowa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senioróworaz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CEL STRATEGICZNY I: </w:t>
      </w:r>
      <w:proofErr w:type="spellStart"/>
      <w:r>
        <w:rPr>
          <w:sz w:val="17"/>
        </w:rPr>
        <w:t>Budowa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senioróworaz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CEL STRATEGICZNY I: </w:t>
      </w:r>
      <w:proofErr w:type="spellStart"/>
      <w:r>
        <w:rPr>
          <w:sz w:val="17"/>
        </w:rPr>
        <w:t>Budowa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senioróworaz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br/>
        <w:t xml:space="preserve">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I CEL OPERACYJNY: Z</w:t>
      </w:r>
    </w:p>
    <w:p w14:paraId="1AB290FC" w14:textId="77777777" w:rsidR="00CD237A" w:rsidRDefault="0010430E">
      <w:pPr>
        <w:spacing w:after="40"/>
      </w:pPr>
      <w:proofErr w:type="spellStart"/>
      <w:r>
        <w:rPr>
          <w:sz w:val="17"/>
        </w:rPr>
        <w:t>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 | 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długotrwałą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br/>
        <w:t xml:space="preserve">II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powyżej</w:t>
      </w:r>
      <w:proofErr w:type="spellEnd"/>
      <w:r>
        <w:rPr>
          <w:sz w:val="17"/>
        </w:rPr>
        <w:t xml:space="preserve"> 60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. | II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powyżej</w:t>
      </w:r>
      <w:proofErr w:type="spellEnd"/>
      <w:r>
        <w:rPr>
          <w:sz w:val="17"/>
        </w:rPr>
        <w:t xml:space="preserve"> 60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. | II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powyżej</w:t>
      </w:r>
      <w:proofErr w:type="spellEnd"/>
      <w:r>
        <w:rPr>
          <w:sz w:val="17"/>
        </w:rPr>
        <w:t xml:space="preserve"> 60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>.</w:t>
      </w:r>
    </w:p>
    <w:p w14:paraId="4F70C1A1" w14:textId="77777777" w:rsidR="00CD237A" w:rsidRDefault="0010430E">
      <w:pPr>
        <w:spacing w:after="40"/>
      </w:pPr>
      <w:r>
        <w:rPr>
          <w:sz w:val="17"/>
        </w:rPr>
        <w:t xml:space="preserve">| II CEL OPERACYJNY: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powyżej</w:t>
      </w:r>
      <w:proofErr w:type="spellEnd"/>
      <w:r>
        <w:rPr>
          <w:sz w:val="17"/>
        </w:rPr>
        <w:t xml:space="preserve"> 60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wydarzeń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wewnątrz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międzypokoleniową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spełniającym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kryteria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ustawowe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pobytu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mieszkaniach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chronionych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seniorami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różnorodnej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rekreacyjnychdla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>, (m.in.</w:t>
      </w:r>
    </w:p>
    <w:p w14:paraId="33C10C2A" w14:textId="77777777" w:rsidR="00CD237A" w:rsidRDefault="0010430E">
      <w:pPr>
        <w:spacing w:after="40"/>
      </w:pPr>
      <w:proofErr w:type="spellStart"/>
      <w:r>
        <w:rPr>
          <w:sz w:val="17"/>
        </w:rPr>
        <w:lastRenderedPageBreak/>
        <w:t>cyklicznespotkania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integracyjne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wycieczki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wigilie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samotnych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prelekcje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ekspertami</w:t>
      </w:r>
      <w:proofErr w:type="spellEnd"/>
      <w:r>
        <w:rPr>
          <w:sz w:val="17"/>
        </w:rPr>
        <w:t xml:space="preserve">), </w:t>
      </w:r>
      <w:proofErr w:type="spellStart"/>
      <w:r>
        <w:rPr>
          <w:sz w:val="17"/>
        </w:rPr>
        <w:t>poczynienie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Uniwersytetu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Trzeciego</w:t>
      </w:r>
      <w:proofErr w:type="spellEnd"/>
      <w:r>
        <w:rPr>
          <w:sz w:val="17"/>
        </w:rPr>
        <w:t xml:space="preserve"> Wieku,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obejmujących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zaspokajaniu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codziennych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opiekę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higieniczną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zaleconą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lekarza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pielęgnację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miarę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otoczeniem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wolontariatu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idei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sąsiedzkiej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postrzegania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starości</w:t>
      </w:r>
      <w:proofErr w:type="spellEnd"/>
      <w:r>
        <w:rPr>
          <w:sz w:val="17"/>
        </w:rPr>
        <w:t>.</w:t>
      </w:r>
    </w:p>
    <w:p w14:paraId="0FFC7676" w14:textId="77777777" w:rsidR="00CD237A" w:rsidRDefault="0010430E">
      <w:pPr>
        <w:spacing w:after="40"/>
      </w:pPr>
      <w:r>
        <w:rPr>
          <w:sz w:val="17"/>
        </w:rPr>
        <w:t xml:space="preserve">| </w:t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wydarzeń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wewnątrz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międzypokoleniową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spełniającym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kryteria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ustawowe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pobytu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mieszkaniach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chronionych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seniorami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różnorodnej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rekreacyjnychdla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>, (m.in.</w:t>
      </w:r>
    </w:p>
    <w:p w14:paraId="6359401E" w14:textId="77777777" w:rsidR="00CD237A" w:rsidRDefault="0010430E">
      <w:pPr>
        <w:spacing w:after="40"/>
      </w:pPr>
      <w:proofErr w:type="spellStart"/>
      <w:r>
        <w:rPr>
          <w:sz w:val="17"/>
        </w:rPr>
        <w:t>cyklicznespotkania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integracyjne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wycieczki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wigilie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samotnych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prelekcje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ekspertami</w:t>
      </w:r>
      <w:proofErr w:type="spellEnd"/>
      <w:r>
        <w:rPr>
          <w:sz w:val="17"/>
        </w:rPr>
        <w:t xml:space="preserve">), </w:t>
      </w:r>
      <w:proofErr w:type="spellStart"/>
      <w:r>
        <w:rPr>
          <w:sz w:val="17"/>
        </w:rPr>
        <w:t>poczynienie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Uniwersytetu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Trzeciego</w:t>
      </w:r>
      <w:proofErr w:type="spellEnd"/>
      <w:r>
        <w:rPr>
          <w:sz w:val="17"/>
        </w:rPr>
        <w:t xml:space="preserve"> Wieku, </w:t>
      </w:r>
      <w:proofErr w:type="spellStart"/>
      <w:r>
        <w:rPr>
          <w:sz w:val="17"/>
        </w:rPr>
        <w:t>stałe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obejmujących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zaspokajaniu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codziennych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opiekę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higieniczną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zaleconą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lekarza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pielęgnację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miarę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otoczeniem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wolontariatu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idei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sąsiedzkiej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postrzegania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starości</w:t>
      </w:r>
      <w:proofErr w:type="spellEnd"/>
      <w:r>
        <w:rPr>
          <w:sz w:val="17"/>
        </w:rPr>
        <w:t>.</w:t>
      </w:r>
    </w:p>
    <w:p w14:paraId="71FDA207" w14:textId="77777777" w:rsidR="00CD237A" w:rsidRDefault="0010430E">
      <w:pPr>
        <w:spacing w:after="40"/>
      </w:pPr>
      <w:r>
        <w:rPr>
          <w:sz w:val="17"/>
        </w:rPr>
        <w:t xml:space="preserve">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styl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wśród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GOPS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rozpowszechnionych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partnerów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organizacjami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pozarządowymi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wolontariuszy</w:t>
      </w:r>
      <w:proofErr w:type="spellEnd"/>
      <w:r>
        <w:rPr>
          <w:sz w:val="17"/>
        </w:rPr>
        <w:t>.</w:t>
      </w:r>
    </w:p>
    <w:p w14:paraId="2A3DCC4C" w14:textId="77777777" w:rsidR="00CD237A" w:rsidRDefault="0010430E">
      <w:pPr>
        <w:spacing w:after="40"/>
      </w:pPr>
      <w:r>
        <w:rPr>
          <w:sz w:val="17"/>
        </w:rPr>
        <w:t xml:space="preserve">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styl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wśród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GOPS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starszych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rozpowszechnionych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partnerów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organizacjami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pozarządowymi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wolontariuszy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Prognozowane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wskutek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strategicznego</w:t>
      </w:r>
      <w:proofErr w:type="spellEnd"/>
      <w:r>
        <w:rPr>
          <w:sz w:val="17"/>
        </w:rPr>
        <w:t xml:space="preserve"> nr I: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utratą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lepszy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ulepszenie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infrastruktury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systematyczne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barier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architektonicznych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komunikacyjnych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cyfrowych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utrudniających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</w:t>
      </w:r>
      <w:proofErr w:type="spellEnd"/>
    </w:p>
    <w:p w14:paraId="1FD34CDD" w14:textId="77777777" w:rsidR="00CD237A" w:rsidRDefault="0010430E">
      <w:pPr>
        <w:spacing w:after="40"/>
      </w:pPr>
      <w:proofErr w:type="spellStart"/>
      <w:r>
        <w:rPr>
          <w:sz w:val="17"/>
        </w:rPr>
        <w:t>ełnosprawnym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emerytalnym</w:t>
      </w:r>
      <w:proofErr w:type="spellEnd"/>
      <w:r>
        <w:rPr>
          <w:sz w:val="17"/>
        </w:rPr>
        <w:t xml:space="preserve">. | </w:t>
      </w:r>
      <w:proofErr w:type="spellStart"/>
      <w:r>
        <w:rPr>
          <w:sz w:val="17"/>
        </w:rPr>
        <w:t>Prognozowane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wskutek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strategicznego</w:t>
      </w:r>
      <w:proofErr w:type="spellEnd"/>
      <w:r>
        <w:rPr>
          <w:sz w:val="17"/>
        </w:rPr>
        <w:t xml:space="preserve"> nr I: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utratą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lepszy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ulepszenie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infrastruktury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systematyczne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barier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architektonicznych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komunikacyjnych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cyfrowych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utrudniających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</w:t>
      </w:r>
      <w:proofErr w:type="spellEnd"/>
    </w:p>
    <w:p w14:paraId="0838782E" w14:textId="77777777" w:rsidR="00CD237A" w:rsidRDefault="0010430E">
      <w:pPr>
        <w:spacing w:after="40"/>
      </w:pPr>
      <w:r>
        <w:rPr>
          <w:sz w:val="17"/>
        </w:rPr>
        <w:t xml:space="preserve">u </w:t>
      </w:r>
      <w:proofErr w:type="spellStart"/>
      <w:r>
        <w:rPr>
          <w:sz w:val="17"/>
        </w:rPr>
        <w:t>emerytalnym</w:t>
      </w:r>
      <w:proofErr w:type="spellEnd"/>
      <w:r>
        <w:rPr>
          <w:sz w:val="17"/>
        </w:rPr>
        <w:t xml:space="preserve">. | </w:t>
      </w:r>
      <w:proofErr w:type="spellStart"/>
      <w:r>
        <w:rPr>
          <w:sz w:val="17"/>
        </w:rPr>
        <w:t>Prognozowane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wskutek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strategicznego</w:t>
      </w:r>
      <w:proofErr w:type="spellEnd"/>
      <w:r>
        <w:rPr>
          <w:sz w:val="17"/>
        </w:rPr>
        <w:t xml:space="preserve"> nr I: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utratą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lepszy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ulepszenie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infrastruktury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systematyczne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barier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architektonicznych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komunikacyjnych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cyfrowych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utrudniających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emerytalnym</w:t>
      </w:r>
      <w:proofErr w:type="spellEnd"/>
      <w:r>
        <w:rPr>
          <w:sz w:val="17"/>
        </w:rPr>
        <w:t>.</w:t>
      </w:r>
    </w:p>
    <w:p w14:paraId="79673188" w14:textId="77777777" w:rsidR="00CD237A" w:rsidRDefault="0010430E">
      <w:pPr>
        <w:spacing w:after="40"/>
      </w:pPr>
      <w:r>
        <w:rPr>
          <w:sz w:val="17"/>
        </w:rPr>
        <w:t xml:space="preserve">| </w:t>
      </w:r>
      <w:proofErr w:type="spellStart"/>
      <w:r>
        <w:rPr>
          <w:sz w:val="17"/>
        </w:rPr>
        <w:t>Prognozowane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wskutek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strategicznego</w:t>
      </w:r>
      <w:proofErr w:type="spellEnd"/>
      <w:r>
        <w:rPr>
          <w:sz w:val="17"/>
        </w:rPr>
        <w:t xml:space="preserve"> nr I: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utratą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długtrwałą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chorobą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lepszy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zdrowotnej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ulepszenie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infrastruktury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systematyczne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barier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architektonicznych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komunikacyjnych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cyfrowych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utrudniających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zaangażowanie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społecznoście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niepełnosprawnych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emerytalnym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CEL STRATEGICZNY II: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redukowanie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orazuzależnień</w:t>
      </w:r>
      <w:proofErr w:type="spellEnd"/>
      <w:r>
        <w:rPr>
          <w:sz w:val="17"/>
        </w:rPr>
        <w:t xml:space="preserve">. | CEL STRATEGICZNY II: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redukowanie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orazuzależnień</w:t>
      </w:r>
      <w:proofErr w:type="spellEnd"/>
      <w:r>
        <w:rPr>
          <w:sz w:val="17"/>
        </w:rPr>
        <w:t>.</w:t>
      </w:r>
    </w:p>
    <w:p w14:paraId="06E430C9" w14:textId="77777777" w:rsidR="00CD237A" w:rsidRDefault="0010430E">
      <w:pPr>
        <w:spacing w:after="40"/>
      </w:pPr>
      <w:r>
        <w:rPr>
          <w:sz w:val="17"/>
        </w:rPr>
        <w:t xml:space="preserve">| CEL STRATEGICZNY II: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redukowanie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orazuzależnień</w:t>
      </w:r>
      <w:proofErr w:type="spellEnd"/>
      <w:r>
        <w:rPr>
          <w:sz w:val="17"/>
        </w:rPr>
        <w:t xml:space="preserve">. | CEL STRATEGICZNY II: </w:t>
      </w:r>
      <w:proofErr w:type="spellStart"/>
      <w:r>
        <w:rPr>
          <w:sz w:val="17"/>
        </w:rPr>
        <w:t>Profilaktyka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redukowanie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orazuzależnień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I CEL OPERACYJNY: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rodzinną</w:t>
      </w:r>
      <w:proofErr w:type="spellEnd"/>
      <w:r>
        <w:rPr>
          <w:sz w:val="17"/>
        </w:rPr>
        <w:t xml:space="preserve"> | I CEL OPERACYJNY: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rodzinną</w:t>
      </w:r>
      <w:proofErr w:type="spellEnd"/>
      <w:r>
        <w:rPr>
          <w:sz w:val="17"/>
        </w:rPr>
        <w:t xml:space="preserve"> | I CEL OPERACYJNY: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rodzinną</w:t>
      </w:r>
      <w:proofErr w:type="spellEnd"/>
      <w:r>
        <w:rPr>
          <w:sz w:val="17"/>
        </w:rPr>
        <w:t xml:space="preserve"> | I CEL OPERACYJNY: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rodzinną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Kierunki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Wskaźniki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lastRenderedPageBreak/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terapeutycznego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prawnego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schronienia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współpracę</w:t>
      </w:r>
      <w:proofErr w:type="spellEnd"/>
      <w:r>
        <w:rPr>
          <w:sz w:val="17"/>
        </w:rPr>
        <w:t xml:space="preserve"> z in</w:t>
      </w:r>
    </w:p>
    <w:p w14:paraId="7B304497" w14:textId="77777777" w:rsidR="00CD237A" w:rsidRDefault="0010430E">
      <w:pPr>
        <w:spacing w:after="40"/>
      </w:pPr>
      <w:proofErr w:type="spellStart"/>
      <w:r>
        <w:rPr>
          <w:sz w:val="17"/>
        </w:rPr>
        <w:t>stytucjami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schronienie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współuzależnionych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czynnego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terapii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pokrzywdzonych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współuzależnionych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wdrożenie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przysługujących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budowanie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opartego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międzyinstytucjonalnej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stały</w:t>
      </w:r>
      <w:proofErr w:type="spellEnd"/>
      <w:r>
        <w:rPr>
          <w:sz w:val="17"/>
        </w:rPr>
        <w:t xml:space="preserve"> monitoring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zjawisko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diagnozowanie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informowanie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podejrzanych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stosowanie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uzyskania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prawnej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socjalnej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terapeutycznej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specjalnych</w:t>
      </w:r>
      <w:proofErr w:type="spellEnd"/>
      <w:r>
        <w:rPr>
          <w:sz w:val="17"/>
        </w:rPr>
        <w:t xml:space="preserve"> pro</w:t>
      </w:r>
    </w:p>
    <w:p w14:paraId="05C45031" w14:textId="77777777" w:rsidR="00CD237A" w:rsidRDefault="0010430E">
      <w:pPr>
        <w:spacing w:after="40"/>
      </w:pPr>
      <w:proofErr w:type="spellStart"/>
      <w:r>
        <w:rPr>
          <w:sz w:val="17"/>
        </w:rPr>
        <w:t>gramach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korekcyjno-edukacyjnych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kierowanie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wykazujących</w:t>
      </w:r>
      <w:proofErr w:type="spellEnd"/>
      <w:r>
        <w:rPr>
          <w:sz w:val="17"/>
        </w:rPr>
        <w:t xml:space="preserve"> problem </w:t>
      </w:r>
      <w:proofErr w:type="spellStart"/>
      <w:r>
        <w:rPr>
          <w:sz w:val="17"/>
        </w:rPr>
        <w:t>alkoholowy</w:t>
      </w:r>
      <w:proofErr w:type="spellEnd"/>
      <w:r>
        <w:rPr>
          <w:sz w:val="17"/>
        </w:rPr>
        <w:t xml:space="preserve"> do GKRPA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podjęcia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odwykowego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izolowanie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obowiązującymi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przepisami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dalszych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Roboczych.</w:t>
      </w:r>
    </w:p>
    <w:p w14:paraId="57451AAD" w14:textId="77777777" w:rsidR="00CD237A" w:rsidRDefault="0010430E">
      <w:pPr>
        <w:spacing w:after="40"/>
      </w:pP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warsztatów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rozpowszechnianie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edukacyjno-informacyjnych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placówkach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uwrażliwiających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problem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sobie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stresem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agresją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festynów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inicjatyw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sportowo-rekreacyjnych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pikników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imprez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okolicznościowych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wzmacniających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relacje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międzypokoleniowe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mediacji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terapii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konfliktów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szkoleniach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seminariach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konferencjach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ZI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GKRPA, </w:t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subskrypcja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fachowej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literatury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czasopism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</w:p>
    <w:p w14:paraId="111D4581" w14:textId="77777777" w:rsidR="00CD237A" w:rsidRDefault="0010430E">
      <w:pPr>
        <w:spacing w:after="40"/>
      </w:pP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terapeutycznego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prawnego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schronienia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instytucjami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schronienie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współuzależnionych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czynnego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terapii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pokrzywdzonych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współuzależnionych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opracowanie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wdrożenie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przysługujących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budowanie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opartego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międzyinstytucjonalnej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stały</w:t>
      </w:r>
      <w:proofErr w:type="spellEnd"/>
      <w:r>
        <w:rPr>
          <w:sz w:val="17"/>
        </w:rPr>
        <w:t xml:space="preserve"> monitoring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zjawisko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diagnozowanie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</w:t>
      </w:r>
      <w:proofErr w:type="spellEnd"/>
    </w:p>
    <w:p w14:paraId="2B00137F" w14:textId="77777777" w:rsidR="00CD237A" w:rsidRDefault="0010430E">
      <w:pPr>
        <w:spacing w:after="40"/>
      </w:pPr>
      <w:r>
        <w:rPr>
          <w:sz w:val="17"/>
        </w:rPr>
        <w:t xml:space="preserve">j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informowanie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podejrzanych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stosowanie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uzyskania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prawnej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socjalnej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terapeutycznej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specjalnych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korekcyjno-edukacyjnych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kierowanie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wykazujących</w:t>
      </w:r>
      <w:proofErr w:type="spellEnd"/>
      <w:r>
        <w:rPr>
          <w:sz w:val="17"/>
        </w:rPr>
        <w:t xml:space="preserve"> problem </w:t>
      </w:r>
      <w:proofErr w:type="spellStart"/>
      <w:r>
        <w:rPr>
          <w:sz w:val="17"/>
        </w:rPr>
        <w:t>alkoholowy</w:t>
      </w:r>
      <w:proofErr w:type="spellEnd"/>
      <w:r>
        <w:rPr>
          <w:sz w:val="17"/>
        </w:rPr>
        <w:t xml:space="preserve"> do GKRPA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podjęcia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odwykowego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izolowanie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obowiązującymi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przepisami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dalszych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Roboczych.</w:t>
      </w:r>
    </w:p>
    <w:p w14:paraId="3CF8BA5E" w14:textId="77777777" w:rsidR="00CD237A" w:rsidRDefault="0010430E">
      <w:pPr>
        <w:spacing w:after="40"/>
      </w:pP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warsztatów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rozpowszechnianie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edukacyjno-informacyjnych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placówkach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uwrażliwiających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problem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sobie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stresem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agresją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festynów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inicjatyw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sportowo-rekreacyjnych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pikników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imprez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okolicznościowych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wzmacniających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relacje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międzypokoleniowe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mediacji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terapii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konfliktów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organizowanie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szkoleniach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seminariach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konferencjach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ZI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GKRPA, </w:t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subskrypcja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fachowej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literatury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czasopism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</w:p>
    <w:p w14:paraId="2D1269B6" w14:textId="77777777" w:rsidR="00CD237A" w:rsidRDefault="0010430E">
      <w:pPr>
        <w:spacing w:after="40"/>
      </w:pP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wszczętych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roboczych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umieszczonych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Ośrodku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pisemnych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zawiadomień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sądu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prokuratury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monitoringów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uwikłanych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zjawisko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>.</w:t>
      </w:r>
    </w:p>
    <w:p w14:paraId="366E427C" w14:textId="77777777" w:rsidR="00CD237A" w:rsidRDefault="0010430E">
      <w:pPr>
        <w:spacing w:after="40"/>
      </w:pP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uczestniczących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oddziaływaniach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korekcyjno-edukacyjnych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 – D”,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nakazano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opuszczenie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mieszkalnego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zastosowanych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funkcjonariuszy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ZI,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festynów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inicjatyw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sportowo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rekreacyjnych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pikników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imprez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okolicznościowych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lic</w:t>
      </w:r>
      <w:proofErr w:type="spellEnd"/>
    </w:p>
    <w:p w14:paraId="3EF960F2" w14:textId="77777777" w:rsidR="00CD237A" w:rsidRDefault="0010430E">
      <w:r>
        <w:br w:type="page"/>
      </w:r>
    </w:p>
    <w:p w14:paraId="0008EBD9" w14:textId="77777777" w:rsidR="00CD237A" w:rsidRDefault="0010430E">
      <w:pPr>
        <w:pStyle w:val="Nagwek1"/>
      </w:pPr>
      <w:bookmarkStart w:id="43" w:name="_Toc232354325"/>
      <w:proofErr w:type="spellStart"/>
      <w:r>
        <w:lastRenderedPageBreak/>
        <w:t>Załącznik</w:t>
      </w:r>
      <w:proofErr w:type="spellEnd"/>
      <w:r>
        <w:t xml:space="preserve"> 5. </w:t>
      </w:r>
      <w:proofErr w:type="spellStart"/>
      <w:r>
        <w:t>Przeciwdziałanie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 -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Interdyscyplinarnego</w:t>
      </w:r>
      <w:bookmarkEnd w:id="43"/>
      <w:proofErr w:type="spellEnd"/>
    </w:p>
    <w:p w14:paraId="714CA5B1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247D6A8B" w14:textId="77777777" w:rsidR="00CD237A" w:rsidRDefault="0010430E">
      <w:pPr>
        <w:spacing w:after="40"/>
      </w:pP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ds.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br/>
        <w:t xml:space="preserve">ul. </w:t>
      </w:r>
      <w:proofErr w:type="spellStart"/>
      <w:r>
        <w:rPr>
          <w:sz w:val="17"/>
        </w:rPr>
        <w:t>Kościelna</w:t>
      </w:r>
      <w:proofErr w:type="spellEnd"/>
      <w:r>
        <w:rPr>
          <w:sz w:val="17"/>
        </w:rPr>
        <w:t xml:space="preserve"> 3, 06-316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, tel. (29) 751 28 82</w:t>
      </w:r>
      <w:r>
        <w:rPr>
          <w:sz w:val="17"/>
        </w:rPr>
        <w:br/>
        <w:t>SPRAWOZDANIE</w:t>
      </w:r>
      <w:r>
        <w:rPr>
          <w:sz w:val="17"/>
        </w:rPr>
        <w:br/>
        <w:t>Z DZIAŁALNOŚCI GMINNEGO ZESPOŁU INTERDYSCYPLINARNEGO</w:t>
      </w:r>
      <w:r>
        <w:rPr>
          <w:sz w:val="17"/>
        </w:rPr>
        <w:br/>
        <w:t>DO SPRAW PRZECIWDZIAŁANIA PRZEMOCY  DOMOWEJ</w:t>
      </w:r>
      <w:r>
        <w:rPr>
          <w:sz w:val="17"/>
        </w:rPr>
        <w:br/>
        <w:t>GMINY KRZYNOWŁOGA MAŁA</w:t>
      </w:r>
      <w:r>
        <w:rPr>
          <w:sz w:val="17"/>
        </w:rPr>
        <w:br/>
        <w:t>ZA ROK 2025</w:t>
      </w:r>
      <w:r>
        <w:rPr>
          <w:sz w:val="17"/>
        </w:rPr>
        <w:br/>
      </w:r>
      <w:proofErr w:type="spellStart"/>
      <w:r>
        <w:rPr>
          <w:sz w:val="17"/>
        </w:rPr>
        <w:t>Wstęp</w:t>
      </w:r>
      <w:proofErr w:type="spellEnd"/>
      <w:r>
        <w:rPr>
          <w:sz w:val="17"/>
        </w:rPr>
        <w:br/>
        <w:t xml:space="preserve">Z </w:t>
      </w:r>
      <w:proofErr w:type="spellStart"/>
      <w:r>
        <w:rPr>
          <w:sz w:val="17"/>
        </w:rPr>
        <w:t>dniem</w:t>
      </w:r>
      <w:proofErr w:type="spellEnd"/>
      <w:r>
        <w:rPr>
          <w:sz w:val="17"/>
        </w:rPr>
        <w:t xml:space="preserve"> 22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2023 r. </w:t>
      </w:r>
      <w:proofErr w:type="spellStart"/>
      <w:r>
        <w:rPr>
          <w:sz w:val="17"/>
        </w:rPr>
        <w:t>weszła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zastępująca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dotychczas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obowiązującą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ustawę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przepisach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2023 r.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</w:t>
      </w:r>
      <w:proofErr w:type="spellEnd"/>
      <w:r>
        <w:rPr>
          <w:sz w:val="17"/>
        </w:rPr>
        <w:t xml:space="preserve"> (Dz. U. z 2023 r.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535). Nazwa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zmieniona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ustawę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kierunek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Ustawodawca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chciał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uniknąć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stygmatyzowania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wskazywać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tylko</w:t>
      </w:r>
      <w:proofErr w:type="spellEnd"/>
      <w:r>
        <w:rPr>
          <w:sz w:val="17"/>
        </w:rPr>
        <w:t xml:space="preserve"> tam </w:t>
      </w:r>
      <w:proofErr w:type="spellStart"/>
      <w:r>
        <w:rPr>
          <w:sz w:val="17"/>
        </w:rPr>
        <w:t>dochodzi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aktów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>.</w:t>
      </w:r>
    </w:p>
    <w:p w14:paraId="7A6D25B1" w14:textId="77777777" w:rsidR="00CD237A" w:rsidRDefault="0010430E">
      <w:pPr>
        <w:spacing w:after="40"/>
      </w:pP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zdefiniowana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postaci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ekonomicznej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tzw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Cyberprzemocy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jednorazowe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albo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powtarzające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umyślne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zaniechanie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wykorzystujące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przewagę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fizyczną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psychiczną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ekonomiczną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naruszające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dobra </w:t>
      </w:r>
      <w:proofErr w:type="spellStart"/>
      <w:r>
        <w:rPr>
          <w:sz w:val="17"/>
        </w:rPr>
        <w:t>osobiste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Rozszerzono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krąg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Zastąpiono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definicje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członka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definicji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”. </w:t>
      </w:r>
      <w:proofErr w:type="spellStart"/>
      <w:r>
        <w:rPr>
          <w:sz w:val="17"/>
        </w:rPr>
        <w:t>Wskazano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najbliższa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rozumieniu</w:t>
      </w:r>
      <w:proofErr w:type="spellEnd"/>
      <w:r>
        <w:rPr>
          <w:sz w:val="17"/>
        </w:rPr>
        <w:t xml:space="preserve"> art. 115 par.</w:t>
      </w:r>
    </w:p>
    <w:p w14:paraId="484BF747" w14:textId="77777777" w:rsidR="00CD237A" w:rsidRDefault="0010430E">
      <w:pPr>
        <w:spacing w:after="40"/>
      </w:pPr>
      <w:r>
        <w:rPr>
          <w:sz w:val="17"/>
        </w:rPr>
        <w:t xml:space="preserve">11 </w:t>
      </w:r>
      <w:proofErr w:type="spellStart"/>
      <w:r>
        <w:rPr>
          <w:sz w:val="17"/>
        </w:rPr>
        <w:t>Kodeksu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karnego</w:t>
      </w:r>
      <w:proofErr w:type="spellEnd"/>
      <w:r>
        <w:rPr>
          <w:sz w:val="17"/>
        </w:rPr>
        <w:t xml:space="preserve">, ale </w:t>
      </w:r>
      <w:proofErr w:type="spellStart"/>
      <w:r>
        <w:rPr>
          <w:sz w:val="17"/>
        </w:rPr>
        <w:t>też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spokrewniona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niespokrewniona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pozostająca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faktycznym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niezależnie</w:t>
      </w:r>
      <w:proofErr w:type="spellEnd"/>
      <w:r>
        <w:rPr>
          <w:sz w:val="17"/>
        </w:rPr>
        <w:t xml:space="preserve"> od </w:t>
      </w:r>
      <w:proofErr w:type="spellStart"/>
      <w:r>
        <w:rPr>
          <w:sz w:val="17"/>
        </w:rPr>
        <w:t>faktu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zamieszkiwania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gospodarowania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gospodarujące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małżonek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partner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niezależnie</w:t>
      </w:r>
      <w:proofErr w:type="spellEnd"/>
      <w:r>
        <w:rPr>
          <w:sz w:val="17"/>
        </w:rPr>
        <w:t xml:space="preserve"> od </w:t>
      </w:r>
      <w:proofErr w:type="spellStart"/>
      <w:r>
        <w:rPr>
          <w:sz w:val="17"/>
        </w:rPr>
        <w:t>faktu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zamieszkiwania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Trzeba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zaznaczyć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jedynie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pełnoletnią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uznać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myśl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przepisów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osobę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Nowelizacja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uregulowała</w:t>
      </w:r>
      <w:proofErr w:type="spellEnd"/>
      <w:r>
        <w:rPr>
          <w:sz w:val="17"/>
        </w:rPr>
        <w:t xml:space="preserve"> status </w:t>
      </w:r>
      <w:proofErr w:type="spellStart"/>
      <w:r>
        <w:rPr>
          <w:sz w:val="17"/>
        </w:rPr>
        <w:t>małoletniego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będącego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Według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każdy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małoletni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traktowany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Po </w:t>
      </w:r>
      <w:proofErr w:type="spellStart"/>
      <w:r>
        <w:rPr>
          <w:sz w:val="17"/>
        </w:rPr>
        <w:t>nowelizacji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przypisano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charakterze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strategicznym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kształtuje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diagnostyczno-pomocowych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należy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rozpatrywanie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>.</w:t>
      </w:r>
    </w:p>
    <w:p w14:paraId="255A41ED" w14:textId="77777777" w:rsidR="00CD237A" w:rsidRDefault="0010430E">
      <w:pPr>
        <w:spacing w:after="40"/>
      </w:pPr>
      <w:proofErr w:type="spellStart"/>
      <w:r>
        <w:rPr>
          <w:sz w:val="17"/>
        </w:rPr>
        <w:t>Wszelkie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regulacje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zawarte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ustawie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egzekwowania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poszanowania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osobistej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każdego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człowieka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właściwej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fachowej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powołanych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Funkcjonowanie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Zadaniem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integrowanie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koordynowanie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diagnozowanie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podejmowanie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zagrożonym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inicjowanie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interwencji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rozpowszechnianie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stosunku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>.</w:t>
      </w:r>
    </w:p>
    <w:p w14:paraId="129FE07D" w14:textId="77777777" w:rsidR="00CD237A" w:rsidRDefault="0010430E">
      <w:pPr>
        <w:spacing w:after="40"/>
      </w:pPr>
      <w:r>
        <w:rPr>
          <w:sz w:val="17"/>
        </w:rPr>
        <w:t xml:space="preserve">Celem </w:t>
      </w:r>
      <w:proofErr w:type="spellStart"/>
      <w:r>
        <w:rPr>
          <w:sz w:val="17"/>
        </w:rPr>
        <w:t>powołania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szybsze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skuteczniejsze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zmierzających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zapewnienia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wstrzymanie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oparciu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diagnozę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art.9a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 r.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brzmieniu</w:t>
      </w:r>
      <w:proofErr w:type="spellEnd"/>
      <w:r>
        <w:rPr>
          <w:sz w:val="17"/>
        </w:rPr>
        <w:t xml:space="preserve"> od 22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2023r. </w:t>
      </w:r>
      <w:proofErr w:type="spellStart"/>
      <w:r>
        <w:rPr>
          <w:sz w:val="17"/>
        </w:rPr>
        <w:t>nadanym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2023 r. o </w:t>
      </w:r>
      <w:proofErr w:type="spellStart"/>
      <w:r>
        <w:rPr>
          <w:sz w:val="17"/>
        </w:rPr>
        <w:t>zmianie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Dz.U</w:t>
      </w:r>
      <w:proofErr w:type="spellEnd"/>
      <w:r>
        <w:rPr>
          <w:sz w:val="17"/>
        </w:rPr>
        <w:t xml:space="preserve">. z 2023r. poz.535), </w:t>
      </w:r>
      <w:proofErr w:type="spellStart"/>
      <w:r>
        <w:rPr>
          <w:sz w:val="17"/>
        </w:rPr>
        <w:t>Zarządzeniem</w:t>
      </w:r>
      <w:proofErr w:type="spellEnd"/>
      <w:r>
        <w:rPr>
          <w:sz w:val="17"/>
        </w:rPr>
        <w:t xml:space="preserve"> Nr. WGM.0050.50.2023 r.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20.09.2023 r.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został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ds.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oparciu</w:t>
      </w:r>
      <w:proofErr w:type="spellEnd"/>
      <w:r>
        <w:rPr>
          <w:sz w:val="17"/>
        </w:rPr>
        <w:t xml:space="preserve"> o: </w:t>
      </w:r>
      <w:r>
        <w:rPr>
          <w:sz w:val="17"/>
        </w:rPr>
        <w:br/>
      </w:r>
      <w:proofErr w:type="spellStart"/>
      <w:r>
        <w:rPr>
          <w:sz w:val="17"/>
        </w:rPr>
        <w:t>Ustawę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 r.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(Dz. U. z 2024 r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>.</w:t>
      </w:r>
    </w:p>
    <w:p w14:paraId="1A73E884" w14:textId="77777777" w:rsidR="00CD237A" w:rsidRDefault="0010430E">
      <w:pPr>
        <w:spacing w:after="40"/>
      </w:pPr>
      <w:r>
        <w:rPr>
          <w:sz w:val="17"/>
        </w:rPr>
        <w:t xml:space="preserve">1673 </w:t>
      </w:r>
      <w:proofErr w:type="spellStart"/>
      <w:r>
        <w:rPr>
          <w:sz w:val="17"/>
        </w:rPr>
        <w:t>t.j.</w:t>
      </w:r>
      <w:proofErr w:type="spellEnd"/>
      <w:r>
        <w:rPr>
          <w:sz w:val="17"/>
        </w:rPr>
        <w:t>).</w:t>
      </w:r>
      <w:r>
        <w:rPr>
          <w:sz w:val="17"/>
        </w:rPr>
        <w:br/>
      </w:r>
      <w:proofErr w:type="spellStart"/>
      <w:r>
        <w:rPr>
          <w:sz w:val="17"/>
        </w:rPr>
        <w:t>Ustawę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2004 r. o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(Dz.U.2025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1214 z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zm</w:t>
      </w:r>
      <w:proofErr w:type="spellEnd"/>
      <w:r>
        <w:rPr>
          <w:sz w:val="17"/>
        </w:rPr>
        <w:t>.).</w:t>
      </w:r>
      <w:r>
        <w:rPr>
          <w:sz w:val="17"/>
        </w:rPr>
        <w:br/>
      </w:r>
      <w:proofErr w:type="spellStart"/>
      <w:r>
        <w:rPr>
          <w:sz w:val="17"/>
        </w:rPr>
        <w:t>Ustawę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26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1982 r. o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trzeźwości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alkoholizmowi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Dz.U</w:t>
      </w:r>
      <w:proofErr w:type="spellEnd"/>
      <w:r>
        <w:rPr>
          <w:sz w:val="17"/>
        </w:rPr>
        <w:t>. Dz.U.2023.0.2151).</w:t>
      </w:r>
      <w:r>
        <w:rPr>
          <w:sz w:val="17"/>
        </w:rPr>
        <w:br/>
      </w:r>
      <w:proofErr w:type="spellStart"/>
      <w:r>
        <w:rPr>
          <w:sz w:val="17"/>
        </w:rPr>
        <w:t>Rozporządzenia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Ministrów</w:t>
      </w:r>
      <w:proofErr w:type="spellEnd"/>
      <w:r>
        <w:rPr>
          <w:sz w:val="17"/>
        </w:rPr>
        <w:t xml:space="preserve"> z 6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2023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 "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Karty"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"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r>
        <w:rPr>
          <w:sz w:val="17"/>
        </w:rPr>
        <w:lastRenderedPageBreak/>
        <w:t>Karta" (Dz. U. z 2023  poz.1870).</w:t>
      </w:r>
      <w:r>
        <w:rPr>
          <w:sz w:val="17"/>
        </w:rPr>
        <w:br/>
      </w:r>
      <w:proofErr w:type="spellStart"/>
      <w:r>
        <w:rPr>
          <w:sz w:val="17"/>
        </w:rPr>
        <w:t>Uchwałę</w:t>
      </w:r>
      <w:proofErr w:type="spellEnd"/>
      <w:r>
        <w:rPr>
          <w:sz w:val="17"/>
        </w:rPr>
        <w:t xml:space="preserve"> Nr LII/254/2023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31 </w:t>
      </w:r>
      <w:proofErr w:type="spellStart"/>
      <w:r>
        <w:rPr>
          <w:sz w:val="17"/>
        </w:rPr>
        <w:t>sierpnia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2023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trybu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sposobu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odwoływania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>.</w:t>
      </w:r>
    </w:p>
    <w:p w14:paraId="6BABBFE8" w14:textId="77777777" w:rsidR="00CD237A" w:rsidRDefault="0010430E">
      <w:pPr>
        <w:spacing w:after="40"/>
      </w:pPr>
      <w:proofErr w:type="spellStart"/>
      <w:r>
        <w:rPr>
          <w:sz w:val="17"/>
        </w:rPr>
        <w:t>Uchwałę</w:t>
      </w:r>
      <w:proofErr w:type="spellEnd"/>
      <w:r>
        <w:rPr>
          <w:sz w:val="17"/>
        </w:rPr>
        <w:t xml:space="preserve"> Nr LIX/305/2024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26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2024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Doznających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Zarządzeń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porozumień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zawartych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</w:t>
      </w:r>
      <w:proofErr w:type="spellEnd"/>
      <w:r>
        <w:rPr>
          <w:sz w:val="17"/>
        </w:rPr>
        <w:t xml:space="preserve"> Wójtem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podmiotami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przedstawiciele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wchodzą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.  </w:t>
      </w:r>
      <w:proofErr w:type="spellStart"/>
      <w:r>
        <w:rPr>
          <w:sz w:val="17"/>
        </w:rPr>
        <w:t>Obsługę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organizacyjno-techniczną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Małej.</w:t>
      </w:r>
    </w:p>
    <w:p w14:paraId="36EE0AB6" w14:textId="77777777" w:rsidR="00CD237A" w:rsidRDefault="0010430E">
      <w:pPr>
        <w:spacing w:after="40"/>
      </w:pP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to </w:t>
      </w:r>
      <w:proofErr w:type="spellStart"/>
      <w:r>
        <w:rPr>
          <w:sz w:val="17"/>
        </w:rPr>
        <w:t>grupa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piętnastu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łącząca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wiedzę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umiejętności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reprezentują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podejmująca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skoordynowane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niesienie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krzywdzonym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Na </w:t>
      </w:r>
      <w:proofErr w:type="spellStart"/>
      <w:r>
        <w:rPr>
          <w:sz w:val="17"/>
        </w:rPr>
        <w:t>koniec</w:t>
      </w:r>
      <w:proofErr w:type="spellEnd"/>
      <w:r>
        <w:rPr>
          <w:sz w:val="17"/>
        </w:rPr>
        <w:t xml:space="preserve"> 2025 r. w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wchodzili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przedstawiciele</w:t>
      </w:r>
      <w:proofErr w:type="spellEnd"/>
      <w:r>
        <w:rPr>
          <w:sz w:val="17"/>
        </w:rPr>
        <w:t xml:space="preserve">:  </w:t>
      </w:r>
      <w:r>
        <w:rPr>
          <w:sz w:val="17"/>
        </w:rPr>
        <w:br/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- 4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Kuratorskiej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Sądowej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Poradni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Pedagogicznej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pedagog</w:t>
      </w:r>
      <w:proofErr w:type="spellEnd"/>
      <w:r>
        <w:rPr>
          <w:sz w:val="17"/>
        </w:rPr>
        <w:t xml:space="preserve"> - 3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psycholog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Powiatowej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Komendy</w:t>
      </w:r>
      <w:proofErr w:type="spellEnd"/>
      <w:r>
        <w:rPr>
          <w:sz w:val="17"/>
        </w:rPr>
        <w:t xml:space="preserve"> Policji -2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Powiatowego</w:t>
      </w:r>
      <w:proofErr w:type="spellEnd"/>
      <w:r>
        <w:rPr>
          <w:sz w:val="17"/>
        </w:rPr>
        <w:t xml:space="preserve"> Centrum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 - 1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Posiedzenia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w 2025 r.</w:t>
      </w:r>
    </w:p>
    <w:p w14:paraId="651DC374" w14:textId="77777777" w:rsidR="00CD237A" w:rsidRDefault="0010430E">
      <w:pPr>
        <w:spacing w:after="40"/>
      </w:pPr>
      <w:proofErr w:type="spellStart"/>
      <w:r>
        <w:rPr>
          <w:sz w:val="17"/>
        </w:rPr>
        <w:t>odbywały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zależności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jednak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rzadziej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miesiące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Posiedzenia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 </w:t>
      </w:r>
      <w:proofErr w:type="spellStart"/>
      <w:r>
        <w:rPr>
          <w:sz w:val="17"/>
        </w:rPr>
        <w:t>dniu</w:t>
      </w:r>
      <w:proofErr w:type="spellEnd"/>
      <w:r>
        <w:rPr>
          <w:sz w:val="17"/>
        </w:rPr>
        <w:t xml:space="preserve"> 28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2023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weszło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życie</w:t>
      </w:r>
      <w:proofErr w:type="spellEnd"/>
      <w:r>
        <w:rPr>
          <w:sz w:val="17"/>
        </w:rPr>
        <w:t xml:space="preserve"> Rozporządzenie Rady </w:t>
      </w:r>
      <w:proofErr w:type="spellStart"/>
      <w:r>
        <w:rPr>
          <w:sz w:val="17"/>
        </w:rPr>
        <w:t>Ministrów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Karta”,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precyzuje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ww.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reguły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Procedura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uruchamiana</w:t>
      </w:r>
      <w:proofErr w:type="spellEnd"/>
      <w:r>
        <w:rPr>
          <w:sz w:val="17"/>
        </w:rPr>
        <w:t xml:space="preserve"> jest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>.</w:t>
      </w:r>
    </w:p>
    <w:p w14:paraId="41E02317" w14:textId="77777777" w:rsidR="00CD237A" w:rsidRDefault="0010430E">
      <w:pPr>
        <w:spacing w:after="40"/>
      </w:pPr>
      <w:proofErr w:type="spellStart"/>
      <w:r>
        <w:rPr>
          <w:sz w:val="17"/>
        </w:rPr>
        <w:t>Wszczęcie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 - A”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jednego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upoważnionych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podmiotów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Gminnych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, Policji,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 z </w:t>
      </w:r>
      <w:proofErr w:type="spellStart"/>
      <w:r>
        <w:rPr>
          <w:sz w:val="17"/>
        </w:rPr>
        <w:t>uzasadnionym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zaistnienia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tworzy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występowaniem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indywidualnych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przypadkach</w:t>
      </w:r>
      <w:proofErr w:type="spellEnd"/>
      <w:r>
        <w:rPr>
          <w:sz w:val="17"/>
        </w:rPr>
        <w:t>.</w:t>
      </w:r>
    </w:p>
    <w:p w14:paraId="4EAEFD0D" w14:textId="77777777" w:rsidR="00CD237A" w:rsidRDefault="0010430E">
      <w:pPr>
        <w:spacing w:after="40"/>
      </w:pP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uczestniczących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pracach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uzależniony</w:t>
      </w:r>
      <w:proofErr w:type="spellEnd"/>
      <w:r>
        <w:rPr>
          <w:sz w:val="17"/>
        </w:rPr>
        <w:t xml:space="preserve"> jest od </w:t>
      </w:r>
      <w:proofErr w:type="spellStart"/>
      <w:r>
        <w:rPr>
          <w:sz w:val="17"/>
        </w:rPr>
        <w:t>rodzaju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poszczególnych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Niebieskiej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działający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Procedura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Niebieskiej</w:t>
      </w:r>
      <w:proofErr w:type="spellEnd"/>
      <w:r>
        <w:rPr>
          <w:sz w:val="17"/>
        </w:rPr>
        <w:t xml:space="preserve"> Karty”</w:t>
      </w:r>
      <w:r>
        <w:rPr>
          <w:sz w:val="17"/>
        </w:rPr>
        <w:br/>
      </w:r>
      <w:proofErr w:type="spellStart"/>
      <w:r>
        <w:rPr>
          <w:sz w:val="17"/>
        </w:rPr>
        <w:t>Procedurę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Niebieskiej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wzory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Karta” </w:t>
      </w:r>
      <w:proofErr w:type="spellStart"/>
      <w:r>
        <w:rPr>
          <w:sz w:val="17"/>
        </w:rPr>
        <w:t>określa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Rozporządzenie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Ministrów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6 </w:t>
      </w:r>
      <w:proofErr w:type="spellStart"/>
      <w:r>
        <w:rPr>
          <w:sz w:val="17"/>
        </w:rPr>
        <w:t>września</w:t>
      </w:r>
      <w:proofErr w:type="spellEnd"/>
      <w:r>
        <w:rPr>
          <w:sz w:val="17"/>
        </w:rPr>
        <w:t xml:space="preserve"> 2023 r.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br/>
        <w:t xml:space="preserve">Karty”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Karta” (Dz. U. 2023r. </w:t>
      </w:r>
      <w:proofErr w:type="spellStart"/>
      <w:r>
        <w:rPr>
          <w:sz w:val="17"/>
        </w:rPr>
        <w:t>poz</w:t>
      </w:r>
      <w:proofErr w:type="spellEnd"/>
      <w:r>
        <w:rPr>
          <w:sz w:val="17"/>
        </w:rPr>
        <w:t xml:space="preserve">. 1870), </w:t>
      </w:r>
      <w:proofErr w:type="spellStart"/>
      <w:r>
        <w:rPr>
          <w:sz w:val="17"/>
        </w:rPr>
        <w:t>wydane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art. 9d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 xml:space="preserve">. 5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 r.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>.</w:t>
      </w:r>
    </w:p>
    <w:p w14:paraId="2A2EB171" w14:textId="77777777" w:rsidR="00CD237A" w:rsidRDefault="0010430E">
      <w:pPr>
        <w:spacing w:after="40"/>
      </w:pPr>
      <w:r>
        <w:rPr>
          <w:sz w:val="17"/>
        </w:rPr>
        <w:t>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Karta” jest </w:t>
      </w:r>
      <w:proofErr w:type="spellStart"/>
      <w:r>
        <w:rPr>
          <w:sz w:val="17"/>
        </w:rPr>
        <w:t>dokumentem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wypełnianym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przypadku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uzasadnionego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dokumentowaniu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danym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dowód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Wszczynając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podejmuje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przypadku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czynności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przeprowadza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obecności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opiekuna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faktycznego</w:t>
      </w:r>
      <w:proofErr w:type="spellEnd"/>
      <w:r>
        <w:rPr>
          <w:sz w:val="17"/>
        </w:rPr>
        <w:t xml:space="preserve">. Po </w:t>
      </w:r>
      <w:proofErr w:type="spellStart"/>
      <w:r>
        <w:rPr>
          <w:sz w:val="17"/>
        </w:rPr>
        <w:t>wypełnieniu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 A” </w:t>
      </w:r>
      <w:proofErr w:type="spellStart"/>
      <w:r>
        <w:rPr>
          <w:sz w:val="17"/>
        </w:rPr>
        <w:t>osobie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 B”.</w:t>
      </w:r>
    </w:p>
    <w:p w14:paraId="5C5A0E19" w14:textId="77777777" w:rsidR="00CD237A" w:rsidRDefault="0010430E">
      <w:pPr>
        <w:spacing w:after="40"/>
      </w:pPr>
      <w:proofErr w:type="spellStart"/>
      <w:r>
        <w:rPr>
          <w:sz w:val="17"/>
        </w:rPr>
        <w:t>Jeżeli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pokrzywdzoną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dziecko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formularz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 B” </w:t>
      </w:r>
      <w:proofErr w:type="spellStart"/>
      <w:r>
        <w:rPr>
          <w:sz w:val="17"/>
        </w:rPr>
        <w:t>przekazuje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rodzicowi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opiekunowi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faktycznemu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albo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zgłosiła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Przekazanie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Karta-A” do </w:t>
      </w:r>
      <w:proofErr w:type="spellStart"/>
      <w:r>
        <w:rPr>
          <w:sz w:val="17"/>
        </w:rPr>
        <w:t>przewodniczącego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obecnie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niezwłocznie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później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terminie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pięciu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wszczęcia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Przewodniczący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po </w:t>
      </w:r>
      <w:proofErr w:type="spellStart"/>
      <w:r>
        <w:rPr>
          <w:sz w:val="17"/>
        </w:rPr>
        <w:t>otrzymaniu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 A” </w:t>
      </w:r>
      <w:proofErr w:type="spellStart"/>
      <w:r>
        <w:rPr>
          <w:sz w:val="17"/>
        </w:rPr>
        <w:t>niezwłocznie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później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ciągu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trzech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otrzymania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powołuje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pomocową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Pierwsze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posiedzenie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lastRenderedPageBreak/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niezwłocznie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później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terminie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otrzymania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formularza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Karta- A”.</w:t>
      </w:r>
      <w:r>
        <w:rPr>
          <w:sz w:val="17"/>
        </w:rPr>
        <w:br/>
      </w:r>
      <w:proofErr w:type="spellStart"/>
      <w:r>
        <w:rPr>
          <w:sz w:val="17"/>
        </w:rPr>
        <w:t>Formularz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Niebieskiej</w:t>
      </w:r>
      <w:proofErr w:type="spellEnd"/>
      <w:r>
        <w:rPr>
          <w:sz w:val="17"/>
        </w:rPr>
        <w:t xml:space="preserve"> Karty - A” </w:t>
      </w:r>
      <w:proofErr w:type="spellStart"/>
      <w:r>
        <w:rPr>
          <w:sz w:val="17"/>
        </w:rPr>
        <w:t>wypełniany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przedstawiciela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jednego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podmiotów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 art</w:t>
      </w:r>
      <w:proofErr w:type="spellEnd"/>
      <w:r>
        <w:rPr>
          <w:sz w:val="17"/>
        </w:rPr>
        <w:t>.</w:t>
      </w:r>
    </w:p>
    <w:p w14:paraId="05DBAAF4" w14:textId="77777777" w:rsidR="00CD237A" w:rsidRDefault="0010430E">
      <w:pPr>
        <w:spacing w:after="40"/>
      </w:pPr>
      <w:r>
        <w:rPr>
          <w:sz w:val="17"/>
        </w:rPr>
        <w:t xml:space="preserve">9a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 xml:space="preserve">. 11-11d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2005r.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czyli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Policji,</w:t>
      </w:r>
      <w:r>
        <w:rPr>
          <w:sz w:val="17"/>
        </w:rPr>
        <w:br/>
      </w:r>
      <w:proofErr w:type="spellStart"/>
      <w:r>
        <w:rPr>
          <w:sz w:val="17"/>
        </w:rPr>
        <w:t>przedstawicieli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oświaty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żandarmerii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wojskowej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Zakończenie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udokumentowania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protokołu</w:t>
      </w:r>
      <w:proofErr w:type="spellEnd"/>
      <w:r>
        <w:rPr>
          <w:sz w:val="17"/>
        </w:rPr>
        <w:t xml:space="preserve">. Grupa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przekazuje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protokół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później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sporządzenia</w:t>
      </w:r>
      <w:proofErr w:type="spellEnd"/>
      <w:r>
        <w:rPr>
          <w:sz w:val="17"/>
        </w:rPr>
        <w:t xml:space="preserve">. Po </w:t>
      </w:r>
      <w:proofErr w:type="spellStart"/>
      <w:r>
        <w:rPr>
          <w:sz w:val="17"/>
        </w:rPr>
        <w:t>zakończeniu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monitorujące</w:t>
      </w:r>
      <w:proofErr w:type="spellEnd"/>
      <w:r>
        <w:rPr>
          <w:sz w:val="17"/>
        </w:rPr>
        <w:t xml:space="preserve">, o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 art</w:t>
      </w:r>
      <w:proofErr w:type="spellEnd"/>
      <w:r>
        <w:rPr>
          <w:sz w:val="17"/>
        </w:rPr>
        <w:t xml:space="preserve">. 9h ust.3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. O </w:t>
      </w:r>
      <w:proofErr w:type="spellStart"/>
      <w:r>
        <w:rPr>
          <w:sz w:val="17"/>
        </w:rPr>
        <w:t>zakończeniu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powiadamia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uczestniczące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procedurze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>.</w:t>
      </w:r>
    </w:p>
    <w:p w14:paraId="573A0C42" w14:textId="77777777" w:rsidR="00CD237A" w:rsidRDefault="0010430E">
      <w:pPr>
        <w:spacing w:after="40"/>
      </w:pPr>
      <w:proofErr w:type="spellStart"/>
      <w:r>
        <w:rPr>
          <w:sz w:val="17"/>
        </w:rPr>
        <w:t>Zakończenie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przypadku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ustania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uzasadnionego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przypuszczenia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zaprzestano</w:t>
      </w:r>
      <w:proofErr w:type="spellEnd"/>
      <w:r>
        <w:rPr>
          <w:sz w:val="17"/>
        </w:rPr>
        <w:br/>
        <w:t xml:space="preserve">            </w:t>
      </w:r>
      <w:proofErr w:type="spellStart"/>
      <w:r>
        <w:rPr>
          <w:sz w:val="17"/>
        </w:rPr>
        <w:t>dalszego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rozstrzygnięcia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braku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W </w:t>
      </w:r>
      <w:proofErr w:type="spellStart"/>
      <w:r>
        <w:rPr>
          <w:sz w:val="17"/>
        </w:rPr>
        <w:t>okresie</w:t>
      </w:r>
      <w:proofErr w:type="spellEnd"/>
      <w:r>
        <w:rPr>
          <w:sz w:val="17"/>
        </w:rPr>
        <w:t xml:space="preserve"> od 01.01.2025 r. </w:t>
      </w:r>
      <w:proofErr w:type="spellStart"/>
      <w:r>
        <w:rPr>
          <w:sz w:val="17"/>
        </w:rPr>
        <w:t>do</w:t>
      </w:r>
      <w:proofErr w:type="spellEnd"/>
      <w:r>
        <w:rPr>
          <w:sz w:val="17"/>
        </w:rPr>
        <w:t xml:space="preserve"> 31.12.2025 r.  </w:t>
      </w:r>
      <w:proofErr w:type="spellStart"/>
      <w:r>
        <w:rPr>
          <w:sz w:val="17"/>
        </w:rPr>
        <w:t>odbyło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7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 38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8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Na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dokumentacji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stwierdza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iż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wpłynęło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Niebieskich</w:t>
      </w:r>
      <w:proofErr w:type="spellEnd"/>
      <w:r>
        <w:rPr>
          <w:sz w:val="17"/>
        </w:rPr>
        <w:t xml:space="preserve"> Kart.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podobnie</w:t>
      </w:r>
      <w:proofErr w:type="spellEnd"/>
      <w:r>
        <w:rPr>
          <w:sz w:val="17"/>
        </w:rPr>
        <w:t xml:space="preserve"> jak w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poprzednich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głównym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wszczynającym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Policja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interwencyjne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poniżej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sporządzonych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Niebieskich</w:t>
      </w:r>
      <w:proofErr w:type="spellEnd"/>
      <w:r>
        <w:rPr>
          <w:sz w:val="17"/>
        </w:rPr>
        <w:t xml:space="preserve"> Kart - A”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poszczególne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przestrzeni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czterech</w:t>
      </w:r>
      <w:proofErr w:type="spellEnd"/>
      <w:r>
        <w:rPr>
          <w:sz w:val="17"/>
        </w:rPr>
        <w:t xml:space="preserve"> lat.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w 2025r.</w:t>
      </w:r>
    </w:p>
    <w:p w14:paraId="68F533F7" w14:textId="77777777" w:rsidR="00CD237A" w:rsidRDefault="0010430E">
      <w:pPr>
        <w:spacing w:after="40"/>
      </w:pP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>-C”- 5</w:t>
      </w:r>
      <w:r>
        <w:rPr>
          <w:sz w:val="17"/>
        </w:rPr>
        <w:br/>
        <w:t xml:space="preserve">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sporządzonych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formularzy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>-D”- 5</w:t>
      </w:r>
      <w:r>
        <w:rPr>
          <w:sz w:val="17"/>
        </w:rPr>
        <w:br/>
      </w:r>
      <w:proofErr w:type="spellStart"/>
      <w:r>
        <w:rPr>
          <w:sz w:val="17"/>
        </w:rPr>
        <w:t>Grypy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br/>
        <w:t xml:space="preserve">Na </w:t>
      </w:r>
      <w:proofErr w:type="spellStart"/>
      <w:r>
        <w:rPr>
          <w:sz w:val="17"/>
        </w:rPr>
        <w:t>posiedzeniu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obecności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zaproszonej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dokonuje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analizy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podejrzeniem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We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osobą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indywidualny</w:t>
      </w:r>
      <w:proofErr w:type="spellEnd"/>
      <w:r>
        <w:rPr>
          <w:sz w:val="17"/>
        </w:rPr>
        <w:t xml:space="preserve"> plan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albo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rozstrzyga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braku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posiedzenie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zaprasza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małoletniego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Niestawiennictwo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co do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wstrzymuje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>.</w:t>
      </w:r>
    </w:p>
    <w:p w14:paraId="21D76B77" w14:textId="77777777" w:rsidR="00CD237A" w:rsidRDefault="0010430E">
      <w:pPr>
        <w:spacing w:after="40"/>
      </w:pP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spotykają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po </w:t>
      </w:r>
      <w:proofErr w:type="spellStart"/>
      <w:r>
        <w:rPr>
          <w:sz w:val="17"/>
        </w:rPr>
        <w:t>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kolejny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terminie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posiedzenie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wzywają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38 </w:t>
      </w:r>
      <w:proofErr w:type="spellStart"/>
      <w:r>
        <w:rPr>
          <w:sz w:val="17"/>
        </w:rPr>
        <w:t>posiedzeń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8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występowało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Dominującymi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fizyczna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psychiczna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ekonomiczna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seksualna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Ustawą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dzielnicowi</w:t>
      </w:r>
      <w:proofErr w:type="spellEnd"/>
      <w:r>
        <w:rPr>
          <w:sz w:val="17"/>
        </w:rPr>
        <w:t>.</w:t>
      </w:r>
    </w:p>
    <w:p w14:paraId="60427AD0" w14:textId="77777777" w:rsidR="00CD237A" w:rsidRDefault="0010430E">
      <w:pPr>
        <w:spacing w:after="40"/>
      </w:pPr>
      <w:r>
        <w:rPr>
          <w:sz w:val="17"/>
        </w:rPr>
        <w:t xml:space="preserve">Na ich </w:t>
      </w:r>
      <w:proofErr w:type="spellStart"/>
      <w:r>
        <w:rPr>
          <w:sz w:val="17"/>
        </w:rPr>
        <w:t>wniosek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poszerzali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dostosowując</w:t>
      </w:r>
      <w:proofErr w:type="spellEnd"/>
      <w:r>
        <w:rPr>
          <w:sz w:val="17"/>
        </w:rPr>
        <w:t xml:space="preserve"> go do </w:t>
      </w:r>
      <w:proofErr w:type="spellStart"/>
      <w:r>
        <w:rPr>
          <w:sz w:val="17"/>
        </w:rPr>
        <w:t>struktury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specyfiki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dominujących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powoływani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byli</w:t>
      </w:r>
      <w:proofErr w:type="spellEnd"/>
      <w:r>
        <w:rPr>
          <w:sz w:val="17"/>
        </w:rPr>
        <w:t xml:space="preserve"> m.in.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kurator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sądowy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pedagodzy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psycholog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przedstawiciel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Posiedzenia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siedzibie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jeżeli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wymagała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miejscu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procedurą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Karty”. </w:t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dzielnicowy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monitorowali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procedurą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Niebieskie</w:t>
      </w:r>
      <w:proofErr w:type="spellEnd"/>
      <w:r>
        <w:rPr>
          <w:sz w:val="17"/>
        </w:rPr>
        <w:t xml:space="preserve"> Karty”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zakończona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zgodnie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zapisami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art. 9h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 xml:space="preserve">. 2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>. 3.</w:t>
      </w:r>
    </w:p>
    <w:p w14:paraId="716E5B72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spotkaniach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co do,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prowadzonych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>”.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zakończonych</w:t>
      </w:r>
      <w:proofErr w:type="spellEnd"/>
      <w:r>
        <w:rPr>
          <w:sz w:val="17"/>
        </w:rPr>
        <w:t xml:space="preserve"> w 2025 r. </w:t>
      </w:r>
      <w:proofErr w:type="spellStart"/>
      <w:r>
        <w:rPr>
          <w:sz w:val="17"/>
        </w:rPr>
        <w:t>spraw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procedury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>”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Doznających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2024 - 2028”,  </w:t>
      </w:r>
      <w:proofErr w:type="spellStart"/>
      <w:r>
        <w:rPr>
          <w:sz w:val="17"/>
        </w:rPr>
        <w:t>przyjętego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Uchwałą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r>
        <w:rPr>
          <w:sz w:val="17"/>
        </w:rPr>
        <w:br/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Nr LIX/305/2024 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26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2024 </w:t>
      </w:r>
      <w:proofErr w:type="spellStart"/>
      <w:r>
        <w:rPr>
          <w:sz w:val="17"/>
        </w:rPr>
        <w:t>prowadzone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1.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profesjonalnej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>.</w:t>
      </w:r>
    </w:p>
    <w:p w14:paraId="31B7151B" w14:textId="77777777" w:rsidR="00CD237A" w:rsidRDefault="0010430E">
      <w:pPr>
        <w:spacing w:after="40"/>
      </w:pPr>
      <w:r>
        <w:rPr>
          <w:sz w:val="17"/>
        </w:rPr>
        <w:lastRenderedPageBreak/>
        <w:t xml:space="preserve">-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Procedurą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Karta” </w:t>
      </w:r>
      <w:proofErr w:type="spellStart"/>
      <w:r>
        <w:rPr>
          <w:sz w:val="17"/>
        </w:rPr>
        <w:t>otrzymywały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zjawiska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broszury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ulotek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poradnictwem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prawnym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pracą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asystenturą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pedagogicznym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psychologicznym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GOPS (</w:t>
      </w:r>
      <w:proofErr w:type="spellStart"/>
      <w:r>
        <w:rPr>
          <w:sz w:val="17"/>
        </w:rPr>
        <w:t>zasiłki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celowe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dożywiania</w:t>
      </w:r>
      <w:proofErr w:type="spellEnd"/>
      <w:r>
        <w:rPr>
          <w:sz w:val="17"/>
        </w:rPr>
        <w:t xml:space="preserve">), </w:t>
      </w:r>
      <w:proofErr w:type="spellStart"/>
      <w:r>
        <w:rPr>
          <w:sz w:val="17"/>
        </w:rPr>
        <w:t>wydawane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skierowania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otrzymania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żywnościowej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:</w:t>
      </w:r>
      <w:r>
        <w:rPr>
          <w:sz w:val="17"/>
        </w:rPr>
        <w:br/>
        <w:t>2.</w:t>
      </w:r>
    </w:p>
    <w:p w14:paraId="57B18DD7" w14:textId="77777777" w:rsidR="00CD237A" w:rsidRDefault="0010430E">
      <w:pPr>
        <w:spacing w:after="40"/>
      </w:pPr>
      <w:proofErr w:type="spellStart"/>
      <w:r>
        <w:rPr>
          <w:sz w:val="17"/>
        </w:rPr>
        <w:t>Ochrona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dalszym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krzywdzeniem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sprawcę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Celem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szybką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służb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uprawnionych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czynności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zabezpieczą</w:t>
      </w:r>
      <w:proofErr w:type="spellEnd"/>
      <w:r>
        <w:rPr>
          <w:sz w:val="17"/>
        </w:rPr>
        <w:t xml:space="preserve"> je </w:t>
      </w:r>
      <w:proofErr w:type="spellStart"/>
      <w:r>
        <w:rPr>
          <w:sz w:val="17"/>
        </w:rPr>
        <w:t>przed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dalszym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krzywdzeniem</w:t>
      </w:r>
      <w:proofErr w:type="spellEnd"/>
      <w:r>
        <w:rPr>
          <w:sz w:val="17"/>
        </w:rPr>
        <w:t>, np.:</w:t>
      </w:r>
      <w:r>
        <w:rPr>
          <w:sz w:val="17"/>
        </w:rPr>
        <w:br/>
        <w:t xml:space="preserve"> - </w:t>
      </w:r>
      <w:proofErr w:type="spellStart"/>
      <w:r>
        <w:rPr>
          <w:sz w:val="17"/>
        </w:rPr>
        <w:t>odseparowanie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krzywdzonej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stosuje</w:t>
      </w:r>
      <w:proofErr w:type="spellEnd"/>
      <w:r>
        <w:rPr>
          <w:sz w:val="17"/>
        </w:rPr>
        <w:t xml:space="preserve">   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 - </w:t>
      </w:r>
      <w:proofErr w:type="spellStart"/>
      <w:r>
        <w:rPr>
          <w:sz w:val="17"/>
        </w:rPr>
        <w:t>wprowadzenie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zakazu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zbliżania</w:t>
      </w:r>
      <w:proofErr w:type="spellEnd"/>
      <w:r>
        <w:rPr>
          <w:sz w:val="17"/>
        </w:rPr>
        <w:t xml:space="preserve"> do 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pokrzywdzonej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itp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grupach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nastawiona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.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m.</w:t>
      </w:r>
    </w:p>
    <w:p w14:paraId="519B538F" w14:textId="77777777" w:rsidR="00CD237A" w:rsidRDefault="0010430E">
      <w:pPr>
        <w:spacing w:after="40"/>
      </w:pPr>
      <w:r>
        <w:rPr>
          <w:sz w:val="17"/>
        </w:rPr>
        <w:t>in.:</w:t>
      </w:r>
      <w:r>
        <w:rPr>
          <w:sz w:val="17"/>
        </w:rPr>
        <w:br/>
        <w:t xml:space="preserve">           -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stworzenie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indywidualnego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</w:t>
      </w:r>
      <w:proofErr w:type="spellEnd"/>
      <w:r>
        <w:rPr>
          <w:sz w:val="17"/>
        </w:rPr>
        <w:br/>
        <w:t xml:space="preserve">             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dotknięta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           - </w:t>
      </w:r>
      <w:proofErr w:type="spellStart"/>
      <w:r>
        <w:rPr>
          <w:sz w:val="17"/>
        </w:rPr>
        <w:t>informują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możliwościach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skorzystania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medycznej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              </w:t>
      </w:r>
      <w:proofErr w:type="spellStart"/>
      <w:r>
        <w:rPr>
          <w:sz w:val="17"/>
        </w:rPr>
        <w:t>prawnej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socjalną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cykliczne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wizyty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powiadamiają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itp</w:t>
      </w:r>
      <w:proofErr w:type="spellEnd"/>
      <w:r>
        <w:rPr>
          <w:sz w:val="17"/>
        </w:rPr>
        <w:t>.,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stosunku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,  </w:t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m.in.: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kierują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celem</w:t>
      </w:r>
      <w:proofErr w:type="spellEnd"/>
      <w:r>
        <w:rPr>
          <w:sz w:val="17"/>
        </w:rPr>
        <w:t xml:space="preserve">       </w:t>
      </w:r>
      <w:r>
        <w:rPr>
          <w:sz w:val="17"/>
        </w:rPr>
        <w:br/>
        <w:t xml:space="preserve"> 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uzależnionej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terapeutą</w:t>
      </w:r>
      <w:proofErr w:type="spellEnd"/>
      <w:r>
        <w:rPr>
          <w:sz w:val="17"/>
        </w:rPr>
        <w:t xml:space="preserve"> ds.</w:t>
      </w:r>
    </w:p>
    <w:p w14:paraId="4EE188B6" w14:textId="77777777" w:rsidR="00CD237A" w:rsidRDefault="0010430E">
      <w:pPr>
        <w:spacing w:after="40"/>
      </w:pP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kierują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korekcyjno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edukacyjne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kierują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terapię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cykliczne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wizyty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Ponadto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Dodatkowo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co do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istnieje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podejrzenie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telefon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kontaktowy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czynny</w:t>
      </w:r>
      <w:proofErr w:type="spellEnd"/>
      <w:r>
        <w:rPr>
          <w:sz w:val="17"/>
        </w:rPr>
        <w:t xml:space="preserve"> od </w:t>
      </w:r>
      <w:proofErr w:type="spellStart"/>
      <w:r>
        <w:rPr>
          <w:sz w:val="17"/>
        </w:rPr>
        <w:t>poniedziałku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piątku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godzinach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Dyżury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telefoniczne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objęte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procedurą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Niebieska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karta</w:t>
      </w:r>
      <w:proofErr w:type="spellEnd"/>
      <w:r>
        <w:rPr>
          <w:sz w:val="17"/>
        </w:rPr>
        <w:t xml:space="preserve">” w </w:t>
      </w:r>
      <w:proofErr w:type="spellStart"/>
      <w:r>
        <w:rPr>
          <w:sz w:val="17"/>
        </w:rPr>
        <w:t>trakcie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diagnostyczno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otrzymywały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ulotki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broszury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dotyczące</w:t>
      </w:r>
      <w:proofErr w:type="spellEnd"/>
      <w:r>
        <w:rPr>
          <w:sz w:val="17"/>
        </w:rPr>
        <w:t xml:space="preserve"> m.in.</w:t>
      </w:r>
    </w:p>
    <w:p w14:paraId="3D46A04F" w14:textId="77777777" w:rsidR="00CD237A" w:rsidRDefault="0010430E">
      <w:pPr>
        <w:spacing w:after="40"/>
      </w:pPr>
      <w:proofErr w:type="spellStart"/>
      <w:r>
        <w:rPr>
          <w:sz w:val="17"/>
        </w:rPr>
        <w:t>nadużywania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konsekwencji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wynikających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stosowania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- z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dyscyplinujące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motywujące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zachowania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w 2025 r.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zastosowane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zapobiegawcze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postaci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policję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zakazu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zbliżania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odległość</w:t>
      </w:r>
      <w:proofErr w:type="spellEnd"/>
      <w:r>
        <w:rPr>
          <w:sz w:val="17"/>
        </w:rPr>
        <w:t xml:space="preserve"> 50 </w:t>
      </w:r>
      <w:proofErr w:type="spellStart"/>
      <w:r>
        <w:rPr>
          <w:sz w:val="17"/>
        </w:rPr>
        <w:t>metrów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zakazu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nakazu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natychmiastowego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opuszczenia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zajmowanego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</w:t>
      </w:r>
      <w:proofErr w:type="spellEnd"/>
      <w:r>
        <w:rPr>
          <w:sz w:val="17"/>
        </w:rPr>
        <w:t xml:space="preserve"> 14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jedna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skierowana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udziału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Programie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Korekcyjno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Edukacyjnym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osoba</w:t>
      </w:r>
      <w:proofErr w:type="spellEnd"/>
      <w:r>
        <w:rPr>
          <w:sz w:val="17"/>
        </w:rPr>
        <w:t xml:space="preserve"> ta </w:t>
      </w:r>
      <w:proofErr w:type="spellStart"/>
      <w:r>
        <w:rPr>
          <w:sz w:val="17"/>
        </w:rPr>
        <w:t>ukończyła</w:t>
      </w:r>
      <w:proofErr w:type="spellEnd"/>
      <w:r>
        <w:rPr>
          <w:sz w:val="17"/>
        </w:rPr>
        <w:t xml:space="preserve"> program.</w:t>
      </w:r>
      <w:r>
        <w:rPr>
          <w:sz w:val="17"/>
        </w:rPr>
        <w:br/>
        <w:t xml:space="preserve">- Od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2025 r.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Informacyjno-Konsultacyjny</w:t>
      </w:r>
      <w:proofErr w:type="spellEnd"/>
      <w:r>
        <w:rPr>
          <w:sz w:val="17"/>
        </w:rPr>
        <w:t xml:space="preserve"> (PIK), z </w:t>
      </w:r>
      <w:proofErr w:type="spellStart"/>
      <w:r>
        <w:rPr>
          <w:sz w:val="17"/>
        </w:rPr>
        <w:t>którego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mogą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pokrzywdzone</w:t>
      </w:r>
      <w:proofErr w:type="spellEnd"/>
      <w:r>
        <w:rPr>
          <w:sz w:val="17"/>
        </w:rPr>
        <w:t xml:space="preserve"> p</w:t>
      </w:r>
    </w:p>
    <w:p w14:paraId="5980C9A5" w14:textId="77777777" w:rsidR="00CD237A" w:rsidRDefault="0010430E">
      <w:r>
        <w:br w:type="page"/>
      </w:r>
    </w:p>
    <w:p w14:paraId="3CC49BB4" w14:textId="77777777" w:rsidR="00CD237A" w:rsidRDefault="0010430E">
      <w:pPr>
        <w:pStyle w:val="Nagwek1"/>
      </w:pPr>
      <w:bookmarkStart w:id="44" w:name="_Toc232354326"/>
      <w:proofErr w:type="spellStart"/>
      <w:r>
        <w:lastRenderedPageBreak/>
        <w:t>Załącznik</w:t>
      </w:r>
      <w:proofErr w:type="spellEnd"/>
      <w:r>
        <w:t xml:space="preserve"> 6. </w:t>
      </w:r>
      <w:proofErr w:type="spellStart"/>
      <w:r>
        <w:t>Wspieranie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system </w:t>
      </w:r>
      <w:proofErr w:type="spellStart"/>
      <w:r>
        <w:t>pieczy</w:t>
      </w:r>
      <w:proofErr w:type="spellEnd"/>
      <w:r>
        <w:t xml:space="preserve"> </w:t>
      </w:r>
      <w:proofErr w:type="spellStart"/>
      <w:r>
        <w:t>zastępczej</w:t>
      </w:r>
      <w:bookmarkEnd w:id="44"/>
      <w:proofErr w:type="spellEnd"/>
    </w:p>
    <w:p w14:paraId="5D961D48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62EE4BA4" w14:textId="77777777" w:rsidR="00CD237A" w:rsidRDefault="0010430E">
      <w:pPr>
        <w:spacing w:after="40"/>
      </w:pPr>
      <w:proofErr w:type="spellStart"/>
      <w:r>
        <w:rPr>
          <w:sz w:val="17"/>
        </w:rPr>
        <w:t>Sprawozdanie</w:t>
      </w:r>
      <w:proofErr w:type="spellEnd"/>
      <w:r>
        <w:rPr>
          <w:sz w:val="17"/>
        </w:rPr>
        <w:t xml:space="preserve"> za 2025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br/>
        <w:t xml:space="preserve">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wymienione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ustawie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2011 r.</w:t>
      </w:r>
    </w:p>
    <w:p w14:paraId="6AD8AF69" w14:textId="77777777" w:rsidR="00CD237A" w:rsidRDefault="0010430E">
      <w:pPr>
        <w:spacing w:after="40"/>
      </w:pPr>
      <w:r>
        <w:rPr>
          <w:sz w:val="17"/>
        </w:rPr>
        <w:t xml:space="preserve">o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uchwalona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dobra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potrzebują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dorosłych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środowiska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atmosfery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szczęścia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miłości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zrozumienia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trosce</w:t>
      </w:r>
      <w:proofErr w:type="spellEnd"/>
      <w:r>
        <w:rPr>
          <w:sz w:val="17"/>
        </w:rPr>
        <w:t xml:space="preserve"> o ich </w:t>
      </w:r>
      <w:proofErr w:type="spellStart"/>
      <w:r>
        <w:rPr>
          <w:sz w:val="17"/>
        </w:rPr>
        <w:t>harmonijny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przyszłą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samodzielność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przysługujących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wolności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dobra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podstawową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komórką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naturalnym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rozwoju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dobra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, a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przekonaniu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opiekowaniu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skuteczna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osiągnięta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pracujących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dziećmi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rodzicami</w:t>
      </w:r>
      <w:proofErr w:type="spellEnd"/>
      <w:r>
        <w:rPr>
          <w:sz w:val="17"/>
        </w:rPr>
        <w:t xml:space="preserve">”( </w:t>
      </w:r>
      <w:proofErr w:type="spellStart"/>
      <w:r>
        <w:rPr>
          <w:sz w:val="17"/>
        </w:rPr>
        <w:t>preambuła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>).</w:t>
      </w:r>
      <w:r>
        <w:rPr>
          <w:sz w:val="17"/>
        </w:rPr>
        <w:br/>
      </w:r>
      <w:r>
        <w:rPr>
          <w:sz w:val="17"/>
        </w:rPr>
        <w:tab/>
        <w:t xml:space="preserve">Na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nałożono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rozwój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wzmocnieni</w:t>
      </w:r>
      <w:proofErr w:type="spellEnd"/>
    </w:p>
    <w:p w14:paraId="15CE515F" w14:textId="77777777" w:rsidR="00CD237A" w:rsidRDefault="0010430E">
      <w:pPr>
        <w:spacing w:after="40"/>
      </w:pPr>
      <w:r>
        <w:rPr>
          <w:sz w:val="17"/>
        </w:rPr>
        <w:t xml:space="preserve">e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powstawaniu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kryzysowych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marginalizacji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degradacji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. Ta </w:t>
      </w:r>
      <w:proofErr w:type="spellStart"/>
      <w:r>
        <w:rPr>
          <w:sz w:val="17"/>
        </w:rPr>
        <w:t>wieloaspektowa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naturalną</w:t>
      </w:r>
      <w:proofErr w:type="spellEnd"/>
      <w:r>
        <w:rPr>
          <w:sz w:val="17"/>
        </w:rPr>
        <w:t xml:space="preserve"> ma </w:t>
      </w:r>
      <w:proofErr w:type="spellStart"/>
      <w:r>
        <w:rPr>
          <w:sz w:val="17"/>
        </w:rPr>
        <w:t>służyć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odpowiedniego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poziomu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ograniczyć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Rodzina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najważniejszą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podstawową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komórką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społeczeństwa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zaspakajającą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jednocześnie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naturalnym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rozwoju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Niezmiernie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ważne</w:t>
      </w:r>
      <w:proofErr w:type="spellEnd"/>
      <w:r>
        <w:rPr>
          <w:sz w:val="17"/>
        </w:rPr>
        <w:t xml:space="preserve"> jest, by </w:t>
      </w:r>
      <w:proofErr w:type="spellStart"/>
      <w:r>
        <w:rPr>
          <w:sz w:val="17"/>
        </w:rPr>
        <w:t>chronić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pomagać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ograniczenia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zwłaszcza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Uchwałą</w:t>
      </w:r>
      <w:proofErr w:type="spellEnd"/>
      <w:r>
        <w:rPr>
          <w:sz w:val="17"/>
        </w:rPr>
        <w:t xml:space="preserve"> Nr V/17/2024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19 </w:t>
      </w:r>
      <w:proofErr w:type="spellStart"/>
      <w:r>
        <w:rPr>
          <w:sz w:val="17"/>
        </w:rPr>
        <w:t>lipca</w:t>
      </w:r>
      <w:proofErr w:type="spellEnd"/>
      <w:r>
        <w:rPr>
          <w:sz w:val="17"/>
        </w:rPr>
        <w:t xml:space="preserve"> 2024 r.</w:t>
      </w:r>
    </w:p>
    <w:p w14:paraId="271477AA" w14:textId="77777777" w:rsidR="00CD237A" w:rsidRDefault="0010430E">
      <w:pPr>
        <w:spacing w:after="40"/>
      </w:pPr>
      <w:proofErr w:type="spellStart"/>
      <w:r>
        <w:rPr>
          <w:sz w:val="17"/>
        </w:rPr>
        <w:t>przyjęty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</w:t>
      </w:r>
      <w:proofErr w:type="spellEnd"/>
      <w:r>
        <w:rPr>
          <w:sz w:val="17"/>
        </w:rPr>
        <w:t xml:space="preserve"> Program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2024-2026.</w:t>
      </w:r>
      <w:r>
        <w:rPr>
          <w:sz w:val="17"/>
        </w:rPr>
        <w:br/>
      </w:r>
      <w:proofErr w:type="spellStart"/>
      <w:r>
        <w:rPr>
          <w:sz w:val="17"/>
        </w:rPr>
        <w:t>Głównym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2024-2026 jest </w:t>
      </w:r>
      <w:proofErr w:type="spellStart"/>
      <w:r>
        <w:rPr>
          <w:sz w:val="17"/>
        </w:rPr>
        <w:t>stworzenie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wdrożenie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spójnego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wieloaspektowego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zapewnieniu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najlepszych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wychowywania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dysfunkcyjnym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prawidłowym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Realizacja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założeń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pomiędzy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administracji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instytucjami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podmiotami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Koordynatorem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partnerstwie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następującymi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podmiotami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Wójt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Rada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Zespół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Interdyscyplinarny</w:t>
      </w:r>
      <w:proofErr w:type="spellEnd"/>
      <w:r>
        <w:rPr>
          <w:sz w:val="17"/>
        </w:rPr>
        <w:t xml:space="preserve"> ds.</w:t>
      </w:r>
    </w:p>
    <w:p w14:paraId="573F798A" w14:textId="77777777" w:rsidR="00CD237A" w:rsidRDefault="0010430E">
      <w:pPr>
        <w:spacing w:after="40"/>
      </w:pP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Powiatowy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Urząd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Poradnia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Pedagogiczna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Powiatowe</w:t>
      </w:r>
      <w:proofErr w:type="spellEnd"/>
      <w:r>
        <w:rPr>
          <w:sz w:val="17"/>
        </w:rPr>
        <w:t xml:space="preserve"> Centrum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Rodzinne</w:t>
      </w:r>
      <w:proofErr w:type="spellEnd"/>
      <w:r>
        <w:rPr>
          <w:sz w:val="17"/>
        </w:rPr>
        <w:t xml:space="preserve"> w Przasnyszu, </w:t>
      </w:r>
      <w:proofErr w:type="spellStart"/>
      <w:r>
        <w:rPr>
          <w:sz w:val="17"/>
        </w:rPr>
        <w:t>Policja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Kuratorzy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Sądowi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itp</w:t>
      </w:r>
      <w:proofErr w:type="spellEnd"/>
      <w:r>
        <w:rPr>
          <w:sz w:val="17"/>
        </w:rPr>
        <w:t>.</w:t>
      </w:r>
      <w:r>
        <w:rPr>
          <w:sz w:val="17"/>
        </w:rPr>
        <w:br/>
        <w:t>REALIZACJA PROGRAMU WSPIERANIA RODZINY</w:t>
      </w:r>
      <w:r>
        <w:rPr>
          <w:sz w:val="17"/>
        </w:rPr>
        <w:br/>
        <w:t>DLA  GMINY KRZYNOWŁOGA MAŁA</w:t>
      </w:r>
      <w:r>
        <w:rPr>
          <w:sz w:val="17"/>
        </w:rPr>
        <w:br/>
        <w:t>W 2025 ROKU</w:t>
      </w:r>
      <w:r>
        <w:rPr>
          <w:sz w:val="17"/>
        </w:rPr>
        <w:br/>
      </w:r>
      <w:r>
        <w:rPr>
          <w:sz w:val="17"/>
        </w:rPr>
        <w:tab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bezradności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odbywało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udziałem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wykorzystaniem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zasobów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źródeł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zewnętrznego</w:t>
      </w:r>
      <w:proofErr w:type="spellEnd"/>
      <w:r>
        <w:rPr>
          <w:sz w:val="17"/>
        </w:rPr>
        <w:t>.</w:t>
      </w:r>
    </w:p>
    <w:p w14:paraId="39269998" w14:textId="77777777" w:rsidR="00CD237A" w:rsidRDefault="0010430E">
      <w:pPr>
        <w:spacing w:after="40"/>
      </w:pPr>
      <w:proofErr w:type="spellStart"/>
      <w:r>
        <w:rPr>
          <w:sz w:val="17"/>
        </w:rPr>
        <w:t>Wspomaganie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ukierunkowane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usamodzielnienie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przezwyciężenie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pozostającej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kryzysie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opiece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polegały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: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analizie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środowiska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wzmocnieniu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rozwijaniu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umiejętności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integracji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podniesieniu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przeciwdziałaniu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marginalizacji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degradacji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ograniczeniu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zasięgu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patologii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dążeniu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integracji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wzrost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przeżywających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</w:t>
      </w:r>
      <w:proofErr w:type="spellEnd"/>
    </w:p>
    <w:p w14:paraId="18DF3CBB" w14:textId="77777777" w:rsidR="00CD237A" w:rsidRDefault="0010430E">
      <w:pPr>
        <w:spacing w:after="40"/>
      </w:pPr>
      <w:proofErr w:type="spellStart"/>
      <w:r>
        <w:rPr>
          <w:sz w:val="17"/>
        </w:rPr>
        <w:t>żonych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poprawa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r>
        <w:rPr>
          <w:sz w:val="17"/>
        </w:rPr>
        <w:br/>
      </w:r>
      <w:r>
        <w:rPr>
          <w:sz w:val="17"/>
        </w:rPr>
        <w:lastRenderedPageBreak/>
        <w:t xml:space="preserve">  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trwałe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przywrócenie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zdolności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prawidłowego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wypełniania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   </w:t>
      </w:r>
      <w:r>
        <w:rPr>
          <w:sz w:val="17"/>
        </w:rPr>
        <w:br/>
        <w:t xml:space="preserve">   </w:t>
      </w:r>
      <w:proofErr w:type="spellStart"/>
      <w:r>
        <w:rPr>
          <w:sz w:val="17"/>
        </w:rPr>
        <w:t>rodzicielskich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zakresu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we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służbami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takimi</w:t>
      </w:r>
      <w:proofErr w:type="spellEnd"/>
      <w:r>
        <w:rPr>
          <w:sz w:val="17"/>
        </w:rPr>
        <w:t xml:space="preserve"> jak: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Powiatowy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Urząd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Urząd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Małej,</w:t>
      </w:r>
      <w:r>
        <w:rPr>
          <w:sz w:val="17"/>
        </w:rPr>
        <w:br/>
        <w:t>* Policji,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Poradnia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Pedagogiczna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Powiatowe</w:t>
      </w:r>
      <w:proofErr w:type="spellEnd"/>
      <w:r>
        <w:rPr>
          <w:sz w:val="17"/>
        </w:rPr>
        <w:t xml:space="preserve"> Centrum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 w Przasnyszu,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w Krzynowłodze Małej,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Zdrowia.</w:t>
      </w:r>
      <w:r>
        <w:rPr>
          <w:sz w:val="17"/>
        </w:rPr>
        <w:br/>
        <w:t>PRACA Z RODZINĄ</w:t>
      </w:r>
      <w:r>
        <w:rPr>
          <w:sz w:val="17"/>
        </w:rPr>
        <w:br/>
      </w:r>
      <w:r>
        <w:rPr>
          <w:sz w:val="17"/>
        </w:rPr>
        <w:tab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formie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1.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strony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>2.</w:t>
      </w:r>
    </w:p>
    <w:p w14:paraId="4729839C" w14:textId="77777777" w:rsidR="00CD237A" w:rsidRDefault="0010430E">
      <w:pPr>
        <w:spacing w:after="40"/>
      </w:pP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: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rozwiązywaniu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konstruktywnym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konfliktów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,</w:t>
      </w:r>
      <w:r>
        <w:rPr>
          <w:sz w:val="17"/>
        </w:rPr>
        <w:br/>
        <w:t>-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integracji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więzi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uczuciowych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korygowanie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niewłaściwych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oddziaływań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 </w:t>
      </w:r>
      <w:proofErr w:type="spellStart"/>
      <w:r>
        <w:rPr>
          <w:sz w:val="17"/>
        </w:rPr>
        <w:t>odbudowywanie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wobec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.</w:t>
      </w:r>
      <w:r>
        <w:rPr>
          <w:sz w:val="17"/>
        </w:rPr>
        <w:br/>
        <w:t>ASYSTENT RODZINY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polega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wypełnieniu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stworzonego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. Rola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zaczyna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etapie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wiąże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aktywnym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całościowym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wspomaganiem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.</w:t>
      </w:r>
    </w:p>
    <w:p w14:paraId="1EAAE1EC" w14:textId="77777777" w:rsidR="00CD237A" w:rsidRDefault="0010430E">
      <w:pPr>
        <w:spacing w:after="40"/>
      </w:pPr>
      <w:proofErr w:type="spellStart"/>
      <w:r>
        <w:rPr>
          <w:sz w:val="17"/>
        </w:rPr>
        <w:t>Asystentura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ma </w:t>
      </w:r>
      <w:proofErr w:type="spellStart"/>
      <w:r>
        <w:rPr>
          <w:sz w:val="17"/>
        </w:rPr>
        <w:t>bowiem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codziennych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podejmowania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podtrzymywanie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więzi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uczuciowych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budowanie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poczucia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sprawczości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podnoszeniu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umiejętności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dopełniania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urzędowych</w:t>
      </w:r>
      <w:proofErr w:type="spellEnd"/>
      <w:r>
        <w:rPr>
          <w:sz w:val="17"/>
        </w:rPr>
        <w:t xml:space="preserve">. U </w:t>
      </w:r>
      <w:proofErr w:type="spellStart"/>
      <w:r>
        <w:rPr>
          <w:sz w:val="17"/>
        </w:rPr>
        <w:t>podstaw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pomocniczości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dobrowolności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poszanowania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samostanowienia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klientów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Miejscem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miejsce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bądź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wskazane</w:t>
      </w:r>
      <w:proofErr w:type="spellEnd"/>
      <w:r>
        <w:rPr>
          <w:sz w:val="17"/>
        </w:rPr>
        <w:t>.</w:t>
      </w:r>
    </w:p>
    <w:p w14:paraId="1CA9E3F1" w14:textId="77777777" w:rsidR="00CD237A" w:rsidRDefault="0010430E">
      <w:pPr>
        <w:spacing w:after="40"/>
      </w:pPr>
      <w:proofErr w:type="spellStart"/>
      <w:r>
        <w:rPr>
          <w:sz w:val="17"/>
        </w:rPr>
        <w:t>Zakres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obejmuje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cztery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obszary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bezpośrednią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rodzicami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bezpośrednią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dziećmi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pośrednie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organizację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</w:r>
      <w:proofErr w:type="spellStart"/>
      <w:r>
        <w:rPr>
          <w:sz w:val="17"/>
        </w:rPr>
        <w:t>Szczegółowe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określa</w:t>
      </w:r>
      <w:proofErr w:type="spellEnd"/>
      <w:r>
        <w:rPr>
          <w:sz w:val="17"/>
        </w:rPr>
        <w:t xml:space="preserve"> art. 15 </w:t>
      </w:r>
      <w:proofErr w:type="spellStart"/>
      <w:r>
        <w:rPr>
          <w:sz w:val="17"/>
        </w:rPr>
        <w:t>ust</w:t>
      </w:r>
      <w:proofErr w:type="spellEnd"/>
      <w:r>
        <w:rPr>
          <w:sz w:val="17"/>
        </w:rPr>
        <w:t xml:space="preserve">. 1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9 </w:t>
      </w:r>
      <w:proofErr w:type="spellStart"/>
      <w:r>
        <w:rPr>
          <w:sz w:val="17"/>
        </w:rPr>
        <w:t>czerwca</w:t>
      </w:r>
      <w:proofErr w:type="spellEnd"/>
      <w:r>
        <w:rPr>
          <w:sz w:val="17"/>
        </w:rPr>
        <w:t xml:space="preserve"> 2011 r.</w:t>
      </w:r>
      <w:r>
        <w:rPr>
          <w:sz w:val="17"/>
        </w:rPr>
        <w:br/>
        <w:t xml:space="preserve">o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>.</w:t>
      </w:r>
    </w:p>
    <w:p w14:paraId="3C9A59C9" w14:textId="77777777" w:rsidR="00CD237A" w:rsidRDefault="0010430E">
      <w:pPr>
        <w:spacing w:after="40"/>
      </w:pPr>
      <w:proofErr w:type="spellStart"/>
      <w:r>
        <w:rPr>
          <w:sz w:val="17"/>
        </w:rPr>
        <w:t>Wśród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wyróżniono</w:t>
      </w:r>
      <w:proofErr w:type="spellEnd"/>
      <w:r>
        <w:rPr>
          <w:sz w:val="17"/>
        </w:rPr>
        <w:t xml:space="preserve"> m.in.: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opracowywanie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poprawie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życiowej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zdobywaniu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umiejętności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prawidłowego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domowego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rozwiązywaniu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br/>
        <w:t xml:space="preserve">z </w:t>
      </w:r>
      <w:proofErr w:type="spellStart"/>
      <w:r>
        <w:rPr>
          <w:sz w:val="17"/>
        </w:rPr>
        <w:t>dziećmi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psychologicznych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motywowanie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podnoszenia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zawodowych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udzielanie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poszukiwaniu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podejmowaniu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utrzymaniu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zarobkowej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podejmowanie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zaradczych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zagrożenia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bezpieczeństwa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   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dokumentacji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od 1 </w:t>
      </w:r>
      <w:proofErr w:type="spellStart"/>
      <w:r>
        <w:rPr>
          <w:sz w:val="17"/>
        </w:rPr>
        <w:t>marca</w:t>
      </w:r>
      <w:proofErr w:type="spellEnd"/>
      <w:r>
        <w:rPr>
          <w:sz w:val="17"/>
        </w:rPr>
        <w:t xml:space="preserve"> 2019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>, w 2025</w:t>
      </w:r>
    </w:p>
    <w:p w14:paraId="08734791" w14:textId="77777777" w:rsidR="00CD237A" w:rsidRDefault="0010430E">
      <w:pPr>
        <w:spacing w:after="40"/>
      </w:pPr>
      <w:r>
        <w:rPr>
          <w:sz w:val="17"/>
        </w:rPr>
        <w:t xml:space="preserve">r.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wymiarze</w:t>
      </w:r>
      <w:proofErr w:type="spellEnd"/>
      <w:r>
        <w:rPr>
          <w:sz w:val="17"/>
        </w:rPr>
        <w:t xml:space="preserve"> ½ </w:t>
      </w:r>
      <w:proofErr w:type="spellStart"/>
      <w:r>
        <w:rPr>
          <w:sz w:val="17"/>
        </w:rPr>
        <w:t>etatu</w:t>
      </w:r>
      <w:proofErr w:type="spellEnd"/>
      <w:r>
        <w:rPr>
          <w:sz w:val="17"/>
        </w:rPr>
        <w:t xml:space="preserve">.  </w:t>
      </w:r>
      <w:r>
        <w:rPr>
          <w:sz w:val="17"/>
        </w:rPr>
        <w:br/>
      </w:r>
      <w:r>
        <w:rPr>
          <w:sz w:val="17"/>
        </w:rPr>
        <w:tab/>
        <w:t xml:space="preserve"> </w:t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poniesione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wyżej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wymienionego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pochodziły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dotacji</w:t>
      </w:r>
      <w:proofErr w:type="spellEnd"/>
      <w:r>
        <w:rPr>
          <w:sz w:val="17"/>
        </w:rPr>
        <w:t xml:space="preserve">. W </w:t>
      </w:r>
      <w:r>
        <w:rPr>
          <w:sz w:val="17"/>
        </w:rPr>
        <w:lastRenderedPageBreak/>
        <w:t xml:space="preserve">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wraz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pochodnymi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32 024,42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Ponadto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Funduszu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kwotę</w:t>
      </w:r>
      <w:proofErr w:type="spellEnd"/>
      <w:r>
        <w:rPr>
          <w:sz w:val="17"/>
        </w:rPr>
        <w:t xml:space="preserve"> 9 991,21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przeznaczeniem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dodatku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częściową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refundację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kosztów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2025”. </w:t>
      </w:r>
      <w:proofErr w:type="spellStart"/>
      <w:r>
        <w:rPr>
          <w:sz w:val="17"/>
        </w:rPr>
        <w:t>Dodatkowo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wypłacono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6 829,85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współpracował</w:t>
      </w:r>
      <w:proofErr w:type="spellEnd"/>
      <w:r>
        <w:rPr>
          <w:sz w:val="17"/>
        </w:rPr>
        <w:t xml:space="preserve"> z 2 </w:t>
      </w:r>
      <w:proofErr w:type="spellStart"/>
      <w:r>
        <w:rPr>
          <w:sz w:val="17"/>
        </w:rPr>
        <w:t>rodzinami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10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 7 </w:t>
      </w:r>
      <w:proofErr w:type="spellStart"/>
      <w:r>
        <w:rPr>
          <w:sz w:val="17"/>
        </w:rPr>
        <w:t>nieletnich</w:t>
      </w:r>
      <w:proofErr w:type="spellEnd"/>
      <w:r>
        <w:rPr>
          <w:sz w:val="17"/>
        </w:rPr>
        <w:t xml:space="preserve"> pod </w:t>
      </w:r>
      <w:proofErr w:type="spellStart"/>
      <w:r>
        <w:rPr>
          <w:sz w:val="17"/>
        </w:rPr>
        <w:t>opieką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troje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pełnoletnich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rodzicami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prowadził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środowisku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zamieszkania</w:t>
      </w:r>
      <w:proofErr w:type="spellEnd"/>
      <w:r>
        <w:rPr>
          <w:sz w:val="17"/>
        </w:rPr>
        <w:t>.</w:t>
      </w:r>
    </w:p>
    <w:p w14:paraId="498D4D75" w14:textId="77777777" w:rsidR="00CD237A" w:rsidRDefault="0010430E">
      <w:pPr>
        <w:spacing w:after="40"/>
      </w:pPr>
      <w:proofErr w:type="spellStart"/>
      <w:r>
        <w:rPr>
          <w:sz w:val="17"/>
        </w:rPr>
        <w:t>Obok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podnoszeniu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prowadzeniu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domowego</w:t>
      </w:r>
      <w:proofErr w:type="spellEnd"/>
      <w:r>
        <w:rPr>
          <w:sz w:val="17"/>
        </w:rPr>
        <w:t xml:space="preserve">,  </w:t>
      </w:r>
      <w:proofErr w:type="spellStart"/>
      <w:r>
        <w:rPr>
          <w:sz w:val="17"/>
        </w:rPr>
        <w:t>zajmował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rozwiązywaniu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Jedna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przydzielana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wniosek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natomiast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druga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wniosek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występowały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takie</w:t>
      </w:r>
      <w:proofErr w:type="spellEnd"/>
      <w:r>
        <w:rPr>
          <w:sz w:val="17"/>
        </w:rPr>
        <w:t xml:space="preserve"> jak.: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bezradność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wychowawczych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bezradność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prowadzeniu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domowego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bezrobocie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skłonność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picia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* </w:t>
      </w:r>
      <w:proofErr w:type="spellStart"/>
      <w:r>
        <w:rPr>
          <w:sz w:val="17"/>
        </w:rPr>
        <w:t>niezaradność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Tabela</w:t>
      </w:r>
      <w:proofErr w:type="spellEnd"/>
      <w:r>
        <w:rPr>
          <w:sz w:val="17"/>
        </w:rPr>
        <w:t xml:space="preserve"> 1.</w:t>
      </w:r>
    </w:p>
    <w:p w14:paraId="4CE15BCB" w14:textId="77777777" w:rsidR="00CD237A" w:rsidRDefault="0010430E">
      <w:pPr>
        <w:spacing w:after="40"/>
      </w:pPr>
      <w:proofErr w:type="spellStart"/>
      <w:r>
        <w:rPr>
          <w:sz w:val="17"/>
        </w:rPr>
        <w:t>Charakterystyka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ilościowa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br/>
        <w:t xml:space="preserve">          w 2025 r.</w:t>
      </w:r>
      <w:r>
        <w:rPr>
          <w:sz w:val="17"/>
        </w:rPr>
        <w:br/>
        <w:t>WSPÓŁFINANSOWANIE POBYTU DZIECI UMIESZCZONYCH W PIECZY ZASTĘPCZEJ</w:t>
      </w:r>
      <w:r>
        <w:rPr>
          <w:sz w:val="17"/>
        </w:rPr>
        <w:br/>
      </w:r>
      <w:r>
        <w:rPr>
          <w:sz w:val="17"/>
        </w:rPr>
        <w:tab/>
        <w:t xml:space="preserve">Do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myśl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wspieraniu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należy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ponoszenie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samorządu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terytorialnego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z </w:t>
      </w:r>
      <w:proofErr w:type="spellStart"/>
      <w:r>
        <w:rPr>
          <w:sz w:val="17"/>
        </w:rPr>
        <w:t>pobytem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10%  w </w:t>
      </w:r>
      <w:proofErr w:type="spellStart"/>
      <w:r>
        <w:rPr>
          <w:sz w:val="17"/>
        </w:rPr>
        <w:t>pieszym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pobytu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30%  w </w:t>
      </w:r>
      <w:proofErr w:type="spellStart"/>
      <w:r>
        <w:rPr>
          <w:sz w:val="17"/>
        </w:rPr>
        <w:t>drugim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pobytu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50%  w </w:t>
      </w:r>
      <w:proofErr w:type="spellStart"/>
      <w:r>
        <w:rPr>
          <w:sz w:val="17"/>
        </w:rPr>
        <w:t>trzecim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pobytu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>.</w:t>
      </w:r>
      <w:r>
        <w:rPr>
          <w:sz w:val="17"/>
        </w:rPr>
        <w:br/>
      </w:r>
      <w:r>
        <w:rPr>
          <w:sz w:val="17"/>
        </w:rPr>
        <w:tab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placówce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Wychowawczej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Nasze</w:t>
      </w:r>
      <w:proofErr w:type="spellEnd"/>
      <w:r>
        <w:rPr>
          <w:sz w:val="17"/>
        </w:rPr>
        <w:t xml:space="preserve"> Dzieci” w </w:t>
      </w:r>
      <w:proofErr w:type="spellStart"/>
      <w:r>
        <w:rPr>
          <w:sz w:val="17"/>
        </w:rPr>
        <w:t>Czernicach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Borowych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przebywało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Koszty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pobytem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placówce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wyniosły</w:t>
      </w:r>
      <w:proofErr w:type="spellEnd"/>
      <w:r>
        <w:rPr>
          <w:sz w:val="17"/>
        </w:rPr>
        <w:t xml:space="preserve"> 222 248, 70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zaś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przebywało</w:t>
      </w:r>
      <w:proofErr w:type="spellEnd"/>
      <w:r>
        <w:rPr>
          <w:sz w:val="17"/>
        </w:rPr>
        <w:t xml:space="preserve"> 3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, ich </w:t>
      </w:r>
      <w:proofErr w:type="spellStart"/>
      <w:r>
        <w:rPr>
          <w:sz w:val="17"/>
        </w:rPr>
        <w:t>koszt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utrzymania</w:t>
      </w:r>
      <w:proofErr w:type="spellEnd"/>
      <w:r>
        <w:rPr>
          <w:sz w:val="17"/>
        </w:rPr>
        <w:t xml:space="preserve"> w 2025 r.</w:t>
      </w:r>
    </w:p>
    <w:p w14:paraId="7C8B4FDC" w14:textId="77777777" w:rsidR="00CD237A" w:rsidRDefault="0010430E">
      <w:pPr>
        <w:spacing w:after="40"/>
      </w:pPr>
      <w:proofErr w:type="spellStart"/>
      <w:r>
        <w:rPr>
          <w:sz w:val="17"/>
        </w:rPr>
        <w:t>wyniósł</w:t>
      </w:r>
      <w:proofErr w:type="spellEnd"/>
      <w:r>
        <w:rPr>
          <w:sz w:val="17"/>
        </w:rPr>
        <w:t xml:space="preserve"> 20 146,58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tab/>
      </w:r>
      <w:r>
        <w:rPr>
          <w:sz w:val="17"/>
        </w:rPr>
        <w:br/>
        <w:t>POTRZEBY ZWIĄZANE Z REALIZACJĄ ZADAŃ W 2026 ROKU</w:t>
      </w:r>
      <w:r>
        <w:rPr>
          <w:sz w:val="17"/>
        </w:rPr>
        <w:br/>
      </w:r>
      <w:proofErr w:type="spellStart"/>
      <w:r>
        <w:rPr>
          <w:sz w:val="17"/>
        </w:rPr>
        <w:t>Podnoszenie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kwalifikacji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szkoleniach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kursach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Utrzymywanie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stałego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kontaktu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ukierunkowanej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poprawę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wzmocnienie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rodzicielskich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opracowywanie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rozpowszechnianie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ulotek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plakatów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publikowanie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stronie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internetowej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Ośrodka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w Krzynowłodze Małej, </w:t>
      </w:r>
      <w:proofErr w:type="spellStart"/>
      <w:r>
        <w:rPr>
          <w:sz w:val="17"/>
        </w:rPr>
        <w:t>celem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>.</w:t>
      </w:r>
    </w:p>
    <w:p w14:paraId="0783B851" w14:textId="77777777" w:rsidR="00CD237A" w:rsidRDefault="0010430E">
      <w:pPr>
        <w:spacing w:after="40"/>
      </w:pPr>
      <w:proofErr w:type="spellStart"/>
      <w:r>
        <w:rPr>
          <w:sz w:val="17"/>
        </w:rPr>
        <w:t>Rozszerzenie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psychologiem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dostępności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świadczonych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Wsparcie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psychologiczne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powinno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charakter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zarówno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interwencyjny</w:t>
      </w:r>
      <w:proofErr w:type="spellEnd"/>
      <w:r>
        <w:rPr>
          <w:sz w:val="17"/>
        </w:rPr>
        <w:t xml:space="preserve">, jak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profilaktyczny</w:t>
      </w:r>
      <w:proofErr w:type="spellEnd"/>
      <w:r>
        <w:rPr>
          <w:sz w:val="17"/>
        </w:rPr>
        <w:t xml:space="preserve">, co </w:t>
      </w:r>
      <w:proofErr w:type="spellStart"/>
      <w:r>
        <w:rPr>
          <w:sz w:val="17"/>
        </w:rPr>
        <w:t>może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przyczynić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ograniczenia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Rozważenie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możliwości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wspierającymi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Zadaniem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byłoby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szczególności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opiece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prowadzeniu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gospodarstwa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kształtowaniu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prawidłowych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Systematyczna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kompleksowa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rodzinami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przeżywającymi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trudności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wypełnianiu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opiekuńczo-wychowawczych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efektem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powinno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ograniczenie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umieszczanych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biologiczną</w:t>
      </w:r>
      <w:proofErr w:type="spellEnd"/>
      <w:r>
        <w:rPr>
          <w:sz w:val="17"/>
        </w:rPr>
        <w:t>.</w:t>
      </w:r>
    </w:p>
    <w:p w14:paraId="6342A59C" w14:textId="77777777" w:rsidR="00CD237A" w:rsidRDefault="0010430E">
      <w:pPr>
        <w:spacing w:after="40"/>
      </w:pPr>
      <w:proofErr w:type="spellStart"/>
      <w:r>
        <w:rPr>
          <w:sz w:val="17"/>
        </w:rPr>
        <w:t>Należy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podkreślić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koszt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znacząco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koszty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ponoszone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gminę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pobytem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pieczy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zastępczej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Wzmocnienie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międzyinstytucjonalnej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służba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policja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sąd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rodzinny</w:t>
      </w:r>
      <w:proofErr w:type="spellEnd"/>
      <w:r>
        <w:rPr>
          <w:sz w:val="17"/>
        </w:rPr>
        <w:t xml:space="preserve">)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wczesnego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rozpoznawania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sytuacji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kryzysowych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skoordynowanych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pomocowych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Lp</w:t>
      </w:r>
      <w:proofErr w:type="spellEnd"/>
      <w:r>
        <w:rPr>
          <w:sz w:val="17"/>
        </w:rPr>
        <w:t>. | WYSZCZEGÓLNIENIE | WYKONANIE</w:t>
      </w:r>
      <w:r>
        <w:rPr>
          <w:sz w:val="17"/>
        </w:rPr>
        <w:br/>
        <w:t xml:space="preserve">1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zobowiązanych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sąd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asystentem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2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zobowiązanych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pracownika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socjalnego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asystentem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3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rodzinach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| 7</w:t>
      </w:r>
      <w:r>
        <w:rPr>
          <w:sz w:val="17"/>
        </w:rPr>
        <w:br/>
      </w:r>
      <w:r>
        <w:rPr>
          <w:sz w:val="17"/>
        </w:rPr>
        <w:lastRenderedPageBreak/>
        <w:t xml:space="preserve">3.1. |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od 4 do 6 </w:t>
      </w:r>
      <w:proofErr w:type="spellStart"/>
      <w:r>
        <w:rPr>
          <w:sz w:val="17"/>
        </w:rPr>
        <w:t>lat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3.2. |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od 7 do 13 </w:t>
      </w:r>
      <w:proofErr w:type="spellStart"/>
      <w:r>
        <w:rPr>
          <w:sz w:val="17"/>
        </w:rPr>
        <w:t>lat</w:t>
      </w:r>
      <w:proofErr w:type="spellEnd"/>
      <w:r>
        <w:rPr>
          <w:sz w:val="17"/>
        </w:rPr>
        <w:t xml:space="preserve"> | 4</w:t>
      </w:r>
      <w:r>
        <w:rPr>
          <w:sz w:val="17"/>
        </w:rPr>
        <w:br/>
        <w:t xml:space="preserve">3.2 |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od 14 do 16 </w:t>
      </w:r>
      <w:proofErr w:type="spellStart"/>
      <w:r>
        <w:rPr>
          <w:sz w:val="17"/>
        </w:rPr>
        <w:t>lat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>3.3.</w:t>
      </w:r>
    </w:p>
    <w:p w14:paraId="0ED835A1" w14:textId="77777777" w:rsidR="00CD237A" w:rsidRDefault="0010430E">
      <w:pPr>
        <w:spacing w:after="40"/>
      </w:pPr>
      <w:r>
        <w:rPr>
          <w:sz w:val="17"/>
        </w:rPr>
        <w:t xml:space="preserve">|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od 17 do 18 </w:t>
      </w:r>
      <w:proofErr w:type="spellStart"/>
      <w:r>
        <w:rPr>
          <w:sz w:val="17"/>
        </w:rPr>
        <w:t>lat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4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objętych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nadzorem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kuratora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społecznego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5 |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którymi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asystent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zakończył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współpracę</w:t>
      </w:r>
      <w:proofErr w:type="spellEnd"/>
      <w:r>
        <w:rPr>
          <w:sz w:val="17"/>
        </w:rPr>
        <w:t>: | 1</w:t>
      </w:r>
      <w:r>
        <w:rPr>
          <w:sz w:val="17"/>
        </w:rPr>
        <w:br/>
        <w:t xml:space="preserve">5.1. | Ze </w:t>
      </w:r>
      <w:proofErr w:type="spellStart"/>
      <w:r>
        <w:rPr>
          <w:sz w:val="17"/>
        </w:rPr>
        <w:t>względu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zaprzestanie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rodzinę</w:t>
      </w:r>
      <w:proofErr w:type="spellEnd"/>
      <w:r>
        <w:rPr>
          <w:sz w:val="17"/>
        </w:rPr>
        <w:t xml:space="preserve"> | 1</w:t>
      </w:r>
      <w:r>
        <w:rPr>
          <w:sz w:val="17"/>
        </w:rPr>
        <w:br/>
        <w:t xml:space="preserve">5.2 | Ze </w:t>
      </w:r>
      <w:proofErr w:type="spellStart"/>
      <w:r>
        <w:rPr>
          <w:sz w:val="17"/>
        </w:rPr>
        <w:t>względu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osiągnięcie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celów</w:t>
      </w:r>
      <w:proofErr w:type="spellEnd"/>
      <w:r>
        <w:rPr>
          <w:sz w:val="17"/>
        </w:rPr>
        <w:t xml:space="preserve"> | 0</w:t>
      </w:r>
      <w:r>
        <w:rPr>
          <w:sz w:val="17"/>
        </w:rPr>
        <w:br/>
        <w:t xml:space="preserve">5.3 | Ze </w:t>
      </w:r>
      <w:proofErr w:type="spellStart"/>
      <w:r>
        <w:rPr>
          <w:sz w:val="17"/>
        </w:rPr>
        <w:t>względu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metody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| 0</w:t>
      </w:r>
    </w:p>
    <w:p w14:paraId="178E20CE" w14:textId="77777777" w:rsidR="00CD237A" w:rsidRDefault="0010430E">
      <w:r>
        <w:br w:type="page"/>
      </w:r>
    </w:p>
    <w:p w14:paraId="428D44F8" w14:textId="77777777" w:rsidR="00CD237A" w:rsidRDefault="0010430E">
      <w:pPr>
        <w:pStyle w:val="Nagwek1"/>
      </w:pPr>
      <w:bookmarkStart w:id="45" w:name="_Toc232354327"/>
      <w:proofErr w:type="spellStart"/>
      <w:r>
        <w:lastRenderedPageBreak/>
        <w:t>Załącznik</w:t>
      </w:r>
      <w:proofErr w:type="spellEnd"/>
      <w:r>
        <w:t xml:space="preserve"> 7.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, </w:t>
      </w:r>
      <w:proofErr w:type="spellStart"/>
      <w:r>
        <w:t>profilaktyka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transport </w:t>
      </w:r>
      <w:proofErr w:type="spellStart"/>
      <w:r>
        <w:t>zbiorowy</w:t>
      </w:r>
      <w:bookmarkEnd w:id="45"/>
      <w:proofErr w:type="spellEnd"/>
    </w:p>
    <w:p w14:paraId="409BB888" w14:textId="77777777" w:rsidR="00CD237A" w:rsidRDefault="0010430E">
      <w:proofErr w:type="spellStart"/>
      <w:r>
        <w:t>Poniżej</w:t>
      </w:r>
      <w:proofErr w:type="spellEnd"/>
      <w:r>
        <w:t xml:space="preserve"> </w:t>
      </w:r>
      <w:proofErr w:type="spellStart"/>
      <w:r>
        <w:t>zamieszczono</w:t>
      </w:r>
      <w:proofErr w:type="spellEnd"/>
      <w:r>
        <w:t xml:space="preserve"> </w:t>
      </w:r>
      <w:proofErr w:type="spellStart"/>
      <w:r>
        <w:t>rozszerzony</w:t>
      </w:r>
      <w:proofErr w:type="spellEnd"/>
      <w:r>
        <w:t xml:space="preserve"> </w:t>
      </w:r>
      <w:proofErr w:type="spellStart"/>
      <w:r>
        <w:t>materiał</w:t>
      </w:r>
      <w:proofErr w:type="spellEnd"/>
      <w:r>
        <w:t xml:space="preserve"> </w:t>
      </w:r>
      <w:proofErr w:type="spellStart"/>
      <w:r>
        <w:t>opisowy</w:t>
      </w:r>
      <w:proofErr w:type="spellEnd"/>
      <w:r>
        <w:t xml:space="preserve"> </w:t>
      </w:r>
      <w:proofErr w:type="spellStart"/>
      <w:r>
        <w:t>wykorzystany</w:t>
      </w:r>
      <w:proofErr w:type="spellEnd"/>
      <w:r>
        <w:t xml:space="preserve"> do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. </w:t>
      </w:r>
      <w:proofErr w:type="spellStart"/>
      <w:r>
        <w:t>Zachowano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informacyjny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źródłowego</w:t>
      </w:r>
      <w:proofErr w:type="spellEnd"/>
      <w:r>
        <w:t xml:space="preserve">, </w:t>
      </w:r>
      <w:proofErr w:type="spellStart"/>
      <w:r>
        <w:t>porządkując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redakcyjnie</w:t>
      </w:r>
      <w:proofErr w:type="spellEnd"/>
      <w:r>
        <w:t xml:space="preserve"> do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załącznika</w:t>
      </w:r>
      <w:proofErr w:type="spellEnd"/>
      <w:r>
        <w:t>.</w:t>
      </w:r>
    </w:p>
    <w:p w14:paraId="31031C76" w14:textId="77777777" w:rsidR="00CD237A" w:rsidRDefault="0010430E">
      <w:pPr>
        <w:spacing w:after="40"/>
      </w:pPr>
      <w:proofErr w:type="spellStart"/>
      <w:r>
        <w:rPr>
          <w:sz w:val="17"/>
        </w:rPr>
        <w:t>Sprawozdanie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za 2025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2025 r. </w:t>
      </w:r>
      <w:proofErr w:type="spellStart"/>
      <w:r>
        <w:rPr>
          <w:sz w:val="17"/>
        </w:rPr>
        <w:t>odbyło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11  </w:t>
      </w:r>
      <w:proofErr w:type="spellStart"/>
      <w:r>
        <w:rPr>
          <w:sz w:val="17"/>
        </w:rPr>
        <w:t>Sesji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podjęli</w:t>
      </w:r>
      <w:proofErr w:type="spellEnd"/>
      <w:r>
        <w:rPr>
          <w:sz w:val="17"/>
        </w:rPr>
        <w:t xml:space="preserve"> 50 </w:t>
      </w:r>
      <w:proofErr w:type="spellStart"/>
      <w:r>
        <w:rPr>
          <w:sz w:val="17"/>
        </w:rPr>
        <w:t>uchwał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głosowali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uchwałami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budżecie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wieloletniej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prognozie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dotyczyły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głównie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przesunięć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paragrafach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związku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wydatkami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bieżącymi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wpływami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jak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planowanymi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inwestycjami</w:t>
      </w:r>
      <w:proofErr w:type="spellEnd"/>
      <w:r>
        <w:rPr>
          <w:sz w:val="17"/>
        </w:rPr>
        <w:t>.</w:t>
      </w:r>
    </w:p>
    <w:p w14:paraId="5F67B9A6" w14:textId="77777777" w:rsidR="00CD237A" w:rsidRDefault="0010430E">
      <w:pPr>
        <w:spacing w:after="40"/>
      </w:pPr>
      <w:proofErr w:type="spellStart"/>
      <w:r>
        <w:rPr>
          <w:sz w:val="17"/>
        </w:rPr>
        <w:t>Podjęto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- 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zmierzających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utworzenia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spółdzielni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socjalnej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przystąpienia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sporządzenia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zagospodarowania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przestrzennego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położonych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obrębach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geodezyjnych</w:t>
      </w:r>
      <w:proofErr w:type="spellEnd"/>
      <w:r>
        <w:rPr>
          <w:sz w:val="17"/>
        </w:rPr>
        <w:t xml:space="preserve">: </w:t>
      </w:r>
      <w:proofErr w:type="spellStart"/>
      <w:r>
        <w:rPr>
          <w:sz w:val="17"/>
        </w:rPr>
        <w:t>Borowe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Chrzczany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Gryki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, Romany </w:t>
      </w:r>
      <w:proofErr w:type="spellStart"/>
      <w:r>
        <w:rPr>
          <w:sz w:val="17"/>
        </w:rPr>
        <w:t>Fuszki</w:t>
      </w:r>
      <w:proofErr w:type="spellEnd"/>
      <w:r>
        <w:rPr>
          <w:sz w:val="17"/>
        </w:rPr>
        <w:t xml:space="preserve">, Romany </w:t>
      </w:r>
      <w:proofErr w:type="spellStart"/>
      <w:r>
        <w:rPr>
          <w:sz w:val="17"/>
        </w:rPr>
        <w:t>Sebory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Rudno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Kosiły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Świniary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diet </w:t>
      </w:r>
      <w:proofErr w:type="spellStart"/>
      <w:r>
        <w:rPr>
          <w:sz w:val="17"/>
        </w:rPr>
        <w:t>przysługujących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radnym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Małej;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zarządzenia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wyborów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uzupełniających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sołtysa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sołectwie</w:t>
      </w:r>
      <w:proofErr w:type="spellEnd"/>
      <w:r>
        <w:rPr>
          <w:sz w:val="17"/>
        </w:rPr>
        <w:t xml:space="preserve"> Romany – </w:t>
      </w:r>
      <w:proofErr w:type="spellStart"/>
      <w:r>
        <w:rPr>
          <w:sz w:val="17"/>
        </w:rPr>
        <w:t>Fuszki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dotacji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konserwatorskie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restauratorskie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budowlane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zabytku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wpisanym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rejestru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zabytków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diet </w:t>
      </w:r>
      <w:proofErr w:type="spellStart"/>
      <w:r>
        <w:rPr>
          <w:sz w:val="17"/>
        </w:rPr>
        <w:t>przysługujących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radnym</w:t>
      </w:r>
      <w:proofErr w:type="spellEnd"/>
      <w:r>
        <w:rPr>
          <w:sz w:val="17"/>
        </w:rPr>
        <w:t xml:space="preserve">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Małej;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rozpatrzenia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skargi</w:t>
      </w:r>
      <w:proofErr w:type="spellEnd"/>
      <w:r>
        <w:rPr>
          <w:sz w:val="17"/>
        </w:rPr>
        <w:t xml:space="preserve"> n</w:t>
      </w:r>
    </w:p>
    <w:p w14:paraId="294A0CE4" w14:textId="77777777" w:rsidR="00CD237A" w:rsidRDefault="0010430E">
      <w:pPr>
        <w:spacing w:after="40"/>
      </w:pPr>
      <w:r>
        <w:rPr>
          <w:sz w:val="17"/>
        </w:rPr>
        <w:t xml:space="preserve">a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przystąpienie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konkursu</w:t>
      </w:r>
      <w:proofErr w:type="spellEnd"/>
      <w:r>
        <w:rPr>
          <w:sz w:val="17"/>
        </w:rPr>
        <w:t xml:space="preserve"> - „</w:t>
      </w:r>
      <w:proofErr w:type="spellStart"/>
      <w:r>
        <w:rPr>
          <w:sz w:val="17"/>
        </w:rPr>
        <w:t>Utworzenie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lokalnego</w:t>
      </w:r>
      <w:proofErr w:type="spellEnd"/>
      <w:r>
        <w:rPr>
          <w:sz w:val="17"/>
        </w:rPr>
        <w:t xml:space="preserve"> Centrum </w:t>
      </w:r>
      <w:proofErr w:type="spellStart"/>
      <w:r>
        <w:rPr>
          <w:sz w:val="17"/>
        </w:rPr>
        <w:t>Kompetencji</w:t>
      </w:r>
      <w:proofErr w:type="spellEnd"/>
      <w:r>
        <w:rPr>
          <w:sz w:val="17"/>
        </w:rPr>
        <w:t xml:space="preserve"> („CK”) </w:t>
      </w:r>
      <w:proofErr w:type="spellStart"/>
      <w:r>
        <w:rPr>
          <w:sz w:val="17"/>
        </w:rPr>
        <w:t>wraz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rozwiązaniami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technologicznymi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umożliwiającymi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wykonywanie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dynamiczny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szeroką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rodzaju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dronów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zaawansowanych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operacji</w:t>
      </w:r>
      <w:proofErr w:type="spellEnd"/>
      <w:r>
        <w:rPr>
          <w:sz w:val="17"/>
        </w:rPr>
        <w:t xml:space="preserve"> BSP”;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utworzenia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Spółdzielni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Socjalnej</w:t>
      </w:r>
      <w:proofErr w:type="spellEnd"/>
      <w:r>
        <w:rPr>
          <w:sz w:val="17"/>
        </w:rPr>
        <w:t xml:space="preserve"> „ </w:t>
      </w:r>
      <w:proofErr w:type="spellStart"/>
      <w:r>
        <w:rPr>
          <w:sz w:val="17"/>
        </w:rPr>
        <w:t>KrzyCho</w:t>
      </w:r>
      <w:proofErr w:type="spellEnd"/>
      <w:r>
        <w:rPr>
          <w:sz w:val="17"/>
        </w:rPr>
        <w:t>”;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udzielenia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Przasnyskiemu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przewozów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autobusowych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charakterze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użyteczności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16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2010 r. o </w:t>
      </w:r>
      <w:proofErr w:type="spellStart"/>
      <w:r>
        <w:rPr>
          <w:sz w:val="17"/>
        </w:rPr>
        <w:t>publicznym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transporcie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zbiorowym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Uchwały</w:t>
      </w:r>
      <w:proofErr w:type="spellEnd"/>
      <w:r>
        <w:rPr>
          <w:sz w:val="17"/>
        </w:rPr>
        <w:t xml:space="preserve"> Nr XLIX/276/2018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18 </w:t>
      </w:r>
      <w:proofErr w:type="spellStart"/>
      <w:r>
        <w:rPr>
          <w:sz w:val="17"/>
        </w:rPr>
        <w:t>października</w:t>
      </w:r>
      <w:proofErr w:type="spellEnd"/>
      <w:r>
        <w:rPr>
          <w:sz w:val="17"/>
        </w:rPr>
        <w:t xml:space="preserve"> 2018 r.</w:t>
      </w:r>
    </w:p>
    <w:p w14:paraId="18DD5CC6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Statutu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poboru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rolnego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podatku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leśnego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podatku</w:t>
      </w:r>
      <w:proofErr w:type="spellEnd"/>
      <w:r>
        <w:rPr>
          <w:sz w:val="17"/>
        </w:rPr>
        <w:t xml:space="preserve"> od </w:t>
      </w:r>
      <w:proofErr w:type="spellStart"/>
      <w:r>
        <w:rPr>
          <w:sz w:val="17"/>
        </w:rPr>
        <w:t>nieruchomości</w:t>
      </w:r>
      <w:proofErr w:type="spellEnd"/>
      <w:r>
        <w:rPr>
          <w:sz w:val="17"/>
        </w:rPr>
        <w:t xml:space="preserve"> od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fizycznych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inkasa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wyznaczenia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inkasentów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inkaso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nabycie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nieruchomości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darowizny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ustanowienie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odpłatnej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służebności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przesyłu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PGE </w:t>
      </w:r>
      <w:proofErr w:type="spellStart"/>
      <w:r>
        <w:rPr>
          <w:sz w:val="17"/>
        </w:rPr>
        <w:t>Dystrybucja</w:t>
      </w:r>
      <w:proofErr w:type="spellEnd"/>
      <w:r>
        <w:rPr>
          <w:sz w:val="17"/>
        </w:rPr>
        <w:t xml:space="preserve"> S.A. z </w:t>
      </w:r>
      <w:proofErr w:type="spellStart"/>
      <w:r>
        <w:rPr>
          <w:sz w:val="17"/>
        </w:rPr>
        <w:t>siedzibą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Lublinie</w:t>
      </w:r>
      <w:proofErr w:type="spellEnd"/>
      <w:r>
        <w:rPr>
          <w:sz w:val="17"/>
        </w:rPr>
        <w:t xml:space="preserve">, 20-410 Lublin, ul. </w:t>
      </w:r>
      <w:proofErr w:type="spellStart"/>
      <w:r>
        <w:rPr>
          <w:sz w:val="17"/>
        </w:rPr>
        <w:t>Garbarska</w:t>
      </w:r>
      <w:proofErr w:type="spellEnd"/>
      <w:r>
        <w:rPr>
          <w:sz w:val="17"/>
        </w:rPr>
        <w:t xml:space="preserve"> 21A, </w:t>
      </w:r>
      <w:proofErr w:type="spellStart"/>
      <w:r>
        <w:rPr>
          <w:sz w:val="17"/>
        </w:rPr>
        <w:t>Oddział</w:t>
      </w:r>
      <w:proofErr w:type="spellEnd"/>
      <w:r>
        <w:rPr>
          <w:sz w:val="17"/>
        </w:rPr>
        <w:t xml:space="preserve"> Warszawa, Rejon </w:t>
      </w:r>
      <w:proofErr w:type="spellStart"/>
      <w:r>
        <w:rPr>
          <w:sz w:val="17"/>
        </w:rPr>
        <w:t>Energetyczny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Ostrołęka</w:t>
      </w:r>
      <w:proofErr w:type="spellEnd"/>
      <w:r>
        <w:rPr>
          <w:sz w:val="17"/>
        </w:rPr>
        <w:t xml:space="preserve">, 07-410 </w:t>
      </w:r>
      <w:proofErr w:type="spellStart"/>
      <w:r>
        <w:rPr>
          <w:sz w:val="17"/>
        </w:rPr>
        <w:t>Ostrołęka</w:t>
      </w:r>
      <w:proofErr w:type="spellEnd"/>
      <w:r>
        <w:rPr>
          <w:sz w:val="17"/>
        </w:rPr>
        <w:t>, ul.</w:t>
      </w:r>
    </w:p>
    <w:p w14:paraId="7F3CD884" w14:textId="77777777" w:rsidR="00CD237A" w:rsidRDefault="0010430E">
      <w:pPr>
        <w:spacing w:after="40"/>
      </w:pPr>
      <w:proofErr w:type="spellStart"/>
      <w:r>
        <w:rPr>
          <w:sz w:val="17"/>
        </w:rPr>
        <w:t>Targowa</w:t>
      </w:r>
      <w:proofErr w:type="spellEnd"/>
      <w:r>
        <w:rPr>
          <w:sz w:val="17"/>
        </w:rPr>
        <w:t xml:space="preserve"> 37;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nabycie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nieruchomości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darowizny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dotacji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2026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konserwatorskie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restauratorskie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roboty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budowlane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zabytku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wpisanym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rejestru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zabytków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wyrażenia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zgody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nabycie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darowizny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rzecz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nieruchomości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gruntowej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położonej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obrębie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Świniary</w:t>
      </w:r>
      <w:proofErr w:type="spellEnd"/>
      <w:r>
        <w:rPr>
          <w:sz w:val="17"/>
        </w:rPr>
        <w:t>, gm.</w:t>
      </w:r>
    </w:p>
    <w:p w14:paraId="5C4B2FD2" w14:textId="77777777" w:rsidR="00CD237A" w:rsidRDefault="0010430E">
      <w:pPr>
        <w:spacing w:after="40"/>
      </w:pP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zmieniająca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określenia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szczegółowych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przyznawania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odpłatności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opiekuńcze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wyłączeniem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specjalistycznych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usług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opiekuńczych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zaburzeniami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psychicznymi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szczegółowych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warunków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częściowego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całkowitego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zwolnienia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trybu</w:t>
      </w:r>
      <w:proofErr w:type="spellEnd"/>
      <w:r>
        <w:rPr>
          <w:sz w:val="17"/>
        </w:rPr>
        <w:t xml:space="preserve"> ich </w:t>
      </w:r>
      <w:proofErr w:type="spellStart"/>
      <w:r>
        <w:rPr>
          <w:sz w:val="17"/>
        </w:rPr>
        <w:t>pobierania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Radni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ciągu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podejmowali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podjęcie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wskazane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ustawodawcę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to </w:t>
      </w:r>
      <w:proofErr w:type="spellStart"/>
      <w:r>
        <w:rPr>
          <w:sz w:val="17"/>
        </w:rPr>
        <w:t>uchwały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doskonalenia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maksymalnej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kształcenie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przedszkolach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prowadzącym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wysokości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ekwiwalentu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pieniężnego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strażaków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kandydatów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strażaków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Ochotniczych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Straży</w:t>
      </w:r>
      <w:proofErr w:type="spellEnd"/>
    </w:p>
    <w:p w14:paraId="4B766C78" w14:textId="77777777" w:rsidR="00CD237A" w:rsidRDefault="0010430E">
      <w:pPr>
        <w:spacing w:after="40"/>
      </w:pPr>
      <w:proofErr w:type="spellStart"/>
      <w:r>
        <w:rPr>
          <w:sz w:val="17"/>
        </w:rPr>
        <w:t>Pożarnych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uczestnictwo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działaniach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ratowniczych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akcjach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ratowniczych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szkoleniach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przystąpienia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sporządzenia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=w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organizacjami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pozarządowymi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podmiotami</w:t>
      </w:r>
      <w:proofErr w:type="spellEnd"/>
      <w:r>
        <w:rPr>
          <w:sz w:val="17"/>
        </w:rPr>
        <w:t xml:space="preserve">, o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mowa</w:t>
      </w:r>
      <w:proofErr w:type="spellEnd"/>
      <w:r>
        <w:rPr>
          <w:sz w:val="17"/>
        </w:rPr>
        <w:t xml:space="preserve"> w art.3 ust.3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pożytku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wolontariacie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2026.</w:t>
      </w:r>
      <w:r>
        <w:rPr>
          <w:sz w:val="17"/>
        </w:rPr>
        <w:br/>
      </w:r>
      <w:r>
        <w:rPr>
          <w:sz w:val="17"/>
        </w:rPr>
        <w:lastRenderedPageBreak/>
        <w:t xml:space="preserve"> - </w:t>
      </w:r>
      <w:proofErr w:type="spellStart"/>
      <w:r>
        <w:rPr>
          <w:sz w:val="17"/>
        </w:rPr>
        <w:t>wotum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zaufania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2024;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zatwierdzenia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sprawozdania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finansowego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sprawozdania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wykonania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2024;</w:t>
      </w:r>
      <w:r>
        <w:rPr>
          <w:sz w:val="17"/>
        </w:rPr>
        <w:br/>
        <w:t xml:space="preserve">-  </w:t>
      </w:r>
      <w:proofErr w:type="spellStart"/>
      <w:r>
        <w:rPr>
          <w:sz w:val="17"/>
        </w:rPr>
        <w:t>udzielenia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absolutorium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Wójtowi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tytułu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wykonania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budżetu</w:t>
      </w:r>
      <w:proofErr w:type="spellEnd"/>
      <w:r>
        <w:rPr>
          <w:sz w:val="17"/>
        </w:rPr>
        <w:t xml:space="preserve"> za 2024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przyjęcia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opieki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zwierzętami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bezdomnymi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zapobiegania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bezdomności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zwierząt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 xml:space="preserve"> 2025” 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doskonaleni</w:t>
      </w:r>
      <w:proofErr w:type="spellEnd"/>
    </w:p>
    <w:p w14:paraId="192C27FD" w14:textId="77777777" w:rsidR="00CD237A" w:rsidRDefault="0010430E">
      <w:pPr>
        <w:spacing w:after="40"/>
      </w:pPr>
      <w:r>
        <w:rPr>
          <w:sz w:val="17"/>
        </w:rPr>
        <w:t xml:space="preserve">a </w:t>
      </w:r>
      <w:proofErr w:type="spellStart"/>
      <w:r>
        <w:rPr>
          <w:sz w:val="17"/>
        </w:rPr>
        <w:t>zawodowego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maksymalnej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kwoty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dofinansowania</w:t>
      </w:r>
      <w:proofErr w:type="spellEnd"/>
      <w:r>
        <w:rPr>
          <w:sz w:val="17"/>
        </w:rPr>
        <w:t xml:space="preserve"> w 2026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opłat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kształcenie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nauczycieli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zatrudnionych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przedszkolach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prowadzącym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;</w:t>
      </w:r>
      <w:r>
        <w:rPr>
          <w:sz w:val="17"/>
        </w:rPr>
        <w:br/>
        <w:t xml:space="preserve">-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Narkomanii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2026 – 2029.</w:t>
      </w:r>
      <w:r>
        <w:rPr>
          <w:sz w:val="17"/>
        </w:rPr>
        <w:br/>
      </w:r>
      <w:proofErr w:type="spellStart"/>
      <w:r>
        <w:rPr>
          <w:sz w:val="17"/>
        </w:rPr>
        <w:t>Sprawozdanie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samorządów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gminnych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Narkomanii</w:t>
      </w:r>
      <w:proofErr w:type="spellEnd"/>
      <w:r>
        <w:rPr>
          <w:sz w:val="17"/>
        </w:rPr>
        <w:t xml:space="preserve"> za 2025 r.</w:t>
      </w:r>
      <w:r>
        <w:rPr>
          <w:sz w:val="17"/>
        </w:rPr>
        <w:br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oparciu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uchwałę</w:t>
      </w:r>
      <w:proofErr w:type="spellEnd"/>
      <w:r>
        <w:rPr>
          <w:sz w:val="17"/>
        </w:rPr>
        <w:t xml:space="preserve">  Nr LVI/283/2023 Rady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dnia</w:t>
      </w:r>
      <w:proofErr w:type="spellEnd"/>
      <w:r>
        <w:rPr>
          <w:sz w:val="17"/>
        </w:rPr>
        <w:t xml:space="preserve"> 15 </w:t>
      </w:r>
      <w:proofErr w:type="spellStart"/>
      <w:r>
        <w:rPr>
          <w:sz w:val="17"/>
        </w:rPr>
        <w:t>grudnia</w:t>
      </w:r>
      <w:proofErr w:type="spellEnd"/>
      <w:r>
        <w:rPr>
          <w:sz w:val="17"/>
        </w:rPr>
        <w:t xml:space="preserve"> 2023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uchwalenia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Narkomanii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</w:t>
      </w:r>
      <w:proofErr w:type="spellEnd"/>
      <w:r>
        <w:rPr>
          <w:sz w:val="17"/>
        </w:rPr>
        <w:t xml:space="preserve"> 2024 – 2025.</w:t>
      </w:r>
      <w:r>
        <w:rPr>
          <w:sz w:val="17"/>
        </w:rPr>
        <w:br/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</w:t>
      </w:r>
      <w:proofErr w:type="spellEnd"/>
    </w:p>
    <w:p w14:paraId="4E06DA12" w14:textId="77777777" w:rsidR="00CD237A" w:rsidRDefault="0010430E">
      <w:pPr>
        <w:spacing w:after="40"/>
      </w:pPr>
      <w:proofErr w:type="spellStart"/>
      <w:r>
        <w:rPr>
          <w:sz w:val="17"/>
        </w:rPr>
        <w:t>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następująco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1. Agnieszka Winnicka  - </w:t>
      </w:r>
      <w:proofErr w:type="spellStart"/>
      <w:r>
        <w:rPr>
          <w:sz w:val="17"/>
        </w:rPr>
        <w:t>Przewodnicząca</w:t>
      </w:r>
      <w:proofErr w:type="spellEnd"/>
      <w:r>
        <w:rPr>
          <w:sz w:val="17"/>
        </w:rPr>
        <w:t xml:space="preserve"> GKRPA</w:t>
      </w:r>
      <w:r>
        <w:rPr>
          <w:sz w:val="17"/>
        </w:rPr>
        <w:br/>
        <w:t xml:space="preserve">2. Beata Soliwodzka– Wice </w:t>
      </w:r>
      <w:proofErr w:type="spellStart"/>
      <w:r>
        <w:rPr>
          <w:sz w:val="17"/>
        </w:rPr>
        <w:t>Przewodnicząca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3. Wiesława </w:t>
      </w:r>
      <w:proofErr w:type="spellStart"/>
      <w:r>
        <w:rPr>
          <w:sz w:val="17"/>
        </w:rPr>
        <w:t>Pucińska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Sekretarz</w:t>
      </w:r>
      <w:proofErr w:type="spellEnd"/>
      <w:r>
        <w:rPr>
          <w:sz w:val="17"/>
        </w:rPr>
        <w:br/>
        <w:t xml:space="preserve">4. Elżbieta Bagińska – </w:t>
      </w:r>
      <w:proofErr w:type="spellStart"/>
      <w:r>
        <w:rPr>
          <w:sz w:val="17"/>
        </w:rPr>
        <w:t>Członek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  <w:t xml:space="preserve">5. Grzegorz Szymański - </w:t>
      </w:r>
      <w:proofErr w:type="spellStart"/>
      <w:r>
        <w:rPr>
          <w:sz w:val="17"/>
        </w:rPr>
        <w:t>Dzielnicowy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realizując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współpracuje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psychoterapeutą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Panem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Józefem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Kurkowskim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wspomaga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zakresie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współuzależnionych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Spotykają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potrzeb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pierwszy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drugi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piątek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miesiąca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psychoterapeuta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dyżur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zainteresowanych</w:t>
      </w:r>
      <w:proofErr w:type="spellEnd"/>
      <w:r>
        <w:rPr>
          <w:sz w:val="17"/>
        </w:rPr>
        <w:t>.</w:t>
      </w:r>
    </w:p>
    <w:p w14:paraId="77E8B11D" w14:textId="77777777" w:rsidR="00CD237A" w:rsidRDefault="0010430E">
      <w:pPr>
        <w:spacing w:after="40"/>
      </w:pPr>
      <w:r>
        <w:rPr>
          <w:sz w:val="17"/>
        </w:rPr>
        <w:t xml:space="preserve">Rynek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r>
        <w:rPr>
          <w:sz w:val="17"/>
        </w:rPr>
        <w:br/>
      </w:r>
      <w:proofErr w:type="spellStart"/>
      <w:r>
        <w:rPr>
          <w:sz w:val="17"/>
        </w:rPr>
        <w:t>Istotnym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elementem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wpływającym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skalę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rozmieszczenie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Na </w:t>
      </w:r>
      <w:proofErr w:type="spellStart"/>
      <w:r>
        <w:rPr>
          <w:sz w:val="17"/>
        </w:rPr>
        <w:t>koniec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funkcjonowało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5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przeznaczonych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spożycia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sklepy</w:t>
      </w:r>
      <w:proofErr w:type="spellEnd"/>
      <w:r>
        <w:rPr>
          <w:sz w:val="17"/>
        </w:rPr>
        <w:t xml:space="preserve">), </w:t>
      </w:r>
      <w:r>
        <w:rPr>
          <w:sz w:val="17"/>
        </w:rPr>
        <w:br/>
        <w:t xml:space="preserve">2 </w:t>
      </w:r>
      <w:proofErr w:type="spellStart"/>
      <w:r>
        <w:rPr>
          <w:sz w:val="17"/>
        </w:rPr>
        <w:t>punkty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spożycia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miejscu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lokale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gastronomiczne</w:t>
      </w:r>
      <w:proofErr w:type="spellEnd"/>
      <w:r>
        <w:rPr>
          <w:sz w:val="17"/>
        </w:rPr>
        <w:t xml:space="preserve">). </w:t>
      </w:r>
      <w:r>
        <w:rPr>
          <w:sz w:val="17"/>
        </w:rPr>
        <w:br/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daje</w:t>
      </w:r>
      <w:proofErr w:type="spellEnd"/>
      <w:r>
        <w:rPr>
          <w:sz w:val="17"/>
        </w:rPr>
        <w:t xml:space="preserve"> to 7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Jednocześnie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obowiązująca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uchwała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dopuszcza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maksymalnie</w:t>
      </w:r>
      <w:proofErr w:type="spellEnd"/>
      <w:r>
        <w:rPr>
          <w:sz w:val="17"/>
        </w:rPr>
        <w:t xml:space="preserve"> 60 </w:t>
      </w:r>
      <w:proofErr w:type="spellStart"/>
      <w:r>
        <w:rPr>
          <w:sz w:val="17"/>
        </w:rPr>
        <w:t>zezwoleń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(48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12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miejscu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), co </w:t>
      </w:r>
      <w:proofErr w:type="spellStart"/>
      <w:r>
        <w:rPr>
          <w:sz w:val="17"/>
        </w:rPr>
        <w:t>oznacza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faktyczna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pozostaje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znacząco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niższa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dopuszczalnego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limitu</w:t>
      </w:r>
      <w:proofErr w:type="spellEnd"/>
      <w:r>
        <w:rPr>
          <w:sz w:val="17"/>
        </w:rPr>
        <w:t>.</w:t>
      </w:r>
    </w:p>
    <w:p w14:paraId="34DF97CD" w14:textId="77777777" w:rsidR="00CD237A" w:rsidRDefault="0010430E">
      <w:pPr>
        <w:spacing w:after="40"/>
      </w:pPr>
      <w:r>
        <w:rPr>
          <w:sz w:val="17"/>
        </w:rPr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jednorazowych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zezwoleń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wydano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nowe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zezwolenia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cofnięto</w:t>
      </w:r>
      <w:proofErr w:type="spellEnd"/>
      <w:r>
        <w:rPr>
          <w:sz w:val="17"/>
        </w:rPr>
        <w:t xml:space="preserve"> ani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wygaszono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żadnego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zezwolenia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Wartość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wyniosła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łącznie</w:t>
      </w:r>
      <w:proofErr w:type="spellEnd"/>
      <w:r>
        <w:rPr>
          <w:sz w:val="17"/>
        </w:rPr>
        <w:t xml:space="preserve"> 1 498 849,65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z </w:t>
      </w:r>
      <w:proofErr w:type="spellStart"/>
      <w:r>
        <w:rPr>
          <w:sz w:val="17"/>
        </w:rPr>
        <w:t>czego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największy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stanowiły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napoje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zawartości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powyżej</w:t>
      </w:r>
      <w:proofErr w:type="spellEnd"/>
      <w:r>
        <w:rPr>
          <w:sz w:val="17"/>
        </w:rPr>
        <w:t xml:space="preserve"> 18%.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sprawozdawczym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odnotowano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również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interwencji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naruszeniem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przepisów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ustawy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wychowaniu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trzeźwości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przypadków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cofnięcia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zezwoleń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kontroli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sprzedaży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napojów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>.</w:t>
      </w:r>
    </w:p>
    <w:p w14:paraId="00CF6D77" w14:textId="77777777" w:rsidR="00CD237A" w:rsidRDefault="0010430E">
      <w:pPr>
        <w:spacing w:after="40"/>
      </w:pP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wynikające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Gminnego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Programu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Rozwiązywania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Narkomanii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przyjętego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okres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dwuletni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opartego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diagnozie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lokalnych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społecznych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br/>
        <w:t xml:space="preserve">Na </w:t>
      </w:r>
      <w:proofErr w:type="spellStart"/>
      <w:r>
        <w:rPr>
          <w:sz w:val="17"/>
        </w:rPr>
        <w:t>koniec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liczyła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jej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uległ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zmianie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ciągu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strukturze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wyodrębnione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problemowe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Podejmowane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charakterze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motywującym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lastRenderedPageBreak/>
        <w:t>przeprowadzono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rozmowy</w:t>
      </w:r>
      <w:proofErr w:type="spellEnd"/>
      <w:r>
        <w:rPr>
          <w:sz w:val="17"/>
        </w:rPr>
        <w:t xml:space="preserve"> z 13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problemem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alkoholowym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udzielono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18 </w:t>
      </w:r>
      <w:proofErr w:type="spellStart"/>
      <w:r>
        <w:rPr>
          <w:sz w:val="17"/>
        </w:rPr>
        <w:t>członkom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uzależnionych</w:t>
      </w:r>
      <w:proofErr w:type="spellEnd"/>
      <w:r>
        <w:rPr>
          <w:sz w:val="17"/>
        </w:rPr>
        <w:t>.</w:t>
      </w:r>
    </w:p>
    <w:p w14:paraId="30A7277A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obszarze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przeciwdziałania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domowej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kontaktowano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 2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doznającymi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2 </w:t>
      </w:r>
      <w:proofErr w:type="spellStart"/>
      <w:r>
        <w:rPr>
          <w:sz w:val="17"/>
        </w:rPr>
        <w:t>osobami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stosującymi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przemoc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jednym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przypadku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udzielono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informacji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dostępnych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formach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skierowano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odpowiednich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instytucji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konsultacyjnego</w:t>
      </w:r>
      <w:proofErr w:type="spellEnd"/>
      <w:r>
        <w:rPr>
          <w:sz w:val="17"/>
        </w:rPr>
        <w:br/>
        <w:t xml:space="preserve">Na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informacyjno-konsultacyjny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czynny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średnio</w:t>
      </w:r>
      <w:proofErr w:type="spellEnd"/>
      <w:r>
        <w:rPr>
          <w:sz w:val="17"/>
        </w:rPr>
        <w:t xml:space="preserve"> 6 </w:t>
      </w:r>
      <w:proofErr w:type="spellStart"/>
      <w:r>
        <w:rPr>
          <w:sz w:val="17"/>
        </w:rPr>
        <w:t>godzin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miesięcznie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jego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przeznaczono</w:t>
      </w:r>
      <w:proofErr w:type="spellEnd"/>
      <w:r>
        <w:rPr>
          <w:sz w:val="17"/>
        </w:rPr>
        <w:t xml:space="preserve"> 9 500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punktu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udzielono</w:t>
      </w:r>
      <w:proofErr w:type="spellEnd"/>
      <w:r>
        <w:rPr>
          <w:sz w:val="17"/>
        </w:rPr>
        <w:t xml:space="preserve"> 25 </w:t>
      </w:r>
      <w:proofErr w:type="spellStart"/>
      <w:r>
        <w:rPr>
          <w:sz w:val="17"/>
        </w:rPr>
        <w:t>porad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13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problemem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alkoholowym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udzielono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</w:t>
      </w:r>
      <w:proofErr w:type="spellEnd"/>
      <w:r>
        <w:rPr>
          <w:sz w:val="17"/>
        </w:rPr>
        <w:t xml:space="preserve"> (21 </w:t>
      </w:r>
      <w:proofErr w:type="spellStart"/>
      <w:r>
        <w:rPr>
          <w:sz w:val="17"/>
        </w:rPr>
        <w:t>porad</w:t>
      </w:r>
      <w:proofErr w:type="spellEnd"/>
      <w:r>
        <w:rPr>
          <w:sz w:val="17"/>
        </w:rPr>
        <w:t>).</w:t>
      </w:r>
      <w:r>
        <w:rPr>
          <w:sz w:val="17"/>
        </w:rPr>
        <w:br/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br/>
        <w:t xml:space="preserve">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prowadzono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charakterze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edukacyjnym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informacyjnym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prelekcje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pogadanki</w:t>
      </w:r>
      <w:proofErr w:type="spellEnd"/>
      <w:r>
        <w:rPr>
          <w:sz w:val="17"/>
        </w:rPr>
        <w:t xml:space="preserve"> (ok. 230 </w:t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), </w:t>
      </w:r>
      <w:r>
        <w:rPr>
          <w:sz w:val="17"/>
        </w:rPr>
        <w:br/>
      </w:r>
      <w:proofErr w:type="spellStart"/>
      <w:r>
        <w:rPr>
          <w:sz w:val="17"/>
        </w:rPr>
        <w:t>festyny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plenerowe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imprezy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sportowe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konkursy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>.</w:t>
      </w:r>
    </w:p>
    <w:p w14:paraId="17A24479" w14:textId="77777777" w:rsidR="00CD237A" w:rsidRDefault="0010430E">
      <w:pPr>
        <w:spacing w:after="40"/>
      </w:pP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zwiększenie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świadomości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społecznej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stylu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szczególnie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wśród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Finansowanie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Łączne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wyniosły</w:t>
      </w:r>
      <w:proofErr w:type="spellEnd"/>
      <w:r>
        <w:rPr>
          <w:sz w:val="17"/>
        </w:rPr>
        <w:t xml:space="preserve"> 21 950,05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wynagrodzenia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– 12 600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, </w:t>
      </w:r>
      <w:r>
        <w:rPr>
          <w:sz w:val="17"/>
        </w:rPr>
        <w:br/>
      </w:r>
      <w:proofErr w:type="spellStart"/>
      <w:r>
        <w:rPr>
          <w:sz w:val="17"/>
        </w:rPr>
        <w:t>pozostałe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wydatki</w:t>
      </w:r>
      <w:proofErr w:type="spellEnd"/>
      <w:r>
        <w:rPr>
          <w:sz w:val="17"/>
        </w:rPr>
        <w:t xml:space="preserve"> (m.in. </w:t>
      </w:r>
      <w:proofErr w:type="spellStart"/>
      <w:r>
        <w:rPr>
          <w:sz w:val="17"/>
        </w:rPr>
        <w:t>materiały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profilaktyczne</w:t>
      </w:r>
      <w:proofErr w:type="spellEnd"/>
      <w:r>
        <w:rPr>
          <w:sz w:val="17"/>
        </w:rPr>
        <w:t xml:space="preserve">) – 9 350,05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. </w:t>
      </w:r>
      <w:r>
        <w:rPr>
          <w:sz w:val="17"/>
        </w:rPr>
        <w:br/>
      </w:r>
      <w:proofErr w:type="spellStart"/>
      <w:r>
        <w:rPr>
          <w:sz w:val="17"/>
        </w:rPr>
        <w:t>Dodatkowo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doposażono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placówki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t xml:space="preserve"> (518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), </w:t>
      </w:r>
      <w:r>
        <w:rPr>
          <w:sz w:val="17"/>
        </w:rPr>
        <w:br/>
      </w:r>
      <w:proofErr w:type="spellStart"/>
      <w:r>
        <w:rPr>
          <w:sz w:val="17"/>
        </w:rPr>
        <w:t>finansowano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konsultacyjnego</w:t>
      </w:r>
      <w:proofErr w:type="spellEnd"/>
      <w:r>
        <w:rPr>
          <w:sz w:val="17"/>
        </w:rPr>
        <w:t xml:space="preserve"> (9 500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 xml:space="preserve">). </w:t>
      </w:r>
      <w:r>
        <w:rPr>
          <w:sz w:val="17"/>
        </w:rPr>
        <w:br/>
      </w:r>
      <w:proofErr w:type="spellStart"/>
      <w:r>
        <w:rPr>
          <w:sz w:val="17"/>
        </w:rPr>
        <w:t>Wnioski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Działalność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Komisji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koncentrowała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głównie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działaniach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konsultacyjnych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edukacyjnych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wspierających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dotknięte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problemem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uzależnień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Istotnym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elementem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systemu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wsparcia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punkt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konsultacyjny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Publiczny</w:t>
      </w:r>
      <w:proofErr w:type="spellEnd"/>
      <w:r>
        <w:rPr>
          <w:sz w:val="17"/>
        </w:rPr>
        <w:t xml:space="preserve"> Transport </w:t>
      </w:r>
      <w:proofErr w:type="spellStart"/>
      <w:r>
        <w:rPr>
          <w:sz w:val="17"/>
        </w:rPr>
        <w:t>Zbiorowy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w 2025 r.</w:t>
      </w:r>
      <w:r>
        <w:rPr>
          <w:sz w:val="17"/>
        </w:rPr>
        <w:br/>
      </w:r>
      <w:proofErr w:type="spellStart"/>
      <w:r>
        <w:rPr>
          <w:sz w:val="17"/>
        </w:rPr>
        <w:t>Gmina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w 2025 r.</w:t>
      </w:r>
    </w:p>
    <w:p w14:paraId="47298A12" w14:textId="77777777" w:rsidR="00CD237A" w:rsidRDefault="0010430E">
      <w:pPr>
        <w:spacing w:after="40"/>
      </w:pPr>
      <w:proofErr w:type="spellStart"/>
      <w:r>
        <w:rPr>
          <w:sz w:val="17"/>
        </w:rPr>
        <w:t>podpisywała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Starostwem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Powiatowym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porozumienie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partnerskiej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sprawie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realizacji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przewozów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autobusowych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charakterze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użyteczności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Starostowo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Powiatowe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 w 2025 r. w </w:t>
      </w:r>
      <w:proofErr w:type="spellStart"/>
      <w:r>
        <w:rPr>
          <w:sz w:val="17"/>
        </w:rPr>
        <w:t>porozumieniu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Gminą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zapewniało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linii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regularnych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terenie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pozwoliły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zapewnić</w:t>
      </w:r>
      <w:proofErr w:type="spellEnd"/>
      <w:r>
        <w:rPr>
          <w:sz w:val="17"/>
        </w:rPr>
        <w:t xml:space="preserve"> transport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Miasta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Powiatowego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średnich</w:t>
      </w:r>
      <w:proofErr w:type="spellEnd"/>
      <w:r>
        <w:rPr>
          <w:sz w:val="17"/>
        </w:rPr>
        <w:t>.</w:t>
      </w:r>
    </w:p>
    <w:p w14:paraId="1FA2A7E6" w14:textId="77777777" w:rsidR="00CD237A" w:rsidRDefault="0010430E">
      <w:r>
        <w:br w:type="page"/>
      </w:r>
    </w:p>
    <w:p w14:paraId="3E0FEC22" w14:textId="77777777" w:rsidR="00CD237A" w:rsidRDefault="0010430E">
      <w:pPr>
        <w:pStyle w:val="Nagwek1"/>
      </w:pPr>
      <w:bookmarkStart w:id="46" w:name="_Toc232354328"/>
      <w:proofErr w:type="spellStart"/>
      <w:r>
        <w:lastRenderedPageBreak/>
        <w:t>Załącznik</w:t>
      </w:r>
      <w:proofErr w:type="spellEnd"/>
      <w:r>
        <w:t xml:space="preserve"> 8.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bookmarkEnd w:id="46"/>
    </w:p>
    <w:p w14:paraId="03E2BC6E" w14:textId="77777777" w:rsidR="00CD237A" w:rsidRDefault="00CD237A"/>
    <w:p w14:paraId="2C6386E7" w14:textId="77777777" w:rsidR="00CD237A" w:rsidRDefault="0010430E">
      <w:pPr>
        <w:spacing w:after="40"/>
      </w:pPr>
      <w:r>
        <w:rPr>
          <w:sz w:val="17"/>
        </w:rPr>
        <w:t>SPRAWOZDANIE Z DZIAŁALNOŚCI GMINNEJ BIBLIOTEKI PUBLICZNEJ W</w:t>
      </w:r>
      <w:r>
        <w:rPr>
          <w:sz w:val="17"/>
        </w:rPr>
        <w:br/>
        <w:t xml:space="preserve">             KRZYNOWŁODZE MAŁEJ ZA 2025 ROK</w:t>
      </w:r>
    </w:p>
    <w:p w14:paraId="013B1594" w14:textId="77777777" w:rsidR="00CD237A" w:rsidRDefault="0010430E">
      <w:pPr>
        <w:spacing w:after="40"/>
      </w:pPr>
      <w:r>
        <w:rPr>
          <w:sz w:val="17"/>
        </w:rPr>
        <w:t>A. ORGANIZACJA BIBLIOTEKI</w:t>
      </w:r>
    </w:p>
    <w:p w14:paraId="52B77115" w14:textId="77777777" w:rsidR="00CD237A" w:rsidRDefault="0010430E">
      <w:pPr>
        <w:spacing w:after="40"/>
      </w:pP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samodzielną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instytucją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kultury</w:t>
      </w:r>
      <w:proofErr w:type="spellEnd"/>
      <w:r>
        <w:rPr>
          <w:sz w:val="17"/>
        </w:rPr>
        <w:t>.</w:t>
      </w:r>
    </w:p>
    <w:p w14:paraId="627A13CF" w14:textId="77777777" w:rsidR="00CD237A" w:rsidRDefault="0010430E">
      <w:pPr>
        <w:spacing w:after="40"/>
      </w:pPr>
      <w:proofErr w:type="spellStart"/>
      <w:r>
        <w:rPr>
          <w:sz w:val="17"/>
        </w:rPr>
        <w:t>Struktura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jednostki</w:t>
      </w:r>
      <w:proofErr w:type="spellEnd"/>
    </w:p>
    <w:p w14:paraId="0056E80F" w14:textId="77777777" w:rsidR="00CD237A" w:rsidRDefault="0010430E">
      <w:pPr>
        <w:spacing w:after="40"/>
      </w:pPr>
      <w:r>
        <w:rPr>
          <w:sz w:val="17"/>
        </w:rPr>
        <w:t xml:space="preserve">W </w:t>
      </w:r>
      <w:proofErr w:type="spellStart"/>
      <w:r>
        <w:rPr>
          <w:sz w:val="17"/>
        </w:rPr>
        <w:t>skład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wchodzą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następujące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komórki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organizacyjne</w:t>
      </w:r>
      <w:proofErr w:type="spellEnd"/>
      <w:r>
        <w:rPr>
          <w:sz w:val="17"/>
        </w:rPr>
        <w:t xml:space="preserve"> :</w:t>
      </w:r>
      <w:r>
        <w:rPr>
          <w:sz w:val="17"/>
        </w:rPr>
        <w:br/>
        <w:t xml:space="preserve">1. </w:t>
      </w:r>
      <w:proofErr w:type="spellStart"/>
      <w:r>
        <w:rPr>
          <w:sz w:val="17"/>
        </w:rPr>
        <w:t>stanowiska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a) </w:t>
      </w:r>
      <w:proofErr w:type="spellStart"/>
      <w:r>
        <w:rPr>
          <w:sz w:val="17"/>
        </w:rPr>
        <w:t>dyrektor</w:t>
      </w:r>
      <w:proofErr w:type="spellEnd"/>
      <w:r>
        <w:rPr>
          <w:sz w:val="17"/>
        </w:rPr>
        <w:br/>
        <w:t xml:space="preserve">b) </w:t>
      </w:r>
      <w:proofErr w:type="spellStart"/>
      <w:r>
        <w:rPr>
          <w:sz w:val="17"/>
        </w:rPr>
        <w:t>bibliotekarz</w:t>
      </w:r>
      <w:proofErr w:type="spellEnd"/>
      <w:r>
        <w:rPr>
          <w:sz w:val="17"/>
        </w:rPr>
        <w:br/>
        <w:t xml:space="preserve">c) </w:t>
      </w:r>
      <w:proofErr w:type="spellStart"/>
      <w:r>
        <w:rPr>
          <w:sz w:val="17"/>
        </w:rPr>
        <w:t>sprzątaczka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biurowa</w:t>
      </w:r>
      <w:proofErr w:type="spellEnd"/>
    </w:p>
    <w:p w14:paraId="21114498" w14:textId="77777777" w:rsidR="00CD237A" w:rsidRDefault="0010430E">
      <w:pPr>
        <w:spacing w:after="40"/>
      </w:pPr>
      <w:r>
        <w:rPr>
          <w:sz w:val="17"/>
        </w:rPr>
        <w:t xml:space="preserve">2. </w:t>
      </w:r>
      <w:proofErr w:type="spellStart"/>
      <w:r>
        <w:rPr>
          <w:sz w:val="17"/>
        </w:rPr>
        <w:t>działy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a) </w:t>
      </w:r>
      <w:proofErr w:type="spellStart"/>
      <w:r>
        <w:rPr>
          <w:sz w:val="17"/>
        </w:rPr>
        <w:t>wypożyczalnia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dorosłych</w:t>
      </w:r>
      <w:proofErr w:type="spellEnd"/>
      <w:r>
        <w:rPr>
          <w:sz w:val="17"/>
        </w:rPr>
        <w:br/>
        <w:t xml:space="preserve">b) </w:t>
      </w:r>
      <w:proofErr w:type="spellStart"/>
      <w:r>
        <w:rPr>
          <w:sz w:val="17"/>
        </w:rPr>
        <w:t>wypożyczalnia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br/>
        <w:t xml:space="preserve">c) </w:t>
      </w:r>
      <w:proofErr w:type="spellStart"/>
      <w:r>
        <w:rPr>
          <w:sz w:val="17"/>
        </w:rPr>
        <w:t>czytelnia</w:t>
      </w:r>
      <w:proofErr w:type="spellEnd"/>
      <w:r>
        <w:rPr>
          <w:sz w:val="17"/>
        </w:rPr>
        <w:br/>
        <w:t xml:space="preserve">d) </w:t>
      </w:r>
      <w:proofErr w:type="spellStart"/>
      <w:r>
        <w:rPr>
          <w:sz w:val="17"/>
        </w:rPr>
        <w:t>czytelnia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multimedialna</w:t>
      </w:r>
      <w:proofErr w:type="spellEnd"/>
      <w:r>
        <w:rPr>
          <w:sz w:val="17"/>
        </w:rPr>
        <w:br/>
        <w:t xml:space="preserve">e) </w:t>
      </w:r>
      <w:proofErr w:type="spellStart"/>
      <w:r>
        <w:rPr>
          <w:sz w:val="17"/>
        </w:rPr>
        <w:t>lokalne</w:t>
      </w:r>
      <w:proofErr w:type="spellEnd"/>
      <w:r>
        <w:rPr>
          <w:sz w:val="17"/>
        </w:rPr>
        <w:t xml:space="preserve"> centrum </w:t>
      </w:r>
      <w:proofErr w:type="spellStart"/>
      <w:r>
        <w:rPr>
          <w:sz w:val="17"/>
        </w:rPr>
        <w:t>kompetencji</w:t>
      </w:r>
      <w:proofErr w:type="spellEnd"/>
    </w:p>
    <w:p w14:paraId="2E813717" w14:textId="77777777" w:rsidR="00CD237A" w:rsidRDefault="0010430E">
      <w:pPr>
        <w:spacing w:after="40"/>
      </w:pPr>
      <w:r>
        <w:rPr>
          <w:sz w:val="17"/>
        </w:rPr>
        <w:t>B. DZIAŁALNOŚĆ BIBLIOTEKI</w:t>
      </w:r>
    </w:p>
    <w:p w14:paraId="2E2B343D" w14:textId="77777777" w:rsidR="00CD237A" w:rsidRDefault="0010430E">
      <w:pPr>
        <w:spacing w:after="40"/>
      </w:pPr>
      <w:r>
        <w:rPr>
          <w:sz w:val="17"/>
        </w:rPr>
        <w:t xml:space="preserve">Do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należy</w:t>
      </w:r>
      <w:proofErr w:type="spellEnd"/>
      <w:r>
        <w:rPr>
          <w:sz w:val="17"/>
        </w:rPr>
        <w:t>:</w:t>
      </w:r>
      <w:r>
        <w:rPr>
          <w:sz w:val="17"/>
        </w:rPr>
        <w:br/>
      </w:r>
      <w:proofErr w:type="spellStart"/>
      <w:r>
        <w:rPr>
          <w:sz w:val="17"/>
        </w:rPr>
        <w:t>gromadzenie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opracowywanie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przechowywanie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ochrona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materiałów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bibliotecznych</w:t>
      </w:r>
      <w:proofErr w:type="spellEnd"/>
      <w:r>
        <w:rPr>
          <w:sz w:val="17"/>
        </w:rPr>
        <w:t>,</w:t>
      </w:r>
      <w:r>
        <w:rPr>
          <w:sz w:val="17"/>
        </w:rPr>
        <w:br/>
      </w:r>
      <w:proofErr w:type="spellStart"/>
      <w:r>
        <w:rPr>
          <w:sz w:val="17"/>
        </w:rPr>
        <w:t>udostępnianie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zbiorów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wypożyczanie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zewnątrz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prowadzenie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informacyjnej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kulturalnej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oświatowej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mającej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promocję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czytelnictwa</w:t>
      </w:r>
      <w:proofErr w:type="spellEnd"/>
      <w:r>
        <w:rPr>
          <w:sz w:val="17"/>
        </w:rPr>
        <w:t>.</w:t>
      </w:r>
    </w:p>
    <w:p w14:paraId="4A7FDB8E" w14:textId="77777777" w:rsidR="00CD237A" w:rsidRDefault="0010430E">
      <w:pPr>
        <w:spacing w:after="40"/>
      </w:pPr>
      <w:r>
        <w:rPr>
          <w:sz w:val="17"/>
        </w:rPr>
        <w:t>I. ZBIORY</w:t>
      </w:r>
    </w:p>
    <w:p w14:paraId="2616B6CC" w14:textId="77777777" w:rsidR="00CD237A" w:rsidRDefault="0010430E">
      <w:pPr>
        <w:spacing w:after="40"/>
      </w:pPr>
      <w:r>
        <w:rPr>
          <w:sz w:val="17"/>
        </w:rPr>
        <w:t>1. KSIĄŻKI</w:t>
      </w:r>
      <w:r>
        <w:rPr>
          <w:sz w:val="17"/>
        </w:rPr>
        <w:br/>
        <w:t xml:space="preserve">Stan </w:t>
      </w:r>
      <w:proofErr w:type="spellStart"/>
      <w:r>
        <w:rPr>
          <w:sz w:val="17"/>
        </w:rPr>
        <w:t>księgozbioru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koniec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– 12827 </w:t>
      </w:r>
      <w:proofErr w:type="spellStart"/>
      <w:r>
        <w:rPr>
          <w:sz w:val="17"/>
        </w:rPr>
        <w:t>woluminów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pozyskano</w:t>
      </w:r>
      <w:proofErr w:type="spellEnd"/>
      <w:r>
        <w:rPr>
          <w:sz w:val="17"/>
        </w:rPr>
        <w:t xml:space="preserve"> 274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a) </w:t>
      </w:r>
      <w:proofErr w:type="spellStart"/>
      <w:r>
        <w:rPr>
          <w:sz w:val="17"/>
        </w:rPr>
        <w:t>zakup</w:t>
      </w:r>
      <w:proofErr w:type="spellEnd"/>
      <w:r>
        <w:rPr>
          <w:sz w:val="17"/>
        </w:rPr>
        <w:t xml:space="preserve"> – 238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łączną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sumę</w:t>
      </w:r>
      <w:proofErr w:type="spellEnd"/>
      <w:r>
        <w:rPr>
          <w:sz w:val="17"/>
        </w:rPr>
        <w:t xml:space="preserve"> 6001,06 </w:t>
      </w:r>
      <w:proofErr w:type="spellStart"/>
      <w:r>
        <w:rPr>
          <w:sz w:val="17"/>
        </w:rPr>
        <w:t>zł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- ze </w:t>
      </w:r>
      <w:proofErr w:type="spellStart"/>
      <w:r>
        <w:rPr>
          <w:sz w:val="17"/>
        </w:rPr>
        <w:t>środków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budżetowych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120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>,</w:t>
      </w:r>
      <w:r>
        <w:rPr>
          <w:sz w:val="17"/>
        </w:rPr>
        <w:br/>
        <w:t xml:space="preserve">- z </w:t>
      </w:r>
      <w:proofErr w:type="spellStart"/>
      <w:r>
        <w:rPr>
          <w:sz w:val="17"/>
        </w:rPr>
        <w:t>dotacji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Ministra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Dziedzictwa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Narodowego</w:t>
      </w:r>
      <w:proofErr w:type="spellEnd"/>
      <w:r>
        <w:rPr>
          <w:sz w:val="17"/>
        </w:rPr>
        <w:t xml:space="preserve"> – 118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br/>
        <w:t xml:space="preserve">b) </w:t>
      </w:r>
      <w:proofErr w:type="spellStart"/>
      <w:r>
        <w:rPr>
          <w:sz w:val="17"/>
        </w:rPr>
        <w:t>dary</w:t>
      </w:r>
      <w:proofErr w:type="spellEnd"/>
      <w:r>
        <w:rPr>
          <w:sz w:val="17"/>
        </w:rPr>
        <w:t xml:space="preserve"> – 39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>.</w:t>
      </w:r>
      <w:r>
        <w:rPr>
          <w:sz w:val="17"/>
        </w:rPr>
        <w:br/>
        <w:t xml:space="preserve">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ubytkowano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zniszczenia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zaczytania</w:t>
      </w:r>
      <w:proofErr w:type="spellEnd"/>
      <w:r>
        <w:rPr>
          <w:sz w:val="17"/>
        </w:rPr>
        <w:t xml:space="preserve"> 300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>.</w:t>
      </w:r>
    </w:p>
    <w:p w14:paraId="506F6C47" w14:textId="77777777" w:rsidR="00CD237A" w:rsidRDefault="0010430E">
      <w:pPr>
        <w:spacing w:after="40"/>
      </w:pPr>
      <w:r>
        <w:rPr>
          <w:sz w:val="17"/>
        </w:rPr>
        <w:t>2. ZBIORY SPECJALNE</w:t>
      </w:r>
      <w:r>
        <w:rPr>
          <w:sz w:val="17"/>
        </w:rPr>
        <w:br/>
        <w:t xml:space="preserve">416 – </w:t>
      </w:r>
      <w:proofErr w:type="spellStart"/>
      <w:r>
        <w:rPr>
          <w:sz w:val="17"/>
        </w:rPr>
        <w:t>materiały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audiowizualne</w:t>
      </w:r>
      <w:proofErr w:type="spellEnd"/>
    </w:p>
    <w:p w14:paraId="5D99B429" w14:textId="77777777" w:rsidR="00CD237A" w:rsidRDefault="0010430E">
      <w:pPr>
        <w:spacing w:after="40"/>
      </w:pPr>
      <w:r>
        <w:rPr>
          <w:sz w:val="17"/>
        </w:rPr>
        <w:t>II. CZYTELNICY I CZYTELNICTWO</w:t>
      </w:r>
    </w:p>
    <w:p w14:paraId="6CA176F6" w14:textId="77777777" w:rsidR="00CD237A" w:rsidRDefault="0010430E">
      <w:pPr>
        <w:spacing w:after="40"/>
      </w:pPr>
      <w:r>
        <w:rPr>
          <w:sz w:val="17"/>
        </w:rPr>
        <w:t xml:space="preserve">1. </w:t>
      </w:r>
      <w:proofErr w:type="spellStart"/>
      <w:r>
        <w:rPr>
          <w:sz w:val="17"/>
        </w:rPr>
        <w:t>Czytelnicy</w:t>
      </w:r>
      <w:proofErr w:type="spellEnd"/>
    </w:p>
    <w:p w14:paraId="095DB50E" w14:textId="77777777" w:rsidR="00CD237A" w:rsidRDefault="0010430E">
      <w:pPr>
        <w:spacing w:after="40"/>
      </w:pPr>
      <w:r>
        <w:rPr>
          <w:sz w:val="17"/>
        </w:rPr>
        <w:t xml:space="preserve">Z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korzystają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Liczba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zarejestrowanych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 xml:space="preserve"> w 2025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wyniosła</w:t>
      </w:r>
      <w:proofErr w:type="spellEnd"/>
      <w:r>
        <w:rPr>
          <w:sz w:val="17"/>
        </w:rPr>
        <w:t xml:space="preserve"> 252.</w:t>
      </w:r>
    </w:p>
    <w:p w14:paraId="6AF78CF6" w14:textId="77777777" w:rsidR="00CD237A" w:rsidRDefault="0010430E">
      <w:pPr>
        <w:spacing w:after="40"/>
      </w:pPr>
      <w:r>
        <w:rPr>
          <w:sz w:val="17"/>
        </w:rPr>
        <w:t xml:space="preserve">2. </w:t>
      </w:r>
      <w:proofErr w:type="spellStart"/>
      <w:r>
        <w:rPr>
          <w:sz w:val="17"/>
        </w:rPr>
        <w:t>Wypożyczalnia</w:t>
      </w:r>
      <w:proofErr w:type="spellEnd"/>
    </w:p>
    <w:p w14:paraId="35E7A005" w14:textId="77777777" w:rsidR="00CD237A" w:rsidRDefault="0010430E">
      <w:pPr>
        <w:spacing w:after="40"/>
      </w:pPr>
      <w:proofErr w:type="spellStart"/>
      <w:r>
        <w:rPr>
          <w:sz w:val="17"/>
        </w:rPr>
        <w:t>Wypożyczenia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ogółem</w:t>
      </w:r>
      <w:proofErr w:type="spellEnd"/>
      <w:r>
        <w:rPr>
          <w:sz w:val="17"/>
        </w:rPr>
        <w:t xml:space="preserve"> 3420,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>: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literatura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dorosłych</w:t>
      </w:r>
      <w:proofErr w:type="spellEnd"/>
      <w:r>
        <w:rPr>
          <w:sz w:val="17"/>
        </w:rPr>
        <w:t xml:space="preserve"> 2209,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literatura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młodzieży</w:t>
      </w:r>
      <w:proofErr w:type="spellEnd"/>
      <w:r>
        <w:rPr>
          <w:sz w:val="17"/>
        </w:rPr>
        <w:t xml:space="preserve"> 1161,</w:t>
      </w:r>
      <w:r>
        <w:rPr>
          <w:sz w:val="17"/>
        </w:rPr>
        <w:br/>
        <w:t xml:space="preserve">- </w:t>
      </w:r>
      <w:proofErr w:type="spellStart"/>
      <w:r>
        <w:rPr>
          <w:sz w:val="17"/>
        </w:rPr>
        <w:t>literatura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niebeletrystyczna</w:t>
      </w:r>
      <w:proofErr w:type="spellEnd"/>
      <w:r>
        <w:rPr>
          <w:sz w:val="17"/>
        </w:rPr>
        <w:t xml:space="preserve"> 50.</w:t>
      </w:r>
    </w:p>
    <w:p w14:paraId="11F2B3F7" w14:textId="77777777" w:rsidR="00CD237A" w:rsidRDefault="0010430E">
      <w:pPr>
        <w:spacing w:after="40"/>
      </w:pPr>
      <w:r>
        <w:rPr>
          <w:sz w:val="17"/>
        </w:rPr>
        <w:t>III. DZIAŁALNOŚĆ KULTURALNO-OŚWIATOWA</w:t>
      </w:r>
    </w:p>
    <w:p w14:paraId="26EEBD89" w14:textId="77777777" w:rsidR="00CD237A" w:rsidRDefault="0010430E">
      <w:pPr>
        <w:spacing w:after="40"/>
      </w:pP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 </w:t>
      </w:r>
      <w:proofErr w:type="spellStart"/>
      <w:r>
        <w:rPr>
          <w:sz w:val="17"/>
        </w:rPr>
        <w:t>prowadziła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szereg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różnych</w:t>
      </w:r>
      <w:proofErr w:type="spellEnd"/>
      <w:r>
        <w:rPr>
          <w:sz w:val="17"/>
        </w:rPr>
        <w:t xml:space="preserve"> form </w:t>
      </w:r>
      <w:proofErr w:type="spellStart"/>
      <w:r>
        <w:rPr>
          <w:sz w:val="17"/>
        </w:rPr>
        <w:t>promocji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rodzaje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działalności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>:</w:t>
      </w:r>
    </w:p>
    <w:p w14:paraId="2FE9EA17" w14:textId="77777777" w:rsidR="00CD237A" w:rsidRDefault="0010430E">
      <w:pPr>
        <w:spacing w:after="40"/>
      </w:pPr>
      <w:r>
        <w:rPr>
          <w:sz w:val="17"/>
        </w:rPr>
        <w:t xml:space="preserve">1) 03.01.2025r.r.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nagrodziła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Najlepszych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 xml:space="preserve"> Roku 2024”.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ogłoszony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styczniu</w:t>
      </w:r>
      <w:proofErr w:type="spellEnd"/>
      <w:r>
        <w:rPr>
          <w:sz w:val="17"/>
        </w:rPr>
        <w:t xml:space="preserve"> 2024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skierowany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3BC64C79" w14:textId="77777777" w:rsidR="00CD237A" w:rsidRDefault="0010430E">
      <w:pPr>
        <w:spacing w:after="40"/>
      </w:pPr>
      <w:r>
        <w:rPr>
          <w:sz w:val="17"/>
        </w:rPr>
        <w:t xml:space="preserve">2) 18.01.2025r.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kreatywne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Babci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Dziadka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wydarzeniu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14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417088D0" w14:textId="77777777" w:rsidR="00CD237A" w:rsidRDefault="0010430E">
      <w:pPr>
        <w:spacing w:after="40"/>
      </w:pPr>
      <w:r>
        <w:rPr>
          <w:sz w:val="17"/>
        </w:rPr>
        <w:lastRenderedPageBreak/>
        <w:t xml:space="preserve">3). 27.01.2025r. –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br/>
        <w:t xml:space="preserve">PASOWANIE NA CZYTELNIKA w </w:t>
      </w:r>
      <w:proofErr w:type="spellStart"/>
      <w:r>
        <w:rPr>
          <w:sz w:val="17"/>
        </w:rPr>
        <w:t>Szkołach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Adamach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</w:t>
      </w:r>
      <w:proofErr w:type="spellEnd"/>
      <w:r>
        <w:rPr>
          <w:sz w:val="17"/>
        </w:rPr>
        <w:t xml:space="preserve"> I.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to </w:t>
      </w:r>
      <w:proofErr w:type="spellStart"/>
      <w:r>
        <w:rPr>
          <w:sz w:val="17"/>
        </w:rPr>
        <w:t>doskonała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okazja</w:t>
      </w:r>
      <w:proofErr w:type="spellEnd"/>
      <w:r>
        <w:rPr>
          <w:sz w:val="17"/>
        </w:rPr>
        <w:t xml:space="preserve">, aby </w:t>
      </w:r>
      <w:proofErr w:type="spellStart"/>
      <w:r>
        <w:rPr>
          <w:sz w:val="17"/>
        </w:rPr>
        <w:t>rozbudzić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najmłodszych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miłość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literatury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zachęcić</w:t>
      </w:r>
      <w:proofErr w:type="spellEnd"/>
      <w:r>
        <w:rPr>
          <w:sz w:val="17"/>
        </w:rPr>
        <w:t xml:space="preserve"> ich do </w:t>
      </w:r>
      <w:proofErr w:type="spellStart"/>
      <w:r>
        <w:rPr>
          <w:sz w:val="17"/>
        </w:rPr>
        <w:t>odkrywania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niezwykłych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światów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ukrytych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książkach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pamiątkę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otrzymały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dyplomy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piękne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>.</w:t>
      </w:r>
    </w:p>
    <w:p w14:paraId="153D58A6" w14:textId="77777777" w:rsidR="00CD237A" w:rsidRDefault="0010430E">
      <w:pPr>
        <w:spacing w:after="40"/>
      </w:pPr>
      <w:r>
        <w:rPr>
          <w:sz w:val="17"/>
        </w:rPr>
        <w:t xml:space="preserve">4). 10.14.02.2025r.-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ferii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zimowych</w:t>
      </w:r>
      <w:proofErr w:type="spellEnd"/>
      <w:r>
        <w:rPr>
          <w:sz w:val="17"/>
        </w:rPr>
        <w:t xml:space="preserve"> pod </w:t>
      </w:r>
      <w:proofErr w:type="spellStart"/>
      <w:r>
        <w:rPr>
          <w:sz w:val="17"/>
        </w:rPr>
        <w:t>nazwą</w:t>
      </w:r>
      <w:proofErr w:type="spellEnd"/>
      <w:r>
        <w:rPr>
          <w:sz w:val="17"/>
        </w:rPr>
        <w:t xml:space="preserve"> „</w:t>
      </w:r>
      <w:proofErr w:type="spellStart"/>
      <w:r>
        <w:rPr>
          <w:sz w:val="17"/>
        </w:rPr>
        <w:t>Ferie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biblioteką</w:t>
      </w:r>
      <w:proofErr w:type="spellEnd"/>
      <w:r>
        <w:rPr>
          <w:sz w:val="17"/>
        </w:rPr>
        <w:t xml:space="preserve">”.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kierowane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wieku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szkolnym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Odbywały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codziennie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5 </w:t>
      </w:r>
      <w:proofErr w:type="spellStart"/>
      <w:r>
        <w:rPr>
          <w:sz w:val="17"/>
        </w:rPr>
        <w:t>dni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budynku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godzinach</w:t>
      </w:r>
      <w:proofErr w:type="spellEnd"/>
      <w:r>
        <w:rPr>
          <w:sz w:val="17"/>
        </w:rPr>
        <w:t xml:space="preserve"> od 9.00-12.00.Na </w:t>
      </w:r>
      <w:proofErr w:type="spellStart"/>
      <w:r>
        <w:rPr>
          <w:sz w:val="17"/>
        </w:rPr>
        <w:t>zakończenie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ferii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ognisko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uczestników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cieszyły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ogólnym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zainteresowaniem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uczestniczyło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nich</w:t>
      </w:r>
      <w:proofErr w:type="spellEnd"/>
      <w:r>
        <w:rPr>
          <w:sz w:val="17"/>
        </w:rPr>
        <w:t xml:space="preserve"> 25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, a</w:t>
      </w:r>
      <w:r>
        <w:rPr>
          <w:sz w:val="17"/>
        </w:rPr>
        <w:br/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zyskała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6D7E9DE9" w14:textId="77777777" w:rsidR="00CD237A" w:rsidRDefault="0010430E">
      <w:pPr>
        <w:spacing w:after="40"/>
      </w:pPr>
      <w:r>
        <w:rPr>
          <w:sz w:val="17"/>
        </w:rPr>
        <w:t xml:space="preserve">5). 18.02.2025r.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wydawnicze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2025. </w:t>
      </w:r>
      <w:proofErr w:type="spellStart"/>
      <w:r>
        <w:rPr>
          <w:sz w:val="17"/>
        </w:rPr>
        <w:t>Poszerzyła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2D7CEA08" w14:textId="77777777" w:rsidR="00CD237A" w:rsidRDefault="0010430E">
      <w:pPr>
        <w:spacing w:after="40"/>
      </w:pPr>
      <w:r>
        <w:rPr>
          <w:sz w:val="17"/>
        </w:rPr>
        <w:t xml:space="preserve">6). 21.02.2025r.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książeczki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Poszerzyła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2C2B0E72" w14:textId="77777777" w:rsidR="00CD237A" w:rsidRDefault="0010430E">
      <w:pPr>
        <w:spacing w:after="40"/>
      </w:pPr>
      <w:r>
        <w:rPr>
          <w:sz w:val="17"/>
        </w:rPr>
        <w:t xml:space="preserve">7). 27.02.2025r.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pączki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Każdy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wypożyczył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poczęstował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pączkiem</w:t>
      </w:r>
      <w:proofErr w:type="spellEnd"/>
      <w:r>
        <w:rPr>
          <w:sz w:val="17"/>
        </w:rPr>
        <w:t>.</w:t>
      </w:r>
    </w:p>
    <w:p w14:paraId="0AD60794" w14:textId="77777777" w:rsidR="00CD237A" w:rsidRDefault="0010430E">
      <w:pPr>
        <w:spacing w:after="40"/>
      </w:pPr>
      <w:r>
        <w:rPr>
          <w:sz w:val="17"/>
        </w:rPr>
        <w:t xml:space="preserve">8). 03.08.2025r.-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makijażu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Pań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Kobiet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warsztatów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okazję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nauczyć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, jak </w:t>
      </w:r>
      <w:proofErr w:type="spellStart"/>
      <w:r>
        <w:rPr>
          <w:sz w:val="17"/>
        </w:rPr>
        <w:t>unikać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najczęstszych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błędów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pielęgnacji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twarzy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kosmetyki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wybierać</w:t>
      </w:r>
      <w:proofErr w:type="spellEnd"/>
      <w:r>
        <w:rPr>
          <w:sz w:val="17"/>
        </w:rPr>
        <w:t xml:space="preserve">, aby </w:t>
      </w:r>
      <w:proofErr w:type="spellStart"/>
      <w:r>
        <w:rPr>
          <w:sz w:val="17"/>
        </w:rPr>
        <w:t>podkreślić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naturalne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piękno</w:t>
      </w:r>
      <w:proofErr w:type="spellEnd"/>
      <w:r>
        <w:rPr>
          <w:sz w:val="17"/>
        </w:rPr>
        <w:t>.</w:t>
      </w:r>
    </w:p>
    <w:p w14:paraId="4FED7C46" w14:textId="77777777" w:rsidR="00CD237A" w:rsidRDefault="0010430E">
      <w:pPr>
        <w:spacing w:after="40"/>
      </w:pPr>
      <w:r>
        <w:rPr>
          <w:sz w:val="17"/>
        </w:rPr>
        <w:t xml:space="preserve">9). 10.03.2025r. – GBP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wyjazd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Teatru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Muzycznego</w:t>
      </w:r>
      <w:proofErr w:type="spellEnd"/>
      <w:r>
        <w:rPr>
          <w:sz w:val="17"/>
        </w:rPr>
        <w:t xml:space="preserve"> Studio Buffo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br/>
        <w:t xml:space="preserve">musical ,,METRO”. W </w:t>
      </w:r>
      <w:proofErr w:type="spellStart"/>
      <w:r>
        <w:rPr>
          <w:sz w:val="17"/>
        </w:rPr>
        <w:t>wydarzeniu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50 </w:t>
      </w:r>
      <w:proofErr w:type="spellStart"/>
      <w:r>
        <w:rPr>
          <w:sz w:val="17"/>
        </w:rPr>
        <w:t>kobiet</w:t>
      </w:r>
      <w:proofErr w:type="spellEnd"/>
      <w:r>
        <w:rPr>
          <w:sz w:val="17"/>
        </w:rPr>
        <w:t>.</w:t>
      </w:r>
    </w:p>
    <w:p w14:paraId="64C57C85" w14:textId="77777777" w:rsidR="00CD237A" w:rsidRDefault="0010430E">
      <w:pPr>
        <w:spacing w:after="40"/>
      </w:pPr>
      <w:r>
        <w:rPr>
          <w:sz w:val="17"/>
        </w:rPr>
        <w:t xml:space="preserve">10). 13.03.2025r. – GBP </w:t>
      </w:r>
      <w:proofErr w:type="spellStart"/>
      <w:r>
        <w:rPr>
          <w:sz w:val="17"/>
        </w:rPr>
        <w:t>aktywnie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uczestniczyła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uroczystości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Pasowania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zorganizowanego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Zespole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Szkolno-Przedszkolnym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Dzieciaki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obdarowane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pięknymi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pamiątkowymi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książkami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posłużą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lektura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kolejnych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latach</w:t>
      </w:r>
      <w:proofErr w:type="spellEnd"/>
      <w:r>
        <w:rPr>
          <w:sz w:val="17"/>
        </w:rPr>
        <w:t>.</w:t>
      </w:r>
    </w:p>
    <w:p w14:paraId="0746D429" w14:textId="77777777" w:rsidR="00CD237A" w:rsidRDefault="0010430E">
      <w:pPr>
        <w:spacing w:after="40"/>
      </w:pPr>
      <w:r>
        <w:rPr>
          <w:sz w:val="17"/>
        </w:rPr>
        <w:t xml:space="preserve">11). 20.03.2025r. – GBP we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Klubem</w:t>
      </w:r>
      <w:proofErr w:type="spellEnd"/>
      <w:r>
        <w:rPr>
          <w:sz w:val="17"/>
        </w:rPr>
        <w:t xml:space="preserve"> Senior + ,,Pod </w:t>
      </w:r>
      <w:proofErr w:type="spellStart"/>
      <w:r>
        <w:rPr>
          <w:sz w:val="17"/>
        </w:rPr>
        <w:t>Świerkiem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Pierwszego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Wiosny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br/>
        <w:t xml:space="preserve">w Krzynowłodze Małej. </w:t>
      </w:r>
      <w:proofErr w:type="spellStart"/>
      <w:r>
        <w:rPr>
          <w:sz w:val="17"/>
        </w:rPr>
        <w:t>Dzieciaki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rozmawiały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zwiastunach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wiosny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rozwiązywały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zagadki</w:t>
      </w:r>
      <w:proofErr w:type="spellEnd"/>
      <w:r>
        <w:rPr>
          <w:sz w:val="17"/>
        </w:rPr>
        <w:t>, a</w:t>
      </w:r>
      <w:r>
        <w:rPr>
          <w:sz w:val="17"/>
        </w:rPr>
        <w:br/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czytaniu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wierszy</w:t>
      </w:r>
      <w:proofErr w:type="spellEnd"/>
      <w:r>
        <w:rPr>
          <w:sz w:val="17"/>
        </w:rPr>
        <w:t>.</w:t>
      </w:r>
    </w:p>
    <w:p w14:paraId="4345D434" w14:textId="77777777" w:rsidR="00CD237A" w:rsidRDefault="0010430E">
      <w:pPr>
        <w:spacing w:after="40"/>
      </w:pPr>
      <w:r>
        <w:rPr>
          <w:sz w:val="17"/>
        </w:rPr>
        <w:t xml:space="preserve">12). 02.04.2025r.-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Międzynarodowego</w:t>
      </w:r>
      <w:proofErr w:type="spellEnd"/>
      <w:r>
        <w:rPr>
          <w:sz w:val="17"/>
        </w:rPr>
        <w:t xml:space="preserve"> Dnia Książek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GBP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przedszkolaków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Szkolno-</w:t>
      </w:r>
      <w:proofErr w:type="spellStart"/>
      <w:r>
        <w:rPr>
          <w:sz w:val="17"/>
        </w:rPr>
        <w:t>Przedszkolnego</w:t>
      </w:r>
      <w:proofErr w:type="spellEnd"/>
      <w:r>
        <w:rPr>
          <w:sz w:val="17"/>
        </w:rPr>
        <w:t xml:space="preserve"> w Krzynowłodze Małej.</w:t>
      </w:r>
      <w:r>
        <w:rPr>
          <w:sz w:val="17"/>
        </w:rPr>
        <w:br/>
      </w:r>
      <w:proofErr w:type="spellStart"/>
      <w:r>
        <w:rPr>
          <w:sz w:val="17"/>
        </w:rPr>
        <w:t>Dzieciaki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zapałem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odkrywały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różnorodność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czekają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bibliotece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Dzięki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prezentacji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okazję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poznać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zasady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szanowania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także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wziąć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zabawnych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grach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związanych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tematem</w:t>
      </w:r>
      <w:proofErr w:type="spellEnd"/>
      <w:r>
        <w:rPr>
          <w:sz w:val="17"/>
        </w:rPr>
        <w:t xml:space="preserve">. Na </w:t>
      </w:r>
      <w:proofErr w:type="spellStart"/>
      <w:r>
        <w:rPr>
          <w:sz w:val="17"/>
        </w:rPr>
        <w:t>koniec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uwagą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wysłuchały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bajki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Tupciu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Chrupciu</w:t>
      </w:r>
      <w:proofErr w:type="spellEnd"/>
      <w:r>
        <w:rPr>
          <w:sz w:val="17"/>
        </w:rPr>
        <w:t>.</w:t>
      </w:r>
    </w:p>
    <w:p w14:paraId="68EAA847" w14:textId="77777777" w:rsidR="00CD237A" w:rsidRDefault="0010430E">
      <w:pPr>
        <w:spacing w:after="40"/>
      </w:pPr>
      <w:r>
        <w:rPr>
          <w:sz w:val="17"/>
        </w:rPr>
        <w:t xml:space="preserve">13). 05.04.2025r. – GBP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Wielkanocne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warsztatach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14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.</w:t>
      </w:r>
    </w:p>
    <w:p w14:paraId="0D46A063" w14:textId="77777777" w:rsidR="00CD237A" w:rsidRDefault="0010430E">
      <w:pPr>
        <w:spacing w:after="40"/>
      </w:pPr>
      <w:r>
        <w:rPr>
          <w:sz w:val="17"/>
        </w:rPr>
        <w:t xml:space="preserve">14). 07.04.2025r. – GBP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biblioteczne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Seborach.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rozmowy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ciekawym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świecie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, o </w:t>
      </w:r>
      <w:proofErr w:type="spellStart"/>
      <w:r>
        <w:rPr>
          <w:sz w:val="17"/>
        </w:rPr>
        <w:t>ważnych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zasadach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obchodzenia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z Nimi, </w:t>
      </w:r>
      <w:proofErr w:type="spellStart"/>
      <w:r>
        <w:rPr>
          <w:sz w:val="17"/>
        </w:rPr>
        <w:t>wspólnie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pięknych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bajek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baśni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wykonali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piękne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zakładki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>.</w:t>
      </w:r>
    </w:p>
    <w:p w14:paraId="69839B5A" w14:textId="77777777" w:rsidR="00CD237A" w:rsidRDefault="0010430E">
      <w:pPr>
        <w:spacing w:after="40"/>
      </w:pPr>
      <w:r>
        <w:rPr>
          <w:sz w:val="17"/>
        </w:rPr>
        <w:t xml:space="preserve">15). 09.04.2025r. – GBP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zajęcia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bibliotece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</w:t>
      </w:r>
      <w:proofErr w:type="spellEnd"/>
      <w:r>
        <w:rPr>
          <w:sz w:val="17"/>
        </w:rPr>
        <w:t xml:space="preserve"> VI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VII </w:t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Seborach.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przybliżone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sylwetki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patronów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br/>
        <w:t xml:space="preserve">2025, ich </w:t>
      </w:r>
      <w:proofErr w:type="spellStart"/>
      <w:r>
        <w:rPr>
          <w:sz w:val="17"/>
        </w:rPr>
        <w:t>biografie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twórczość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wykonane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kreatywne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Wielkanocne</w:t>
      </w:r>
      <w:proofErr w:type="spellEnd"/>
      <w:r>
        <w:rPr>
          <w:sz w:val="17"/>
        </w:rPr>
        <w:t>.</w:t>
      </w:r>
    </w:p>
    <w:p w14:paraId="78EBBE08" w14:textId="77777777" w:rsidR="00CD237A" w:rsidRDefault="0010430E">
      <w:pPr>
        <w:spacing w:after="40"/>
      </w:pPr>
      <w:r>
        <w:rPr>
          <w:sz w:val="17"/>
        </w:rPr>
        <w:t xml:space="preserve">16). 09.05.2025r. – GBP </w:t>
      </w:r>
      <w:proofErr w:type="spellStart"/>
      <w:r>
        <w:rPr>
          <w:sz w:val="17"/>
        </w:rPr>
        <w:t>uczestniczyła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konferencji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Miejskim</w:t>
      </w:r>
      <w:proofErr w:type="spellEnd"/>
      <w:r>
        <w:rPr>
          <w:sz w:val="17"/>
        </w:rPr>
        <w:t xml:space="preserve"> Domu </w:t>
      </w:r>
      <w:proofErr w:type="spellStart"/>
      <w:r>
        <w:rPr>
          <w:sz w:val="17"/>
        </w:rPr>
        <w:t>Kultury</w:t>
      </w:r>
      <w:proofErr w:type="spellEnd"/>
      <w:r>
        <w:rPr>
          <w:sz w:val="17"/>
        </w:rPr>
        <w:br/>
        <w:t xml:space="preserve">w </w:t>
      </w:r>
      <w:proofErr w:type="spellStart"/>
      <w:r>
        <w:rPr>
          <w:sz w:val="17"/>
        </w:rPr>
        <w:t>Przasnyszu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Bibliotekarza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trakcie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konferencji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panel </w:t>
      </w:r>
      <w:proofErr w:type="spellStart"/>
      <w:r>
        <w:rPr>
          <w:sz w:val="17"/>
        </w:rPr>
        <w:t>dyskusyjny</w:t>
      </w:r>
      <w:proofErr w:type="spellEnd"/>
      <w:r>
        <w:rPr>
          <w:sz w:val="17"/>
        </w:rPr>
        <w:t>, w</w:t>
      </w:r>
      <w:r>
        <w:rPr>
          <w:sz w:val="17"/>
        </w:rPr>
        <w:br/>
      </w:r>
      <w:proofErr w:type="spellStart"/>
      <w:r>
        <w:rPr>
          <w:sz w:val="17"/>
        </w:rPr>
        <w:t>którym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nasza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dzieląc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swoimi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doświadczeniami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pomysłami</w:t>
      </w:r>
      <w:proofErr w:type="spellEnd"/>
      <w:r>
        <w:rPr>
          <w:sz w:val="17"/>
        </w:rPr>
        <w:t>.</w:t>
      </w:r>
      <w:r>
        <w:rPr>
          <w:sz w:val="17"/>
        </w:rPr>
        <w:br/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została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przedstawiona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prezentacji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aktywnie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promująca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czytelnictwo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kulturę</w:t>
      </w:r>
      <w:proofErr w:type="spellEnd"/>
      <w:r>
        <w:rPr>
          <w:sz w:val="17"/>
        </w:rPr>
        <w:t>.</w:t>
      </w:r>
    </w:p>
    <w:p w14:paraId="06E64028" w14:textId="77777777" w:rsidR="00CD237A" w:rsidRDefault="0010430E">
      <w:pPr>
        <w:spacing w:after="40"/>
      </w:pPr>
      <w:r>
        <w:rPr>
          <w:sz w:val="17"/>
        </w:rPr>
        <w:t xml:space="preserve">17). 22.05.2025r.-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dorosłych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Poszerzyła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4A37ECC3" w14:textId="77777777" w:rsidR="00CD237A" w:rsidRDefault="0010430E">
      <w:pPr>
        <w:spacing w:after="40"/>
      </w:pPr>
      <w:r>
        <w:rPr>
          <w:sz w:val="17"/>
        </w:rPr>
        <w:lastRenderedPageBreak/>
        <w:t xml:space="preserve">18). 24.05.2025r.-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z</w:t>
      </w:r>
      <w:r>
        <w:rPr>
          <w:sz w:val="17"/>
        </w:rPr>
        <w:br/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Matki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podziałem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grupy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wiekowe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Młodsze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własnoręcznie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tworzyły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rozkładane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serduszka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życzeniami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swoich</w:t>
      </w:r>
      <w:proofErr w:type="spellEnd"/>
      <w:r>
        <w:rPr>
          <w:sz w:val="17"/>
        </w:rPr>
        <w:t xml:space="preserve"> mam. </w:t>
      </w:r>
      <w:proofErr w:type="spellStart"/>
      <w:r>
        <w:rPr>
          <w:sz w:val="17"/>
        </w:rPr>
        <w:t>Starsze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ozdabiały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szkatułki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kształcie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serc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metodą</w:t>
      </w:r>
      <w:proofErr w:type="spellEnd"/>
      <w:r>
        <w:rPr>
          <w:sz w:val="17"/>
        </w:rPr>
        <w:t xml:space="preserve"> decoupage.</w:t>
      </w:r>
    </w:p>
    <w:p w14:paraId="5E82D173" w14:textId="77777777" w:rsidR="00CD237A" w:rsidRDefault="0010430E">
      <w:pPr>
        <w:spacing w:after="40"/>
      </w:pPr>
      <w:r>
        <w:rPr>
          <w:sz w:val="17"/>
        </w:rPr>
        <w:t xml:space="preserve">19). 26.05.2025.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autorskie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czytelniczek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pisarką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Katarzyną</w:t>
      </w:r>
      <w:proofErr w:type="spellEnd"/>
      <w:r>
        <w:rPr>
          <w:sz w:val="17"/>
        </w:rPr>
        <w:t xml:space="preserve"> Przybysz w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Matki</w:t>
      </w:r>
      <w:proofErr w:type="spellEnd"/>
      <w:r>
        <w:rPr>
          <w:sz w:val="17"/>
        </w:rPr>
        <w:t>.</w:t>
      </w:r>
    </w:p>
    <w:p w14:paraId="5BAA1619" w14:textId="77777777" w:rsidR="00CD237A" w:rsidRDefault="0010430E">
      <w:pPr>
        <w:spacing w:after="40"/>
      </w:pPr>
      <w:r>
        <w:rPr>
          <w:sz w:val="17"/>
        </w:rPr>
        <w:t xml:space="preserve">20). 28.05.2025r.-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lekcję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VIII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zawodu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bibliotekarza</w:t>
      </w:r>
      <w:proofErr w:type="spellEnd"/>
      <w:r>
        <w:rPr>
          <w:sz w:val="17"/>
        </w:rPr>
        <w:t>.</w:t>
      </w:r>
    </w:p>
    <w:p w14:paraId="271E9773" w14:textId="77777777" w:rsidR="00CD237A" w:rsidRDefault="0010430E">
      <w:pPr>
        <w:spacing w:after="40"/>
      </w:pPr>
      <w:r>
        <w:rPr>
          <w:sz w:val="17"/>
        </w:rPr>
        <w:t xml:space="preserve">21). 02.06.2025r.-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lekcję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klasę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Małej.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zajęć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poznawały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tajniki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dowiedziały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jak </w:t>
      </w:r>
      <w:proofErr w:type="spellStart"/>
      <w:r>
        <w:rPr>
          <w:sz w:val="17"/>
        </w:rPr>
        <w:t>dbać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 xml:space="preserve"> by </w:t>
      </w:r>
      <w:proofErr w:type="spellStart"/>
      <w:r>
        <w:rPr>
          <w:sz w:val="17"/>
        </w:rPr>
        <w:t>służyły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kolejnym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poznały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bibliotekarza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słuchali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opowieści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>, jak</w:t>
      </w:r>
      <w:r>
        <w:rPr>
          <w:sz w:val="17"/>
        </w:rPr>
        <w:br/>
      </w:r>
      <w:proofErr w:type="spellStart"/>
      <w:r>
        <w:rPr>
          <w:sz w:val="17"/>
        </w:rPr>
        <w:t>ważne</w:t>
      </w:r>
      <w:proofErr w:type="spellEnd"/>
      <w:r>
        <w:rPr>
          <w:sz w:val="17"/>
        </w:rPr>
        <w:t xml:space="preserve"> jest </w:t>
      </w:r>
      <w:proofErr w:type="spellStart"/>
      <w:r>
        <w:rPr>
          <w:sz w:val="17"/>
        </w:rPr>
        <w:t>szanowanie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zachęcani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odwiedzania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>.</w:t>
      </w:r>
    </w:p>
    <w:p w14:paraId="5BA4CC80" w14:textId="77777777" w:rsidR="00CD237A" w:rsidRDefault="0010430E">
      <w:pPr>
        <w:spacing w:after="40"/>
      </w:pPr>
      <w:r>
        <w:rPr>
          <w:sz w:val="17"/>
        </w:rPr>
        <w:t xml:space="preserve">22). 06.06.2025r.-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odwiedziła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przedszkolaków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celu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poczytania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dzieciom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Ogólnopolskiego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Tygodnia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Dzieciom</w:t>
      </w:r>
      <w:proofErr w:type="spellEnd"/>
      <w:r>
        <w:rPr>
          <w:sz w:val="17"/>
        </w:rPr>
        <w:t>.</w:t>
      </w:r>
    </w:p>
    <w:p w14:paraId="5C462D67" w14:textId="77777777" w:rsidR="00CD237A" w:rsidRDefault="0010430E">
      <w:pPr>
        <w:spacing w:after="40"/>
      </w:pPr>
      <w:r>
        <w:rPr>
          <w:sz w:val="17"/>
        </w:rPr>
        <w:t xml:space="preserve">23). 12.06.2025r.-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ze </w:t>
      </w:r>
      <w:proofErr w:type="spellStart"/>
      <w:r>
        <w:rPr>
          <w:sz w:val="17"/>
        </w:rPr>
        <w:t>Szkół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Podstawowych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Romanach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Seborach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Adamach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czytelnicze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książka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drodze</w:t>
      </w:r>
      <w:proofErr w:type="spellEnd"/>
      <w:r>
        <w:rPr>
          <w:sz w:val="17"/>
        </w:rPr>
        <w:t xml:space="preserve">"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projektu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Człowiek</w:t>
      </w:r>
      <w:proofErr w:type="spellEnd"/>
      <w:r>
        <w:rPr>
          <w:sz w:val="17"/>
        </w:rPr>
        <w:t>".</w:t>
      </w:r>
    </w:p>
    <w:p w14:paraId="0B48BFA2" w14:textId="77777777" w:rsidR="00CD237A" w:rsidRDefault="0010430E">
      <w:pPr>
        <w:spacing w:after="40"/>
      </w:pPr>
      <w:r>
        <w:rPr>
          <w:sz w:val="17"/>
        </w:rPr>
        <w:t xml:space="preserve">24). 16.06.2025r.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czynny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Gminnym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przygotowując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stoisko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pełne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atrakcji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. Pod </w:t>
      </w:r>
      <w:proofErr w:type="spellStart"/>
      <w:r>
        <w:rPr>
          <w:sz w:val="17"/>
        </w:rPr>
        <w:t>namiotem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można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zrobić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biżuterię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ozdobić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brokatowymi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tatuażami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wykonać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ciekawe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plastyczne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można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zabrać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domu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przygotowała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prezentację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nagrodzonych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konkursowych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gminnym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konkursie</w:t>
      </w:r>
      <w:proofErr w:type="spellEnd"/>
      <w:r>
        <w:rPr>
          <w:sz w:val="17"/>
        </w:rPr>
        <w:t>.</w:t>
      </w:r>
    </w:p>
    <w:p w14:paraId="00EC5CF5" w14:textId="77777777" w:rsidR="00CD237A" w:rsidRDefault="0010430E">
      <w:pPr>
        <w:spacing w:after="40"/>
      </w:pPr>
      <w:r>
        <w:rPr>
          <w:sz w:val="17"/>
        </w:rPr>
        <w:t xml:space="preserve">25). 14.06.2025r.-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wycieczkę</w:t>
      </w:r>
      <w:proofErr w:type="spellEnd"/>
      <w:r>
        <w:rPr>
          <w:sz w:val="17"/>
        </w:rPr>
        <w:br/>
        <w:t xml:space="preserve">do </w:t>
      </w:r>
      <w:proofErr w:type="spellStart"/>
      <w:r>
        <w:rPr>
          <w:sz w:val="17"/>
        </w:rPr>
        <w:t>Krakowa</w:t>
      </w:r>
      <w:proofErr w:type="spellEnd"/>
      <w:r>
        <w:rPr>
          <w:sz w:val="17"/>
        </w:rPr>
        <w:t xml:space="preserve">, w </w:t>
      </w:r>
      <w:proofErr w:type="spellStart"/>
      <w:r>
        <w:rPr>
          <w:sz w:val="17"/>
        </w:rPr>
        <w:t>której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ponad</w:t>
      </w:r>
      <w:proofErr w:type="spellEnd"/>
      <w:r>
        <w:rPr>
          <w:sz w:val="17"/>
        </w:rPr>
        <w:t xml:space="preserve"> 50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>.</w:t>
      </w:r>
    </w:p>
    <w:p w14:paraId="06B6D1D7" w14:textId="77777777" w:rsidR="00CD237A" w:rsidRDefault="0010430E">
      <w:pPr>
        <w:spacing w:after="40"/>
      </w:pPr>
      <w:r>
        <w:rPr>
          <w:sz w:val="17"/>
        </w:rPr>
        <w:t xml:space="preserve">26). 27.06.2025r.-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ogłosiła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wakacyjne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akcje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: ,,</w:t>
      </w:r>
      <w:proofErr w:type="spellStart"/>
      <w:r>
        <w:rPr>
          <w:sz w:val="17"/>
        </w:rPr>
        <w:t>Zabierz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wakacje</w:t>
      </w:r>
      <w:proofErr w:type="spellEnd"/>
      <w:r>
        <w:rPr>
          <w:sz w:val="17"/>
        </w:rPr>
        <w:t xml:space="preserve">”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młodszych</w:t>
      </w:r>
      <w:proofErr w:type="spellEnd"/>
      <w:r>
        <w:rPr>
          <w:sz w:val="17"/>
        </w:rPr>
        <w:t xml:space="preserve">- do 8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życia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Najaktywniejszy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Wakacji</w:t>
      </w:r>
      <w:proofErr w:type="spellEnd"/>
      <w:r>
        <w:rPr>
          <w:sz w:val="17"/>
        </w:rPr>
        <w:t>”.</w:t>
      </w:r>
    </w:p>
    <w:p w14:paraId="2E9CC660" w14:textId="77777777" w:rsidR="00CD237A" w:rsidRDefault="0010430E">
      <w:pPr>
        <w:spacing w:after="40"/>
      </w:pPr>
      <w:r>
        <w:rPr>
          <w:sz w:val="17"/>
        </w:rPr>
        <w:t xml:space="preserve">27). 02.07.2025r.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br/>
        <w:t xml:space="preserve">do </w:t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wydawnicze</w:t>
      </w:r>
      <w:proofErr w:type="spellEnd"/>
      <w:r>
        <w:rPr>
          <w:sz w:val="17"/>
        </w:rPr>
        <w:t>.</w:t>
      </w:r>
    </w:p>
    <w:p w14:paraId="4F7328BA" w14:textId="77777777" w:rsidR="00CD237A" w:rsidRDefault="0010430E">
      <w:pPr>
        <w:spacing w:after="40"/>
      </w:pPr>
      <w:r>
        <w:rPr>
          <w:sz w:val="17"/>
        </w:rPr>
        <w:t xml:space="preserve">28). 03.07.2025r.-31.08.2025r. –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odwiedzania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wakacje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Zagospodarowała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miejsce</w:t>
      </w:r>
      <w:proofErr w:type="spellEnd"/>
      <w:r>
        <w:rPr>
          <w:sz w:val="17"/>
        </w:rPr>
        <w:t xml:space="preserve">, aby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mogły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pograć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</w:r>
      <w:proofErr w:type="spellStart"/>
      <w:r>
        <w:rPr>
          <w:sz w:val="17"/>
        </w:rPr>
        <w:t>gry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planszowe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ułożyć</w:t>
      </w:r>
      <w:proofErr w:type="spellEnd"/>
      <w:r>
        <w:rPr>
          <w:sz w:val="17"/>
        </w:rPr>
        <w:t xml:space="preserve"> puzzle, </w:t>
      </w:r>
      <w:proofErr w:type="spellStart"/>
      <w:r>
        <w:rPr>
          <w:sz w:val="17"/>
        </w:rPr>
        <w:t>pokolorować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kolorowanki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itd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Skorzystało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propozycji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około</w:t>
      </w:r>
      <w:proofErr w:type="spellEnd"/>
      <w:r>
        <w:rPr>
          <w:sz w:val="17"/>
        </w:rPr>
        <w:t xml:space="preserve"> 20</w:t>
      </w:r>
      <w:r>
        <w:rPr>
          <w:sz w:val="17"/>
        </w:rPr>
        <w:br/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>.</w:t>
      </w:r>
    </w:p>
    <w:p w14:paraId="0FEE5395" w14:textId="77777777" w:rsidR="00CD237A" w:rsidRDefault="0010430E">
      <w:pPr>
        <w:spacing w:after="40"/>
      </w:pPr>
      <w:r>
        <w:rPr>
          <w:sz w:val="17"/>
        </w:rPr>
        <w:t xml:space="preserve">29). 08.09.2025r.-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Narodowe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Czytanie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Lektorami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poezji</w:t>
      </w:r>
      <w:proofErr w:type="spellEnd"/>
      <w:r>
        <w:rPr>
          <w:sz w:val="17"/>
        </w:rPr>
        <w:t xml:space="preserve"> Jana </w:t>
      </w:r>
      <w:proofErr w:type="spellStart"/>
      <w:r>
        <w:rPr>
          <w:sz w:val="17"/>
        </w:rPr>
        <w:t>Kochanowskiego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Radni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45093B6B" w14:textId="77777777" w:rsidR="00CD237A" w:rsidRDefault="0010430E">
      <w:pPr>
        <w:spacing w:after="40"/>
      </w:pPr>
      <w:r>
        <w:rPr>
          <w:sz w:val="17"/>
        </w:rPr>
        <w:t xml:space="preserve">30). 09.09.2025r.-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ogłosiła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nagrodziła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biorące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w Wakacyjnych Akcjach.</w:t>
      </w:r>
    </w:p>
    <w:p w14:paraId="0E394BDE" w14:textId="77777777" w:rsidR="00CD237A" w:rsidRDefault="0010430E">
      <w:pPr>
        <w:spacing w:after="40"/>
      </w:pPr>
      <w:r>
        <w:rPr>
          <w:sz w:val="17"/>
        </w:rPr>
        <w:t xml:space="preserve">31). 12.09.2025r.- </w:t>
      </w:r>
      <w:proofErr w:type="spellStart"/>
      <w:r>
        <w:rPr>
          <w:sz w:val="17"/>
        </w:rPr>
        <w:t>Gminną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Publiczną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odwiedzili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uczniowie</w:t>
      </w:r>
      <w:proofErr w:type="spellEnd"/>
      <w:r>
        <w:rPr>
          <w:sz w:val="17"/>
        </w:rPr>
        <w:t xml:space="preserve"> ze</w:t>
      </w:r>
      <w:r>
        <w:rPr>
          <w:sz w:val="17"/>
        </w:rPr>
        <w:br/>
      </w:r>
      <w:proofErr w:type="spellStart"/>
      <w:r>
        <w:rPr>
          <w:sz w:val="17"/>
        </w:rPr>
        <w:t>Szkoły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Podstawowej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Ulatowie</w:t>
      </w:r>
      <w:proofErr w:type="spellEnd"/>
      <w:r>
        <w:rPr>
          <w:sz w:val="17"/>
        </w:rPr>
        <w:t xml:space="preserve"> Adamach. </w:t>
      </w:r>
      <w:proofErr w:type="spellStart"/>
      <w:r>
        <w:rPr>
          <w:sz w:val="17"/>
        </w:rPr>
        <w:t>Podczas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odwiedzin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tylko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wypożyczyły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książki</w:t>
      </w:r>
      <w:proofErr w:type="spellEnd"/>
      <w:r>
        <w:rPr>
          <w:sz w:val="17"/>
        </w:rPr>
        <w:t xml:space="preserve">, ale </w:t>
      </w:r>
      <w:proofErr w:type="spellStart"/>
      <w:r>
        <w:rPr>
          <w:sz w:val="17"/>
        </w:rPr>
        <w:t>spędzili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grach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zabawie</w:t>
      </w:r>
      <w:proofErr w:type="spellEnd"/>
      <w:r>
        <w:rPr>
          <w:sz w:val="17"/>
        </w:rPr>
        <w:t>.</w:t>
      </w:r>
    </w:p>
    <w:p w14:paraId="47204EE0" w14:textId="77777777" w:rsidR="00CD237A" w:rsidRDefault="0010430E">
      <w:pPr>
        <w:spacing w:after="40"/>
      </w:pPr>
      <w:r>
        <w:rPr>
          <w:sz w:val="17"/>
        </w:rPr>
        <w:t xml:space="preserve">32). 19.09.2025r.-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partnerem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wydarzenia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organizowanego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LGD </w:t>
      </w:r>
      <w:proofErr w:type="spellStart"/>
      <w:r>
        <w:rPr>
          <w:sz w:val="17"/>
        </w:rPr>
        <w:t>Północne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Mazowsze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remizie</w:t>
      </w:r>
      <w:proofErr w:type="spellEnd"/>
      <w:r>
        <w:rPr>
          <w:sz w:val="17"/>
        </w:rPr>
        <w:t xml:space="preserve"> OSP</w:t>
      </w:r>
      <w:r>
        <w:rPr>
          <w:sz w:val="17"/>
        </w:rPr>
        <w:br/>
        <w:t xml:space="preserve">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Festiwal </w:t>
      </w:r>
      <w:proofErr w:type="spellStart"/>
      <w:r>
        <w:rPr>
          <w:sz w:val="17"/>
        </w:rPr>
        <w:t>Baśni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Północnego</w:t>
      </w:r>
      <w:proofErr w:type="spellEnd"/>
      <w:r>
        <w:rPr>
          <w:sz w:val="17"/>
        </w:rPr>
        <w:t xml:space="preserve"> Mazowsza. W </w:t>
      </w:r>
      <w:proofErr w:type="spellStart"/>
      <w:r>
        <w:rPr>
          <w:sz w:val="17"/>
        </w:rPr>
        <w:t>wydarzeniu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przede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wszystkim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zaproszeni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członkowie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Kół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Gospodyń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Wiejskich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Klub Senior + ,,Pod </w:t>
      </w:r>
      <w:proofErr w:type="spellStart"/>
      <w:r>
        <w:rPr>
          <w:sz w:val="17"/>
        </w:rPr>
        <w:t>Świerkiem</w:t>
      </w:r>
      <w:proofErr w:type="spellEnd"/>
      <w:r>
        <w:rPr>
          <w:sz w:val="17"/>
        </w:rPr>
        <w:t>”.</w:t>
      </w:r>
    </w:p>
    <w:p w14:paraId="3D7ECF4D" w14:textId="77777777" w:rsidR="00CD237A" w:rsidRDefault="0010430E">
      <w:pPr>
        <w:spacing w:after="40"/>
      </w:pPr>
      <w:r>
        <w:rPr>
          <w:sz w:val="17"/>
        </w:rPr>
        <w:t xml:space="preserve">33). 20.09.2025r.-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wycieczkę</w:t>
      </w:r>
      <w:proofErr w:type="spellEnd"/>
      <w:r>
        <w:rPr>
          <w:sz w:val="17"/>
        </w:rPr>
        <w:br/>
        <w:t xml:space="preserve">do </w:t>
      </w:r>
      <w:proofErr w:type="spellStart"/>
      <w:r>
        <w:rPr>
          <w:sz w:val="17"/>
        </w:rPr>
        <w:t>Sandomierza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. W </w:t>
      </w:r>
      <w:proofErr w:type="spellStart"/>
      <w:r>
        <w:rPr>
          <w:sz w:val="17"/>
        </w:rPr>
        <w:t>wycieczce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52 </w:t>
      </w:r>
      <w:proofErr w:type="spellStart"/>
      <w:r>
        <w:rPr>
          <w:sz w:val="17"/>
        </w:rPr>
        <w:t>osoby</w:t>
      </w:r>
      <w:proofErr w:type="spellEnd"/>
      <w:r>
        <w:rPr>
          <w:sz w:val="17"/>
        </w:rPr>
        <w:t>.</w:t>
      </w:r>
    </w:p>
    <w:p w14:paraId="44E39457" w14:textId="77777777" w:rsidR="00CD237A" w:rsidRDefault="0010430E">
      <w:pPr>
        <w:spacing w:after="40"/>
      </w:pPr>
      <w:r>
        <w:rPr>
          <w:sz w:val="17"/>
        </w:rPr>
        <w:t xml:space="preserve">34).26.09.2025r.- GBP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Naszych </w:t>
      </w:r>
      <w:proofErr w:type="spellStart"/>
      <w:r>
        <w:rPr>
          <w:sz w:val="17"/>
        </w:rPr>
        <w:t>Seniorów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Tematem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był</w:t>
      </w:r>
      <w:proofErr w:type="spellEnd"/>
      <w:r>
        <w:rPr>
          <w:sz w:val="17"/>
        </w:rPr>
        <w:t xml:space="preserve"> BON SENIORALNY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PAKIETY EDUKACYJNE</w:t>
      </w:r>
      <w:r>
        <w:rPr>
          <w:sz w:val="17"/>
        </w:rPr>
        <w:br/>
        <w:t>DLA MAZOWIECKICH SENIORÓW 55+.</w:t>
      </w:r>
    </w:p>
    <w:p w14:paraId="69BE9F80" w14:textId="77777777" w:rsidR="00CD237A" w:rsidRDefault="0010430E">
      <w:pPr>
        <w:spacing w:after="40"/>
      </w:pPr>
      <w:r>
        <w:rPr>
          <w:sz w:val="17"/>
        </w:rPr>
        <w:t xml:space="preserve">35). 29.09.2025r.- W </w:t>
      </w:r>
      <w:proofErr w:type="spellStart"/>
      <w:r>
        <w:rPr>
          <w:sz w:val="17"/>
        </w:rPr>
        <w:t>ramach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Głośnego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klasę</w:t>
      </w:r>
      <w:proofErr w:type="spellEnd"/>
      <w:r>
        <w:rPr>
          <w:sz w:val="17"/>
        </w:rPr>
        <w:br/>
        <w:t xml:space="preserve">III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wysłuchania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Baśń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Legend</w:t>
      </w:r>
      <w:r>
        <w:rPr>
          <w:sz w:val="17"/>
        </w:rPr>
        <w:br/>
      </w:r>
      <w:proofErr w:type="spellStart"/>
      <w:r>
        <w:rPr>
          <w:sz w:val="17"/>
        </w:rPr>
        <w:t>Polskich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czytanych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bibliotekarki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zaproszone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panie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seniorki</w:t>
      </w:r>
      <w:proofErr w:type="spellEnd"/>
      <w:r>
        <w:rPr>
          <w:sz w:val="17"/>
        </w:rPr>
        <w:t>.</w:t>
      </w:r>
    </w:p>
    <w:p w14:paraId="50F9DFCB" w14:textId="77777777" w:rsidR="00CD237A" w:rsidRDefault="0010430E">
      <w:pPr>
        <w:spacing w:after="40"/>
      </w:pPr>
      <w:r>
        <w:rPr>
          <w:sz w:val="17"/>
        </w:rPr>
        <w:lastRenderedPageBreak/>
        <w:t xml:space="preserve">36). 08.10.2025r.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autorskie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pisarką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panią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Magdaleną</w:t>
      </w:r>
      <w:proofErr w:type="spellEnd"/>
      <w:r>
        <w:rPr>
          <w:sz w:val="17"/>
        </w:rPr>
        <w:t xml:space="preserve"> Bernat-</w:t>
      </w:r>
      <w:proofErr w:type="spellStart"/>
      <w:r>
        <w:rPr>
          <w:sz w:val="17"/>
        </w:rPr>
        <w:t>Protaziuk</w:t>
      </w:r>
      <w:proofErr w:type="spellEnd"/>
      <w:r>
        <w:rPr>
          <w:sz w:val="17"/>
        </w:rPr>
        <w:t>.</w:t>
      </w:r>
    </w:p>
    <w:p w14:paraId="1D0B56F9" w14:textId="77777777" w:rsidR="00CD237A" w:rsidRDefault="0010430E">
      <w:pPr>
        <w:spacing w:after="40"/>
      </w:pPr>
      <w:r>
        <w:rPr>
          <w:sz w:val="17"/>
        </w:rPr>
        <w:t xml:space="preserve">37). 15.10.2025r.-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t xml:space="preserve"> do</w:t>
      </w:r>
      <w:r>
        <w:rPr>
          <w:sz w:val="17"/>
        </w:rPr>
        <w:br/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wydawnicze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2025. </w:t>
      </w:r>
      <w:proofErr w:type="spellStart"/>
      <w:r>
        <w:rPr>
          <w:sz w:val="17"/>
        </w:rPr>
        <w:t>Poszerzyła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57145B55" w14:textId="77777777" w:rsidR="00CD237A" w:rsidRDefault="0010430E">
      <w:pPr>
        <w:spacing w:after="40"/>
      </w:pPr>
      <w:r>
        <w:rPr>
          <w:sz w:val="17"/>
        </w:rPr>
        <w:t xml:space="preserve">38).24.10.2025r.-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mieszkańców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Akademią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Zdrowia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Uczestnicy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dowiedzieli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wielu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ciekawostek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zdrowiu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jak </w:t>
      </w:r>
      <w:proofErr w:type="spellStart"/>
      <w:r>
        <w:rPr>
          <w:sz w:val="17"/>
        </w:rPr>
        <w:t>dbać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nie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naturalny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sposób</w:t>
      </w:r>
      <w:proofErr w:type="spellEnd"/>
      <w:r>
        <w:rPr>
          <w:sz w:val="17"/>
        </w:rPr>
        <w:t>.</w:t>
      </w:r>
    </w:p>
    <w:p w14:paraId="4300B3A8" w14:textId="77777777" w:rsidR="00CD237A" w:rsidRDefault="0010430E">
      <w:pPr>
        <w:spacing w:after="40"/>
      </w:pPr>
      <w:r>
        <w:rPr>
          <w:sz w:val="17"/>
        </w:rPr>
        <w:t xml:space="preserve">39). 25.10.2025r.- W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odbyła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kolejna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już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edycja</w:t>
      </w:r>
      <w:proofErr w:type="spellEnd"/>
      <w:r>
        <w:rPr>
          <w:sz w:val="17"/>
        </w:rPr>
        <w:t xml:space="preserve"> NOCY</w:t>
      </w:r>
      <w:r>
        <w:rPr>
          <w:sz w:val="17"/>
        </w:rPr>
        <w:br/>
        <w:t xml:space="preserve">BIBLIOTEK, </w:t>
      </w:r>
      <w:proofErr w:type="spellStart"/>
      <w:r>
        <w:rPr>
          <w:sz w:val="17"/>
        </w:rPr>
        <w:t>przygotowana</w:t>
      </w:r>
      <w:proofErr w:type="spellEnd"/>
      <w:r>
        <w:rPr>
          <w:sz w:val="17"/>
        </w:rPr>
        <w:t xml:space="preserve"> we </w:t>
      </w:r>
      <w:proofErr w:type="spellStart"/>
      <w:r>
        <w:rPr>
          <w:sz w:val="17"/>
        </w:rPr>
        <w:t>współpracy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biblioteką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br/>
        <w:t xml:space="preserve">w Krzynowłodze Małej. W </w:t>
      </w:r>
      <w:proofErr w:type="spellStart"/>
      <w:r>
        <w:rPr>
          <w:sz w:val="17"/>
        </w:rPr>
        <w:t>wydarzeniu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wzięły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udział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0CF8FD77" w14:textId="77777777" w:rsidR="00CD237A" w:rsidRDefault="0010430E">
      <w:pPr>
        <w:spacing w:after="40"/>
      </w:pPr>
      <w:r>
        <w:rPr>
          <w:sz w:val="17"/>
        </w:rPr>
        <w:t xml:space="preserve">40). 28.10.2025r.-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lekcję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VI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Małej.</w:t>
      </w:r>
    </w:p>
    <w:p w14:paraId="47207201" w14:textId="77777777" w:rsidR="00CD237A" w:rsidRDefault="0010430E">
      <w:pPr>
        <w:spacing w:after="40"/>
      </w:pPr>
      <w:r>
        <w:rPr>
          <w:sz w:val="17"/>
        </w:rPr>
        <w:t xml:space="preserve">41). 04.11.2025r.-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spotkanie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autorskie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Panem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Poetą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Zespole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Szkolno-Przedszkolnym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przedszkolaków</w:t>
      </w:r>
      <w:proofErr w:type="spellEnd"/>
      <w:r>
        <w:rPr>
          <w:sz w:val="17"/>
        </w:rPr>
        <w:t>.</w:t>
      </w:r>
    </w:p>
    <w:p w14:paraId="42C27DE9" w14:textId="77777777" w:rsidR="00CD237A" w:rsidRDefault="0010430E">
      <w:pPr>
        <w:spacing w:after="40"/>
      </w:pPr>
      <w:r>
        <w:rPr>
          <w:sz w:val="17"/>
        </w:rPr>
        <w:t xml:space="preserve">42). 12.11.2025r.-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ogłosiła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pn</w:t>
      </w:r>
      <w:proofErr w:type="spellEnd"/>
      <w:r>
        <w:rPr>
          <w:sz w:val="17"/>
        </w:rPr>
        <w:t>.,,</w:t>
      </w:r>
      <w:proofErr w:type="spellStart"/>
      <w:r>
        <w:rPr>
          <w:sz w:val="17"/>
        </w:rPr>
        <w:t>Napisz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bajkę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którą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pokochają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najmłodsi</w:t>
      </w:r>
      <w:proofErr w:type="spellEnd"/>
      <w:r>
        <w:rPr>
          <w:sz w:val="17"/>
        </w:rPr>
        <w:t>”-</w:t>
      </w:r>
      <w:proofErr w:type="spellStart"/>
      <w:r>
        <w:rPr>
          <w:sz w:val="17"/>
        </w:rPr>
        <w:t>konkurs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scenariusz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Kamishibai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klas</w:t>
      </w:r>
      <w:proofErr w:type="spellEnd"/>
      <w:r>
        <w:rPr>
          <w:sz w:val="17"/>
        </w:rPr>
        <w:t xml:space="preserve"> VI-VIII w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3A651C8D" w14:textId="77777777" w:rsidR="00CD237A" w:rsidRDefault="0010430E">
      <w:pPr>
        <w:spacing w:after="40"/>
      </w:pPr>
      <w:r>
        <w:rPr>
          <w:sz w:val="17"/>
        </w:rPr>
        <w:t xml:space="preserve">43). 26.11.2025r.- Z </w:t>
      </w:r>
      <w:proofErr w:type="spellStart"/>
      <w:r>
        <w:rPr>
          <w:sz w:val="17"/>
        </w:rPr>
        <w:t>okazji</w:t>
      </w:r>
      <w:proofErr w:type="spellEnd"/>
      <w:r>
        <w:rPr>
          <w:sz w:val="17"/>
        </w:rPr>
        <w:t xml:space="preserve"> Dnia </w:t>
      </w:r>
      <w:proofErr w:type="spellStart"/>
      <w:r>
        <w:rPr>
          <w:sz w:val="17"/>
        </w:rPr>
        <w:t>Pluszowego</w:t>
      </w:r>
      <w:proofErr w:type="spellEnd"/>
      <w:r>
        <w:rPr>
          <w:sz w:val="17"/>
        </w:rPr>
        <w:t xml:space="preserve"> Misia </w:t>
      </w:r>
      <w:proofErr w:type="spellStart"/>
      <w:r>
        <w:rPr>
          <w:sz w:val="17"/>
        </w:rPr>
        <w:t>pracownice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Gminnej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 xml:space="preserve"> w</w:t>
      </w:r>
      <w:r>
        <w:rPr>
          <w:sz w:val="17"/>
        </w:rPr>
        <w:br/>
        <w:t xml:space="preserve">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odwiedziły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przedszkolu</w:t>
      </w:r>
      <w:proofErr w:type="spellEnd"/>
      <w:r>
        <w:rPr>
          <w:sz w:val="17"/>
        </w:rPr>
        <w:t xml:space="preserve"> w Krzynowłodze Małej, aby </w:t>
      </w:r>
      <w:proofErr w:type="spellStart"/>
      <w:r>
        <w:rPr>
          <w:sz w:val="17"/>
        </w:rPr>
        <w:t>poczytać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bajki</w:t>
      </w:r>
      <w:proofErr w:type="spellEnd"/>
      <w:r>
        <w:rPr>
          <w:sz w:val="17"/>
        </w:rPr>
        <w:t>.</w:t>
      </w:r>
    </w:p>
    <w:p w14:paraId="54051CF2" w14:textId="77777777" w:rsidR="00CD237A" w:rsidRDefault="0010430E">
      <w:pPr>
        <w:spacing w:after="40"/>
      </w:pPr>
      <w:r>
        <w:rPr>
          <w:sz w:val="17"/>
        </w:rPr>
        <w:t xml:space="preserve">44). 27.11.2025r. 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zakupiła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wprowadziła</w:t>
      </w:r>
      <w:proofErr w:type="spellEnd"/>
      <w:r>
        <w:rPr>
          <w:sz w:val="17"/>
        </w:rPr>
        <w:br/>
        <w:t xml:space="preserve">do </w:t>
      </w:r>
      <w:proofErr w:type="spellStart"/>
      <w:r>
        <w:rPr>
          <w:sz w:val="17"/>
        </w:rPr>
        <w:t>katalogu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kolejne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nowości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wydawnicze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 2025. </w:t>
      </w:r>
      <w:proofErr w:type="spellStart"/>
      <w:r>
        <w:rPr>
          <w:sz w:val="17"/>
        </w:rPr>
        <w:t>Poszerzyła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tym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swoją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ofertę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czytelniczą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pozyskała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nowych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czytelników</w:t>
      </w:r>
      <w:proofErr w:type="spellEnd"/>
      <w:r>
        <w:rPr>
          <w:sz w:val="17"/>
        </w:rPr>
        <w:t>.</w:t>
      </w:r>
    </w:p>
    <w:p w14:paraId="633453F1" w14:textId="77777777" w:rsidR="00CD237A" w:rsidRDefault="0010430E">
      <w:pPr>
        <w:spacing w:after="40"/>
      </w:pPr>
      <w:r>
        <w:rPr>
          <w:sz w:val="17"/>
        </w:rPr>
        <w:t xml:space="preserve">45). 06.12.2025r.-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warsztaty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mikołajkowe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dzieci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terenu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Gminy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Krzynowłoga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Mała</w:t>
      </w:r>
      <w:proofErr w:type="spellEnd"/>
      <w:r>
        <w:rPr>
          <w:sz w:val="17"/>
        </w:rPr>
        <w:t>.</w:t>
      </w:r>
    </w:p>
    <w:p w14:paraId="69853132" w14:textId="77777777" w:rsidR="00CD237A" w:rsidRDefault="0010430E">
      <w:pPr>
        <w:spacing w:after="40"/>
      </w:pPr>
      <w:r>
        <w:rPr>
          <w:sz w:val="17"/>
        </w:rPr>
        <w:t>46). 09.12.2025r -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przeprowadziła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lekcję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biblioteczną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uczniów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klasy</w:t>
      </w:r>
      <w:proofErr w:type="spellEnd"/>
      <w:r>
        <w:rPr>
          <w:sz w:val="17"/>
        </w:rPr>
        <w:t xml:space="preserve"> IV </w:t>
      </w:r>
      <w:proofErr w:type="spellStart"/>
      <w:r>
        <w:rPr>
          <w:sz w:val="17"/>
        </w:rPr>
        <w:t>Zespołu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Szkolno-Przedszkolnego</w:t>
      </w:r>
      <w:proofErr w:type="spellEnd"/>
      <w:r>
        <w:rPr>
          <w:sz w:val="17"/>
        </w:rPr>
        <w:t xml:space="preserve"> w Krzynowłodze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katalogowania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książek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funkcjonowania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publicznej</w:t>
      </w:r>
      <w:proofErr w:type="spellEnd"/>
      <w:r>
        <w:rPr>
          <w:sz w:val="17"/>
        </w:rPr>
        <w:t>.</w:t>
      </w:r>
    </w:p>
    <w:p w14:paraId="35BD338A" w14:textId="77777777" w:rsidR="00CD237A" w:rsidRDefault="0010430E">
      <w:pPr>
        <w:spacing w:after="40"/>
      </w:pPr>
      <w:r>
        <w:rPr>
          <w:sz w:val="17"/>
        </w:rPr>
        <w:t xml:space="preserve">47). 10-11.12.2025r.- </w:t>
      </w:r>
      <w:proofErr w:type="spellStart"/>
      <w:r>
        <w:rPr>
          <w:sz w:val="17"/>
        </w:rPr>
        <w:t>Gminna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Biblioteka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Publiczna</w:t>
      </w:r>
      <w:proofErr w:type="spellEnd"/>
      <w:r>
        <w:rPr>
          <w:sz w:val="17"/>
        </w:rPr>
        <w:t xml:space="preserve"> w </w:t>
      </w:r>
      <w:proofErr w:type="spellStart"/>
      <w:r>
        <w:rPr>
          <w:sz w:val="17"/>
        </w:rPr>
        <w:t>Krzynowłodze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Małej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zorganizowała</w:t>
      </w:r>
      <w:proofErr w:type="spellEnd"/>
      <w:r>
        <w:rPr>
          <w:sz w:val="17"/>
        </w:rPr>
        <w:br/>
      </w:r>
      <w:proofErr w:type="spellStart"/>
      <w:r>
        <w:rPr>
          <w:sz w:val="17"/>
        </w:rPr>
        <w:t>dwudniowe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szkolenie</w:t>
      </w:r>
      <w:proofErr w:type="spellEnd"/>
      <w:r>
        <w:rPr>
          <w:sz w:val="17"/>
        </w:rPr>
        <w:t xml:space="preserve"> ,,</w:t>
      </w:r>
      <w:proofErr w:type="spellStart"/>
      <w:r>
        <w:rPr>
          <w:sz w:val="17"/>
        </w:rPr>
        <w:t>Włączamy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Cyfrowo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Mazowsze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osób</w:t>
      </w:r>
      <w:proofErr w:type="spellEnd"/>
      <w:r>
        <w:rPr>
          <w:sz w:val="17"/>
        </w:rPr>
        <w:t xml:space="preserve"> 55+”.</w:t>
      </w:r>
    </w:p>
    <w:p w14:paraId="366F0FF2" w14:textId="77777777" w:rsidR="00CD237A" w:rsidRDefault="0010430E">
      <w:pPr>
        <w:spacing w:after="40"/>
      </w:pPr>
      <w:r>
        <w:rPr>
          <w:sz w:val="17"/>
        </w:rPr>
        <w:t>Signature Not Verified</w:t>
      </w:r>
    </w:p>
    <w:p w14:paraId="5DC39672" w14:textId="77777777" w:rsidR="00CD237A" w:rsidRDefault="0010430E">
      <w:r>
        <w:br w:type="page"/>
      </w:r>
    </w:p>
    <w:p w14:paraId="115F2D35" w14:textId="77777777" w:rsidR="00D041DD" w:rsidRDefault="00000000">
      <w:pPr>
        <w:pStyle w:val="Nagwek1"/>
      </w:pPr>
      <w:proofErr w:type="spellStart"/>
      <w:r>
        <w:lastRenderedPageBreak/>
        <w:t>Załącznik</w:t>
      </w:r>
      <w:proofErr w:type="spellEnd"/>
      <w:r>
        <w:t xml:space="preserve"> 9. Fundusz </w:t>
      </w:r>
      <w:proofErr w:type="spellStart"/>
      <w:r>
        <w:t>sołecki</w:t>
      </w:r>
      <w:proofErr w:type="spellEnd"/>
      <w:r>
        <w:t xml:space="preserve"> – </w:t>
      </w:r>
      <w:proofErr w:type="spellStart"/>
      <w:r>
        <w:t>zestawienie</w:t>
      </w:r>
      <w:proofErr w:type="spellEnd"/>
      <w:r>
        <w:t xml:space="preserve"> </w:t>
      </w:r>
      <w:proofErr w:type="spellStart"/>
      <w:r>
        <w:t>zadań</w:t>
      </w:r>
      <w:proofErr w:type="spellEnd"/>
    </w:p>
    <w:p w14:paraId="6A03E84D" w14:textId="77777777" w:rsidR="0059529E" w:rsidRDefault="0059529E" w:rsidP="0059529E">
      <w:proofErr w:type="spellStart"/>
      <w:r>
        <w:t>Zadania</w:t>
      </w:r>
      <w:proofErr w:type="spellEnd"/>
      <w:r>
        <w:t xml:space="preserve"> </w:t>
      </w:r>
      <w:proofErr w:type="spellStart"/>
      <w:r>
        <w:t>finansowane</w:t>
      </w:r>
      <w:proofErr w:type="spellEnd"/>
      <w:r>
        <w:t xml:space="preserve"> z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sołeckiego</w:t>
      </w:r>
      <w:proofErr w:type="spellEnd"/>
      <w:r>
        <w:t xml:space="preserve"> </w:t>
      </w:r>
      <w:proofErr w:type="spellStart"/>
      <w:r>
        <w:t>koncentrowały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poprawie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,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, </w:t>
      </w:r>
      <w:proofErr w:type="spellStart"/>
      <w:r>
        <w:t>utrzymaniu</w:t>
      </w:r>
      <w:proofErr w:type="spellEnd"/>
      <w:r>
        <w:t xml:space="preserve"> </w:t>
      </w:r>
      <w:proofErr w:type="spellStart"/>
      <w:r>
        <w:t>świetlic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poprawie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funkcjonalności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14:paraId="32F3BB9F" w14:textId="77777777" w:rsidR="0059529E" w:rsidRDefault="0059529E" w:rsidP="0059529E">
      <w:r>
        <w:br w:type="page"/>
      </w:r>
    </w:p>
    <w:p w14:paraId="460FDFA7" w14:textId="77777777" w:rsidR="0059529E" w:rsidRPr="0059529E" w:rsidRDefault="0059529E" w:rsidP="0059529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2"/>
        <w:gridCol w:w="2461"/>
      </w:tblGrid>
      <w:tr w:rsidR="00D041DD" w14:paraId="15E53886" w14:textId="77777777">
        <w:tc>
          <w:tcPr>
            <w:tcW w:w="2465" w:type="dxa"/>
          </w:tcPr>
          <w:p w14:paraId="0B560381" w14:textId="77777777" w:rsidR="00D041DD" w:rsidRDefault="00000000">
            <w:r>
              <w:t>Sołectwo</w:t>
            </w:r>
          </w:p>
        </w:tc>
        <w:tc>
          <w:tcPr>
            <w:tcW w:w="2465" w:type="dxa"/>
          </w:tcPr>
          <w:p w14:paraId="7DD116A5" w14:textId="77777777" w:rsidR="00D041DD" w:rsidRDefault="00000000">
            <w:r>
              <w:t>Zadanie</w:t>
            </w:r>
          </w:p>
        </w:tc>
        <w:tc>
          <w:tcPr>
            <w:tcW w:w="2465" w:type="dxa"/>
          </w:tcPr>
          <w:p w14:paraId="595EAD47" w14:textId="77777777" w:rsidR="00D041DD" w:rsidRDefault="00000000">
            <w:r>
              <w:t>Kwota planowana (zł)</w:t>
            </w:r>
          </w:p>
        </w:tc>
        <w:tc>
          <w:tcPr>
            <w:tcW w:w="2465" w:type="dxa"/>
          </w:tcPr>
          <w:p w14:paraId="202A6805" w14:textId="77777777" w:rsidR="00D041DD" w:rsidRDefault="00000000">
            <w:r>
              <w:t>Wydatki (zł)</w:t>
            </w:r>
          </w:p>
        </w:tc>
      </w:tr>
      <w:tr w:rsidR="00D041DD" w14:paraId="5B5141E6" w14:textId="77777777">
        <w:tc>
          <w:tcPr>
            <w:tcW w:w="2465" w:type="dxa"/>
          </w:tcPr>
          <w:p w14:paraId="15B622B5" w14:textId="77777777" w:rsidR="00D041DD" w:rsidRDefault="00000000">
            <w:r>
              <w:t>Ulatowo-Żyły</w:t>
            </w:r>
          </w:p>
        </w:tc>
        <w:tc>
          <w:tcPr>
            <w:tcW w:w="2465" w:type="dxa"/>
          </w:tcPr>
          <w:p w14:paraId="075E2BCF" w14:textId="77777777" w:rsidR="00D041DD" w:rsidRDefault="00000000">
            <w:r>
              <w:t>Żwirowanie, utwardzenie i wyrównanie dróg gminnych</w:t>
            </w:r>
          </w:p>
        </w:tc>
        <w:tc>
          <w:tcPr>
            <w:tcW w:w="2465" w:type="dxa"/>
          </w:tcPr>
          <w:p w14:paraId="42C36490" w14:textId="77777777" w:rsidR="00D041DD" w:rsidRDefault="00000000">
            <w:r>
              <w:t>16 092,38</w:t>
            </w:r>
          </w:p>
        </w:tc>
        <w:tc>
          <w:tcPr>
            <w:tcW w:w="2465" w:type="dxa"/>
          </w:tcPr>
          <w:p w14:paraId="5CF5C346" w14:textId="77777777" w:rsidR="00D041DD" w:rsidRDefault="00000000">
            <w:r>
              <w:t>16 092,38</w:t>
            </w:r>
          </w:p>
        </w:tc>
      </w:tr>
      <w:tr w:rsidR="00D041DD" w14:paraId="160CF060" w14:textId="77777777">
        <w:tc>
          <w:tcPr>
            <w:tcW w:w="2465" w:type="dxa"/>
          </w:tcPr>
          <w:p w14:paraId="5759FCDB" w14:textId="77777777" w:rsidR="00D041DD" w:rsidRDefault="00000000">
            <w:r>
              <w:t>Skierkowizna</w:t>
            </w:r>
          </w:p>
        </w:tc>
        <w:tc>
          <w:tcPr>
            <w:tcW w:w="2465" w:type="dxa"/>
          </w:tcPr>
          <w:p w14:paraId="32463168" w14:textId="77777777" w:rsidR="00D041DD" w:rsidRDefault="00000000">
            <w:r>
              <w:t>Zakup żwiru na drogi gminne</w:t>
            </w:r>
          </w:p>
        </w:tc>
        <w:tc>
          <w:tcPr>
            <w:tcW w:w="2465" w:type="dxa"/>
          </w:tcPr>
          <w:p w14:paraId="49E22013" w14:textId="77777777" w:rsidR="00D041DD" w:rsidRDefault="00000000">
            <w:r>
              <w:t>16 555,95</w:t>
            </w:r>
          </w:p>
        </w:tc>
        <w:tc>
          <w:tcPr>
            <w:tcW w:w="2465" w:type="dxa"/>
          </w:tcPr>
          <w:p w14:paraId="02F542B6" w14:textId="77777777" w:rsidR="00D041DD" w:rsidRDefault="00000000">
            <w:r>
              <w:t>16 555,95</w:t>
            </w:r>
          </w:p>
        </w:tc>
      </w:tr>
      <w:tr w:rsidR="00D041DD" w14:paraId="3EE409FF" w14:textId="77777777">
        <w:tc>
          <w:tcPr>
            <w:tcW w:w="2465" w:type="dxa"/>
          </w:tcPr>
          <w:p w14:paraId="096E4575" w14:textId="77777777" w:rsidR="00D041DD" w:rsidRDefault="00000000">
            <w:r>
              <w:t>Ostrowe-Stańczyki</w:t>
            </w:r>
          </w:p>
        </w:tc>
        <w:tc>
          <w:tcPr>
            <w:tcW w:w="2465" w:type="dxa"/>
          </w:tcPr>
          <w:p w14:paraId="666B54EC" w14:textId="77777777" w:rsidR="00D041DD" w:rsidRDefault="00000000">
            <w:r>
              <w:t>Zakup ogrodzenia placu wiejskiego</w:t>
            </w:r>
          </w:p>
        </w:tc>
        <w:tc>
          <w:tcPr>
            <w:tcW w:w="2465" w:type="dxa"/>
          </w:tcPr>
          <w:p w14:paraId="3EA5BD26" w14:textId="77777777" w:rsidR="00D041DD" w:rsidRDefault="00000000">
            <w:r>
              <w:t>18 608,89</w:t>
            </w:r>
          </w:p>
        </w:tc>
        <w:tc>
          <w:tcPr>
            <w:tcW w:w="2465" w:type="dxa"/>
          </w:tcPr>
          <w:p w14:paraId="7756255B" w14:textId="77777777" w:rsidR="00D041DD" w:rsidRDefault="00000000">
            <w:r>
              <w:t>16 652,97</w:t>
            </w:r>
          </w:p>
        </w:tc>
      </w:tr>
      <w:tr w:rsidR="00D041DD" w14:paraId="2C75E298" w14:textId="77777777">
        <w:tc>
          <w:tcPr>
            <w:tcW w:w="2465" w:type="dxa"/>
          </w:tcPr>
          <w:p w14:paraId="4D6051E1" w14:textId="77777777" w:rsidR="00D041DD" w:rsidRDefault="00000000">
            <w:r>
              <w:t>Świniary</w:t>
            </w:r>
          </w:p>
        </w:tc>
        <w:tc>
          <w:tcPr>
            <w:tcW w:w="2465" w:type="dxa"/>
          </w:tcPr>
          <w:p w14:paraId="03320134" w14:textId="77777777" w:rsidR="00D041DD" w:rsidRDefault="00000000">
            <w:r>
              <w:t>Modernizacja kuchni w świetlicy wiejskiej</w:t>
            </w:r>
          </w:p>
        </w:tc>
        <w:tc>
          <w:tcPr>
            <w:tcW w:w="2465" w:type="dxa"/>
          </w:tcPr>
          <w:p w14:paraId="3064E0EA" w14:textId="77777777" w:rsidR="00D041DD" w:rsidRDefault="00000000">
            <w:r>
              <w:t>23 112,11</w:t>
            </w:r>
          </w:p>
        </w:tc>
        <w:tc>
          <w:tcPr>
            <w:tcW w:w="2465" w:type="dxa"/>
          </w:tcPr>
          <w:p w14:paraId="29152D41" w14:textId="77777777" w:rsidR="00D041DD" w:rsidRDefault="00000000">
            <w:r>
              <w:t>19 308,84</w:t>
            </w:r>
          </w:p>
        </w:tc>
      </w:tr>
      <w:tr w:rsidR="00D041DD" w14:paraId="341266B4" w14:textId="77777777">
        <w:tc>
          <w:tcPr>
            <w:tcW w:w="2465" w:type="dxa"/>
          </w:tcPr>
          <w:p w14:paraId="41829BBD" w14:textId="77777777" w:rsidR="00D041DD" w:rsidRDefault="00000000">
            <w:r>
              <w:t>Łoje</w:t>
            </w:r>
          </w:p>
        </w:tc>
        <w:tc>
          <w:tcPr>
            <w:tcW w:w="2465" w:type="dxa"/>
          </w:tcPr>
          <w:p w14:paraId="4A9D762E" w14:textId="77777777" w:rsidR="00D041DD" w:rsidRDefault="00000000">
            <w:r>
              <w:t>Budowa altany rekreacyjnej</w:t>
            </w:r>
          </w:p>
        </w:tc>
        <w:tc>
          <w:tcPr>
            <w:tcW w:w="2465" w:type="dxa"/>
          </w:tcPr>
          <w:p w14:paraId="15CB985B" w14:textId="77777777" w:rsidR="00D041DD" w:rsidRDefault="00000000">
            <w:r>
              <w:t>17 946,65</w:t>
            </w:r>
          </w:p>
        </w:tc>
        <w:tc>
          <w:tcPr>
            <w:tcW w:w="2465" w:type="dxa"/>
          </w:tcPr>
          <w:p w14:paraId="3EA0A623" w14:textId="77777777" w:rsidR="00D041DD" w:rsidRDefault="00000000">
            <w:r>
              <w:t>17 900,00</w:t>
            </w:r>
          </w:p>
        </w:tc>
      </w:tr>
      <w:tr w:rsidR="00D041DD" w14:paraId="690B7418" w14:textId="77777777">
        <w:tc>
          <w:tcPr>
            <w:tcW w:w="2465" w:type="dxa"/>
          </w:tcPr>
          <w:p w14:paraId="40FAE700" w14:textId="77777777" w:rsidR="00D041DD" w:rsidRDefault="00000000">
            <w:r>
              <w:t>Kawieczyno</w:t>
            </w:r>
          </w:p>
        </w:tc>
        <w:tc>
          <w:tcPr>
            <w:tcW w:w="2465" w:type="dxa"/>
          </w:tcPr>
          <w:p w14:paraId="747CBC25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704ACCC7" w14:textId="77777777" w:rsidR="00D041DD" w:rsidRDefault="00000000">
            <w:r>
              <w:t>13 642,10</w:t>
            </w:r>
          </w:p>
        </w:tc>
        <w:tc>
          <w:tcPr>
            <w:tcW w:w="2465" w:type="dxa"/>
          </w:tcPr>
          <w:p w14:paraId="009ED985" w14:textId="77777777" w:rsidR="00D041DD" w:rsidRDefault="00000000">
            <w:r>
              <w:t>13 642,10</w:t>
            </w:r>
          </w:p>
        </w:tc>
      </w:tr>
      <w:tr w:rsidR="00D041DD" w14:paraId="77F75D1C" w14:textId="77777777">
        <w:tc>
          <w:tcPr>
            <w:tcW w:w="2465" w:type="dxa"/>
          </w:tcPr>
          <w:p w14:paraId="7771A012" w14:textId="77777777" w:rsidR="00D041DD" w:rsidRDefault="00000000">
            <w:r>
              <w:t>Czaplice Kurki</w:t>
            </w:r>
          </w:p>
        </w:tc>
        <w:tc>
          <w:tcPr>
            <w:tcW w:w="2465" w:type="dxa"/>
          </w:tcPr>
          <w:p w14:paraId="5D16D8A9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5082AAA1" w14:textId="77777777" w:rsidR="00D041DD" w:rsidRDefault="00000000">
            <w:r>
              <w:t>16 224,83</w:t>
            </w:r>
          </w:p>
        </w:tc>
        <w:tc>
          <w:tcPr>
            <w:tcW w:w="2465" w:type="dxa"/>
          </w:tcPr>
          <w:p w14:paraId="3FD8B728" w14:textId="77777777" w:rsidR="00D041DD" w:rsidRDefault="00000000">
            <w:r>
              <w:t>16 224,83</w:t>
            </w:r>
          </w:p>
        </w:tc>
      </w:tr>
      <w:tr w:rsidR="00D041DD" w14:paraId="1C0DE1CB" w14:textId="77777777">
        <w:tc>
          <w:tcPr>
            <w:tcW w:w="2465" w:type="dxa"/>
          </w:tcPr>
          <w:p w14:paraId="67BBE45E" w14:textId="77777777" w:rsidR="00D041DD" w:rsidRDefault="00000000">
            <w:r>
              <w:t>Romany-Janowięta</w:t>
            </w:r>
          </w:p>
        </w:tc>
        <w:tc>
          <w:tcPr>
            <w:tcW w:w="2465" w:type="dxa"/>
          </w:tcPr>
          <w:p w14:paraId="2E34EB40" w14:textId="77777777" w:rsidR="00D041DD" w:rsidRDefault="00000000">
            <w:r>
              <w:t>Czyszczenie rowów i kanałów melioracyjnych</w:t>
            </w:r>
          </w:p>
        </w:tc>
        <w:tc>
          <w:tcPr>
            <w:tcW w:w="2465" w:type="dxa"/>
          </w:tcPr>
          <w:p w14:paraId="3F31CED1" w14:textId="77777777" w:rsidR="00D041DD" w:rsidRDefault="00000000">
            <w:r>
              <w:t>17 284,41</w:t>
            </w:r>
          </w:p>
        </w:tc>
        <w:tc>
          <w:tcPr>
            <w:tcW w:w="2465" w:type="dxa"/>
          </w:tcPr>
          <w:p w14:paraId="74D7F639" w14:textId="77777777" w:rsidR="00D041DD" w:rsidRDefault="00000000">
            <w:r>
              <w:t>17 284,41</w:t>
            </w:r>
          </w:p>
        </w:tc>
      </w:tr>
      <w:tr w:rsidR="00D041DD" w14:paraId="26B2DC9A" w14:textId="77777777">
        <w:tc>
          <w:tcPr>
            <w:tcW w:w="2465" w:type="dxa"/>
          </w:tcPr>
          <w:p w14:paraId="5B9BF09A" w14:textId="77777777" w:rsidR="00D041DD" w:rsidRDefault="00000000">
            <w:r>
              <w:t>Łanięta</w:t>
            </w:r>
          </w:p>
        </w:tc>
        <w:tc>
          <w:tcPr>
            <w:tcW w:w="2465" w:type="dxa"/>
          </w:tcPr>
          <w:p w14:paraId="086A2535" w14:textId="77777777" w:rsidR="00D041DD" w:rsidRDefault="00000000">
            <w:r>
              <w:t>Modernizacja łazienki w świetlicy OSP</w:t>
            </w:r>
          </w:p>
        </w:tc>
        <w:tc>
          <w:tcPr>
            <w:tcW w:w="2465" w:type="dxa"/>
          </w:tcPr>
          <w:p w14:paraId="6B220CE3" w14:textId="77777777" w:rsidR="00D041DD" w:rsidRDefault="00000000">
            <w:r>
              <w:t>22 317,42</w:t>
            </w:r>
          </w:p>
        </w:tc>
        <w:tc>
          <w:tcPr>
            <w:tcW w:w="2465" w:type="dxa"/>
          </w:tcPr>
          <w:p w14:paraId="145547DE" w14:textId="77777777" w:rsidR="00D041DD" w:rsidRDefault="00000000">
            <w:r>
              <w:t>22 317,42</w:t>
            </w:r>
          </w:p>
        </w:tc>
      </w:tr>
      <w:tr w:rsidR="00D041DD" w14:paraId="5FB6F5E5" w14:textId="77777777">
        <w:tc>
          <w:tcPr>
            <w:tcW w:w="2465" w:type="dxa"/>
          </w:tcPr>
          <w:p w14:paraId="36C5C854" w14:textId="77777777" w:rsidR="00D041DD" w:rsidRDefault="00000000">
            <w:r>
              <w:t>Krajewo-Kłódki</w:t>
            </w:r>
          </w:p>
        </w:tc>
        <w:tc>
          <w:tcPr>
            <w:tcW w:w="2465" w:type="dxa"/>
          </w:tcPr>
          <w:p w14:paraId="5CA303D3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74D6902A" w14:textId="77777777" w:rsidR="00D041DD" w:rsidRDefault="00000000">
            <w:r>
              <w:t>13 500,00</w:t>
            </w:r>
          </w:p>
        </w:tc>
        <w:tc>
          <w:tcPr>
            <w:tcW w:w="2465" w:type="dxa"/>
          </w:tcPr>
          <w:p w14:paraId="66658548" w14:textId="77777777" w:rsidR="00D041DD" w:rsidRDefault="00000000">
            <w:r>
              <w:t>5 830,20</w:t>
            </w:r>
          </w:p>
        </w:tc>
      </w:tr>
      <w:tr w:rsidR="00D041DD" w14:paraId="7EC52BF4" w14:textId="77777777">
        <w:tc>
          <w:tcPr>
            <w:tcW w:w="2465" w:type="dxa"/>
          </w:tcPr>
          <w:p w14:paraId="09042AC3" w14:textId="77777777" w:rsidR="00D041DD" w:rsidRDefault="00000000">
            <w:r>
              <w:t>Krajewo-Kłódki</w:t>
            </w:r>
          </w:p>
        </w:tc>
        <w:tc>
          <w:tcPr>
            <w:tcW w:w="2465" w:type="dxa"/>
          </w:tcPr>
          <w:p w14:paraId="7FE922C6" w14:textId="77777777" w:rsidR="00D041DD" w:rsidRDefault="00000000">
            <w:r>
              <w:t>Brama ogrodzeniowa</w:t>
            </w:r>
          </w:p>
        </w:tc>
        <w:tc>
          <w:tcPr>
            <w:tcW w:w="2465" w:type="dxa"/>
          </w:tcPr>
          <w:p w14:paraId="2DE7FF04" w14:textId="77777777" w:rsidR="00D041DD" w:rsidRDefault="00000000">
            <w:r>
              <w:t>1 900,00</w:t>
            </w:r>
          </w:p>
        </w:tc>
        <w:tc>
          <w:tcPr>
            <w:tcW w:w="2465" w:type="dxa"/>
          </w:tcPr>
          <w:p w14:paraId="382F044F" w14:textId="77777777" w:rsidR="00D041DD" w:rsidRDefault="00000000">
            <w:r>
              <w:t>1 900,00</w:t>
            </w:r>
          </w:p>
        </w:tc>
      </w:tr>
      <w:tr w:rsidR="00D041DD" w14:paraId="519EBA98" w14:textId="77777777">
        <w:tc>
          <w:tcPr>
            <w:tcW w:w="2465" w:type="dxa"/>
          </w:tcPr>
          <w:p w14:paraId="6D342700" w14:textId="77777777" w:rsidR="00D041DD" w:rsidRDefault="00000000">
            <w:r>
              <w:t>Krajewo-Kłódki</w:t>
            </w:r>
          </w:p>
        </w:tc>
        <w:tc>
          <w:tcPr>
            <w:tcW w:w="2465" w:type="dxa"/>
          </w:tcPr>
          <w:p w14:paraId="04C9127B" w14:textId="77777777" w:rsidR="00D041DD" w:rsidRDefault="00000000">
            <w:r>
              <w:t>Lustro drogowe</w:t>
            </w:r>
          </w:p>
        </w:tc>
        <w:tc>
          <w:tcPr>
            <w:tcW w:w="2465" w:type="dxa"/>
          </w:tcPr>
          <w:p w14:paraId="30D6A651" w14:textId="77777777" w:rsidR="00D041DD" w:rsidRDefault="00000000">
            <w:r>
              <w:t>1 619,52</w:t>
            </w:r>
          </w:p>
        </w:tc>
        <w:tc>
          <w:tcPr>
            <w:tcW w:w="2465" w:type="dxa"/>
          </w:tcPr>
          <w:p w14:paraId="35B73CA8" w14:textId="77777777" w:rsidR="00D041DD" w:rsidRDefault="00000000">
            <w:r>
              <w:t>1 597,77</w:t>
            </w:r>
          </w:p>
        </w:tc>
      </w:tr>
      <w:tr w:rsidR="00D041DD" w14:paraId="616643C4" w14:textId="77777777">
        <w:tc>
          <w:tcPr>
            <w:tcW w:w="2465" w:type="dxa"/>
          </w:tcPr>
          <w:p w14:paraId="51693096" w14:textId="77777777" w:rsidR="00D041DD" w:rsidRDefault="00000000">
            <w:r>
              <w:t>Masiak</w:t>
            </w:r>
          </w:p>
        </w:tc>
        <w:tc>
          <w:tcPr>
            <w:tcW w:w="2465" w:type="dxa"/>
          </w:tcPr>
          <w:p w14:paraId="4B79BC63" w14:textId="77777777" w:rsidR="00D041DD" w:rsidRDefault="00000000">
            <w:r>
              <w:t>Pospółka i mieszanka drogowa</w:t>
            </w:r>
          </w:p>
        </w:tc>
        <w:tc>
          <w:tcPr>
            <w:tcW w:w="2465" w:type="dxa"/>
          </w:tcPr>
          <w:p w14:paraId="183D1043" w14:textId="77777777" w:rsidR="00D041DD" w:rsidRDefault="00000000">
            <w:r>
              <w:t>14 105,67</w:t>
            </w:r>
          </w:p>
        </w:tc>
        <w:tc>
          <w:tcPr>
            <w:tcW w:w="2465" w:type="dxa"/>
          </w:tcPr>
          <w:p w14:paraId="79A59C33" w14:textId="77777777" w:rsidR="00D041DD" w:rsidRDefault="00000000">
            <w:r>
              <w:t>14 105,67</w:t>
            </w:r>
          </w:p>
        </w:tc>
      </w:tr>
      <w:tr w:rsidR="00D041DD" w14:paraId="269E7E0D" w14:textId="77777777">
        <w:tc>
          <w:tcPr>
            <w:tcW w:w="2465" w:type="dxa"/>
          </w:tcPr>
          <w:p w14:paraId="2B429E21" w14:textId="77777777" w:rsidR="00D041DD" w:rsidRDefault="00000000">
            <w:r>
              <w:t>Ożumiech</w:t>
            </w:r>
          </w:p>
        </w:tc>
        <w:tc>
          <w:tcPr>
            <w:tcW w:w="2465" w:type="dxa"/>
          </w:tcPr>
          <w:p w14:paraId="35B92F5B" w14:textId="77777777" w:rsidR="00D041DD" w:rsidRDefault="00000000">
            <w:r>
              <w:t>Kontener socjalno-biurowy</w:t>
            </w:r>
          </w:p>
        </w:tc>
        <w:tc>
          <w:tcPr>
            <w:tcW w:w="2465" w:type="dxa"/>
          </w:tcPr>
          <w:p w14:paraId="1C5A87F5" w14:textId="77777777" w:rsidR="00D041DD" w:rsidRDefault="00000000">
            <w:r>
              <w:t>18 410,22</w:t>
            </w:r>
          </w:p>
        </w:tc>
        <w:tc>
          <w:tcPr>
            <w:tcW w:w="2465" w:type="dxa"/>
          </w:tcPr>
          <w:p w14:paraId="581E89EF" w14:textId="77777777" w:rsidR="00D041DD" w:rsidRDefault="00000000">
            <w:r>
              <w:t>18 410,22</w:t>
            </w:r>
          </w:p>
        </w:tc>
      </w:tr>
      <w:tr w:rsidR="00D041DD" w14:paraId="54485B6C" w14:textId="77777777">
        <w:tc>
          <w:tcPr>
            <w:tcW w:w="2465" w:type="dxa"/>
          </w:tcPr>
          <w:p w14:paraId="2956859A" w14:textId="77777777" w:rsidR="00D041DD" w:rsidRDefault="00000000">
            <w:r>
              <w:t>Piastowo</w:t>
            </w:r>
          </w:p>
        </w:tc>
        <w:tc>
          <w:tcPr>
            <w:tcW w:w="2465" w:type="dxa"/>
          </w:tcPr>
          <w:p w14:paraId="7750265B" w14:textId="77777777" w:rsidR="00D041DD" w:rsidRDefault="00000000">
            <w:r>
              <w:t>Namioty rekreacyjne, stoły i ławki</w:t>
            </w:r>
          </w:p>
        </w:tc>
        <w:tc>
          <w:tcPr>
            <w:tcW w:w="2465" w:type="dxa"/>
          </w:tcPr>
          <w:p w14:paraId="58DC60DA" w14:textId="77777777" w:rsidR="00D041DD" w:rsidRDefault="00000000">
            <w:r>
              <w:t>10 319,00</w:t>
            </w:r>
          </w:p>
        </w:tc>
        <w:tc>
          <w:tcPr>
            <w:tcW w:w="2465" w:type="dxa"/>
          </w:tcPr>
          <w:p w14:paraId="197C6556" w14:textId="77777777" w:rsidR="00D041DD" w:rsidRDefault="00000000">
            <w:r>
              <w:t>10 019,65</w:t>
            </w:r>
          </w:p>
        </w:tc>
      </w:tr>
      <w:tr w:rsidR="00D041DD" w14:paraId="511036BE" w14:textId="77777777">
        <w:tc>
          <w:tcPr>
            <w:tcW w:w="2465" w:type="dxa"/>
          </w:tcPr>
          <w:p w14:paraId="76E82D80" w14:textId="77777777" w:rsidR="00D041DD" w:rsidRDefault="00000000">
            <w:r>
              <w:t>Piastowo</w:t>
            </w:r>
          </w:p>
        </w:tc>
        <w:tc>
          <w:tcPr>
            <w:tcW w:w="2465" w:type="dxa"/>
          </w:tcPr>
          <w:p w14:paraId="44267D96" w14:textId="77777777" w:rsidR="00D041DD" w:rsidRDefault="00000000">
            <w:r>
              <w:t>Aktywizacja społeczności lokalnej</w:t>
            </w:r>
          </w:p>
        </w:tc>
        <w:tc>
          <w:tcPr>
            <w:tcW w:w="2465" w:type="dxa"/>
          </w:tcPr>
          <w:p w14:paraId="13ACC786" w14:textId="77777777" w:rsidR="00D041DD" w:rsidRDefault="00000000">
            <w:r>
              <w:t>3 000,00</w:t>
            </w:r>
          </w:p>
        </w:tc>
        <w:tc>
          <w:tcPr>
            <w:tcW w:w="2465" w:type="dxa"/>
          </w:tcPr>
          <w:p w14:paraId="666F25F6" w14:textId="77777777" w:rsidR="00D041DD" w:rsidRDefault="00000000">
            <w:r>
              <w:t>2 990,58</w:t>
            </w:r>
          </w:p>
        </w:tc>
      </w:tr>
      <w:tr w:rsidR="00D041DD" w14:paraId="5BA34ED0" w14:textId="77777777">
        <w:tc>
          <w:tcPr>
            <w:tcW w:w="2465" w:type="dxa"/>
          </w:tcPr>
          <w:p w14:paraId="7610F1D5" w14:textId="77777777" w:rsidR="00D041DD" w:rsidRDefault="00000000">
            <w:r>
              <w:t>Piastowo</w:t>
            </w:r>
          </w:p>
        </w:tc>
        <w:tc>
          <w:tcPr>
            <w:tcW w:w="2465" w:type="dxa"/>
          </w:tcPr>
          <w:p w14:paraId="031A7E48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2A6B340C" w14:textId="77777777" w:rsidR="00D041DD" w:rsidRDefault="00000000">
            <w:r>
              <w:t>4 230,31</w:t>
            </w:r>
          </w:p>
        </w:tc>
        <w:tc>
          <w:tcPr>
            <w:tcW w:w="2465" w:type="dxa"/>
          </w:tcPr>
          <w:p w14:paraId="6DB88A6C" w14:textId="77777777" w:rsidR="00D041DD" w:rsidRDefault="00000000">
            <w:r>
              <w:t>4 230,31</w:t>
            </w:r>
          </w:p>
        </w:tc>
      </w:tr>
      <w:tr w:rsidR="00D041DD" w14:paraId="078173F8" w14:textId="77777777">
        <w:tc>
          <w:tcPr>
            <w:tcW w:w="2465" w:type="dxa"/>
          </w:tcPr>
          <w:p w14:paraId="23136BE3" w14:textId="77777777" w:rsidR="00D041DD" w:rsidRDefault="00000000">
            <w:r>
              <w:t>Marianowo</w:t>
            </w:r>
          </w:p>
        </w:tc>
        <w:tc>
          <w:tcPr>
            <w:tcW w:w="2465" w:type="dxa"/>
          </w:tcPr>
          <w:p w14:paraId="3B1EB3A4" w14:textId="77777777" w:rsidR="00D041DD" w:rsidRDefault="00000000">
            <w:r>
              <w:t>Budowa placu zabaw</w:t>
            </w:r>
          </w:p>
        </w:tc>
        <w:tc>
          <w:tcPr>
            <w:tcW w:w="2465" w:type="dxa"/>
          </w:tcPr>
          <w:p w14:paraId="23DE5BB1" w14:textId="77777777" w:rsidR="00D041DD" w:rsidRDefault="00000000">
            <w:r>
              <w:t>18 807,56</w:t>
            </w:r>
          </w:p>
        </w:tc>
        <w:tc>
          <w:tcPr>
            <w:tcW w:w="2465" w:type="dxa"/>
          </w:tcPr>
          <w:p w14:paraId="24706939" w14:textId="77777777" w:rsidR="00D041DD" w:rsidRDefault="00000000">
            <w:r>
              <w:t>18 520,33</w:t>
            </w:r>
          </w:p>
        </w:tc>
      </w:tr>
      <w:tr w:rsidR="00D041DD" w14:paraId="0767D690" w14:textId="77777777">
        <w:tc>
          <w:tcPr>
            <w:tcW w:w="2465" w:type="dxa"/>
          </w:tcPr>
          <w:p w14:paraId="0C4AB6C8" w14:textId="77777777" w:rsidR="00D041DD" w:rsidRDefault="00000000">
            <w:r>
              <w:t>Bystre Chrzany</w:t>
            </w:r>
          </w:p>
        </w:tc>
        <w:tc>
          <w:tcPr>
            <w:tcW w:w="2465" w:type="dxa"/>
          </w:tcPr>
          <w:p w14:paraId="2952C749" w14:textId="77777777" w:rsidR="00D041DD" w:rsidRDefault="00000000">
            <w:r>
              <w:t>Żwirowanie i utwardzenie dróg</w:t>
            </w:r>
          </w:p>
        </w:tc>
        <w:tc>
          <w:tcPr>
            <w:tcW w:w="2465" w:type="dxa"/>
          </w:tcPr>
          <w:p w14:paraId="67B410F0" w14:textId="77777777" w:rsidR="00D041DD" w:rsidRDefault="00000000">
            <w:r>
              <w:t>14 834,13</w:t>
            </w:r>
          </w:p>
        </w:tc>
        <w:tc>
          <w:tcPr>
            <w:tcW w:w="2465" w:type="dxa"/>
          </w:tcPr>
          <w:p w14:paraId="01FAA3BA" w14:textId="77777777" w:rsidR="00D041DD" w:rsidRDefault="00000000">
            <w:r>
              <w:t>14 834,13</w:t>
            </w:r>
          </w:p>
        </w:tc>
      </w:tr>
      <w:tr w:rsidR="00D041DD" w14:paraId="0670B402" w14:textId="77777777">
        <w:tc>
          <w:tcPr>
            <w:tcW w:w="2465" w:type="dxa"/>
          </w:tcPr>
          <w:p w14:paraId="359F0A70" w14:textId="77777777" w:rsidR="00D041DD" w:rsidRDefault="00000000">
            <w:r>
              <w:t>Ulatowo-Borzuchy</w:t>
            </w:r>
          </w:p>
        </w:tc>
        <w:tc>
          <w:tcPr>
            <w:tcW w:w="2465" w:type="dxa"/>
          </w:tcPr>
          <w:p w14:paraId="31603708" w14:textId="77777777" w:rsidR="00D041DD" w:rsidRDefault="00000000">
            <w:r>
              <w:t>Żwirowanie, utwardzenie i wyrównanie dróg</w:t>
            </w:r>
          </w:p>
        </w:tc>
        <w:tc>
          <w:tcPr>
            <w:tcW w:w="2465" w:type="dxa"/>
          </w:tcPr>
          <w:p w14:paraId="532BFBFB" w14:textId="77777777" w:rsidR="00D041DD" w:rsidRDefault="00000000">
            <w:r>
              <w:t>14 343,99</w:t>
            </w:r>
          </w:p>
        </w:tc>
        <w:tc>
          <w:tcPr>
            <w:tcW w:w="2465" w:type="dxa"/>
          </w:tcPr>
          <w:p w14:paraId="596EB05D" w14:textId="77777777" w:rsidR="00D041DD" w:rsidRDefault="00000000">
            <w:r>
              <w:t>14 343,99</w:t>
            </w:r>
          </w:p>
        </w:tc>
      </w:tr>
      <w:tr w:rsidR="00D041DD" w14:paraId="30D69405" w14:textId="77777777">
        <w:tc>
          <w:tcPr>
            <w:tcW w:w="2465" w:type="dxa"/>
          </w:tcPr>
          <w:p w14:paraId="2CB66A7F" w14:textId="77777777" w:rsidR="00D041DD" w:rsidRDefault="00000000">
            <w:r>
              <w:t>Ulatowo-Borzuchy</w:t>
            </w:r>
          </w:p>
        </w:tc>
        <w:tc>
          <w:tcPr>
            <w:tcW w:w="2465" w:type="dxa"/>
          </w:tcPr>
          <w:p w14:paraId="6D2065B2" w14:textId="77777777" w:rsidR="00D041DD" w:rsidRDefault="00000000">
            <w:r>
              <w:t>Znaki i tablice informacyjne</w:t>
            </w:r>
          </w:p>
        </w:tc>
        <w:tc>
          <w:tcPr>
            <w:tcW w:w="2465" w:type="dxa"/>
          </w:tcPr>
          <w:p w14:paraId="0EEA5C85" w14:textId="77777777" w:rsidR="00D041DD" w:rsidRDefault="00000000">
            <w:r>
              <w:t>4 000,00</w:t>
            </w:r>
          </w:p>
        </w:tc>
        <w:tc>
          <w:tcPr>
            <w:tcW w:w="2465" w:type="dxa"/>
          </w:tcPr>
          <w:p w14:paraId="4FEC21B9" w14:textId="77777777" w:rsidR="00D041DD" w:rsidRDefault="00000000">
            <w:r>
              <w:t>3 326,16</w:t>
            </w:r>
          </w:p>
        </w:tc>
      </w:tr>
      <w:tr w:rsidR="00D041DD" w14:paraId="171BFA28" w14:textId="77777777">
        <w:tc>
          <w:tcPr>
            <w:tcW w:w="2465" w:type="dxa"/>
          </w:tcPr>
          <w:p w14:paraId="32F9472E" w14:textId="77777777" w:rsidR="00D041DD" w:rsidRDefault="00000000">
            <w:r>
              <w:t>Ulatowo-Zalesie</w:t>
            </w:r>
          </w:p>
        </w:tc>
        <w:tc>
          <w:tcPr>
            <w:tcW w:w="2465" w:type="dxa"/>
          </w:tcPr>
          <w:p w14:paraId="202C6E81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63980694" w14:textId="77777777" w:rsidR="00D041DD" w:rsidRDefault="00000000">
            <w:r>
              <w:t>21 456,51</w:t>
            </w:r>
          </w:p>
        </w:tc>
        <w:tc>
          <w:tcPr>
            <w:tcW w:w="2465" w:type="dxa"/>
          </w:tcPr>
          <w:p w14:paraId="5A41530D" w14:textId="77777777" w:rsidR="00D041DD" w:rsidRDefault="00000000">
            <w:r>
              <w:t>11 660,40</w:t>
            </w:r>
          </w:p>
        </w:tc>
      </w:tr>
      <w:tr w:rsidR="00D041DD" w14:paraId="48213115" w14:textId="77777777">
        <w:tc>
          <w:tcPr>
            <w:tcW w:w="2465" w:type="dxa"/>
          </w:tcPr>
          <w:p w14:paraId="2758A19B" w14:textId="77777777" w:rsidR="00D041DD" w:rsidRDefault="00000000">
            <w:r>
              <w:t>Gadomiec-Wyraki</w:t>
            </w:r>
          </w:p>
        </w:tc>
        <w:tc>
          <w:tcPr>
            <w:tcW w:w="2465" w:type="dxa"/>
          </w:tcPr>
          <w:p w14:paraId="0E3C7F51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41ED0F42" w14:textId="77777777" w:rsidR="00D041DD" w:rsidRDefault="00000000">
            <w:r>
              <w:t>15 363,92</w:t>
            </w:r>
          </w:p>
        </w:tc>
        <w:tc>
          <w:tcPr>
            <w:tcW w:w="2465" w:type="dxa"/>
          </w:tcPr>
          <w:p w14:paraId="3E6F1FBB" w14:textId="77777777" w:rsidR="00D041DD" w:rsidRDefault="00000000">
            <w:r>
              <w:t>15 363,92</w:t>
            </w:r>
          </w:p>
        </w:tc>
      </w:tr>
      <w:tr w:rsidR="00D041DD" w14:paraId="66727970" w14:textId="77777777">
        <w:tc>
          <w:tcPr>
            <w:tcW w:w="2465" w:type="dxa"/>
          </w:tcPr>
          <w:p w14:paraId="3C64DEE7" w14:textId="77777777" w:rsidR="00D041DD" w:rsidRDefault="00000000">
            <w:r>
              <w:t>Kaki-Mroczki</w:t>
            </w:r>
          </w:p>
        </w:tc>
        <w:tc>
          <w:tcPr>
            <w:tcW w:w="2465" w:type="dxa"/>
          </w:tcPr>
          <w:p w14:paraId="04C80975" w14:textId="77777777" w:rsidR="00D041DD" w:rsidRDefault="00000000">
            <w:r>
              <w:t>Doposażenie OSP</w:t>
            </w:r>
          </w:p>
        </w:tc>
        <w:tc>
          <w:tcPr>
            <w:tcW w:w="2465" w:type="dxa"/>
          </w:tcPr>
          <w:p w14:paraId="091F7033" w14:textId="77777777" w:rsidR="00D041DD" w:rsidRDefault="00000000">
            <w:r>
              <w:t>29 800,71</w:t>
            </w:r>
          </w:p>
        </w:tc>
        <w:tc>
          <w:tcPr>
            <w:tcW w:w="2465" w:type="dxa"/>
          </w:tcPr>
          <w:p w14:paraId="16200BD4" w14:textId="77777777" w:rsidR="00D041DD" w:rsidRDefault="00000000">
            <w:r>
              <w:t>29 800,00</w:t>
            </w:r>
          </w:p>
        </w:tc>
      </w:tr>
      <w:tr w:rsidR="00D041DD" w14:paraId="551BE84B" w14:textId="77777777">
        <w:tc>
          <w:tcPr>
            <w:tcW w:w="2465" w:type="dxa"/>
          </w:tcPr>
          <w:p w14:paraId="50A9AB15" w14:textId="77777777" w:rsidR="00D041DD" w:rsidRDefault="00000000">
            <w:r>
              <w:t>Goski Wąsosze</w:t>
            </w:r>
          </w:p>
        </w:tc>
        <w:tc>
          <w:tcPr>
            <w:tcW w:w="2465" w:type="dxa"/>
          </w:tcPr>
          <w:p w14:paraId="181525F7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7E5E2654" w14:textId="77777777" w:rsidR="00D041DD" w:rsidRDefault="00000000">
            <w:r>
              <w:t>18 343,99</w:t>
            </w:r>
          </w:p>
        </w:tc>
        <w:tc>
          <w:tcPr>
            <w:tcW w:w="2465" w:type="dxa"/>
          </w:tcPr>
          <w:p w14:paraId="7CF16E28" w14:textId="77777777" w:rsidR="00D041DD" w:rsidRDefault="00000000">
            <w:r>
              <w:t>18 343,99</w:t>
            </w:r>
          </w:p>
        </w:tc>
      </w:tr>
      <w:tr w:rsidR="00D041DD" w14:paraId="58110BF3" w14:textId="77777777">
        <w:tc>
          <w:tcPr>
            <w:tcW w:w="2465" w:type="dxa"/>
          </w:tcPr>
          <w:p w14:paraId="2AAB7783" w14:textId="77777777" w:rsidR="00D041DD" w:rsidRDefault="00000000">
            <w:r>
              <w:t>Wiktorowo Kolonia</w:t>
            </w:r>
          </w:p>
        </w:tc>
        <w:tc>
          <w:tcPr>
            <w:tcW w:w="2465" w:type="dxa"/>
          </w:tcPr>
          <w:p w14:paraId="0F14B682" w14:textId="77777777" w:rsidR="00D041DD" w:rsidRDefault="00000000">
            <w:r>
              <w:t>Wytyczenie i utwardzenie drogi</w:t>
            </w:r>
          </w:p>
        </w:tc>
        <w:tc>
          <w:tcPr>
            <w:tcW w:w="2465" w:type="dxa"/>
          </w:tcPr>
          <w:p w14:paraId="28AA4B81" w14:textId="77777777" w:rsidR="00D041DD" w:rsidRDefault="00000000">
            <w:r>
              <w:t>15 297,70</w:t>
            </w:r>
          </w:p>
        </w:tc>
        <w:tc>
          <w:tcPr>
            <w:tcW w:w="2465" w:type="dxa"/>
          </w:tcPr>
          <w:p w14:paraId="281F6922" w14:textId="77777777" w:rsidR="00D041DD" w:rsidRDefault="00000000">
            <w:r>
              <w:t>14 297,70</w:t>
            </w:r>
          </w:p>
        </w:tc>
      </w:tr>
      <w:tr w:rsidR="00D041DD" w14:paraId="3A993567" w14:textId="77777777">
        <w:tc>
          <w:tcPr>
            <w:tcW w:w="2465" w:type="dxa"/>
          </w:tcPr>
          <w:p w14:paraId="210457E0" w14:textId="77777777" w:rsidR="00D041DD" w:rsidRDefault="00000000">
            <w:r>
              <w:t>Chmieleń Wielki</w:t>
            </w:r>
          </w:p>
        </w:tc>
        <w:tc>
          <w:tcPr>
            <w:tcW w:w="2465" w:type="dxa"/>
          </w:tcPr>
          <w:p w14:paraId="3EABE3BF" w14:textId="77777777" w:rsidR="00D041DD" w:rsidRDefault="00000000">
            <w:r>
              <w:t>Wymiana więźby dachowej świetlicy</w:t>
            </w:r>
          </w:p>
        </w:tc>
        <w:tc>
          <w:tcPr>
            <w:tcW w:w="2465" w:type="dxa"/>
          </w:tcPr>
          <w:p w14:paraId="634CF924" w14:textId="77777777" w:rsidR="00D041DD" w:rsidRDefault="00000000">
            <w:r>
              <w:t>19 204,90</w:t>
            </w:r>
          </w:p>
        </w:tc>
        <w:tc>
          <w:tcPr>
            <w:tcW w:w="2465" w:type="dxa"/>
          </w:tcPr>
          <w:p w14:paraId="1AFEC35B" w14:textId="77777777" w:rsidR="00D041DD" w:rsidRDefault="00000000">
            <w:r>
              <w:t>19 204,90</w:t>
            </w:r>
          </w:p>
        </w:tc>
      </w:tr>
      <w:tr w:rsidR="00D041DD" w14:paraId="08AB2A04" w14:textId="77777777">
        <w:tc>
          <w:tcPr>
            <w:tcW w:w="2465" w:type="dxa"/>
          </w:tcPr>
          <w:p w14:paraId="22A284DD" w14:textId="77777777" w:rsidR="00D041DD" w:rsidRDefault="00000000">
            <w:r>
              <w:t>Ulatowo-Czerniaki</w:t>
            </w:r>
          </w:p>
        </w:tc>
        <w:tc>
          <w:tcPr>
            <w:tcW w:w="2465" w:type="dxa"/>
          </w:tcPr>
          <w:p w14:paraId="4FCFE0F6" w14:textId="77777777" w:rsidR="00D041DD" w:rsidRDefault="00000000">
            <w:r>
              <w:t>Żwirowanie, utwardzenie i wyrównanie dróg</w:t>
            </w:r>
          </w:p>
        </w:tc>
        <w:tc>
          <w:tcPr>
            <w:tcW w:w="2465" w:type="dxa"/>
          </w:tcPr>
          <w:p w14:paraId="74F60C90" w14:textId="77777777" w:rsidR="00D041DD" w:rsidRDefault="00000000">
            <w:r>
              <w:t>18 675,11</w:t>
            </w:r>
          </w:p>
        </w:tc>
        <w:tc>
          <w:tcPr>
            <w:tcW w:w="2465" w:type="dxa"/>
          </w:tcPr>
          <w:p w14:paraId="1E4CF04B" w14:textId="77777777" w:rsidR="00D041DD" w:rsidRDefault="00000000">
            <w:r>
              <w:t>18 675,11</w:t>
            </w:r>
          </w:p>
        </w:tc>
      </w:tr>
      <w:tr w:rsidR="00D041DD" w14:paraId="581784BF" w14:textId="77777777">
        <w:tc>
          <w:tcPr>
            <w:tcW w:w="2465" w:type="dxa"/>
          </w:tcPr>
          <w:p w14:paraId="29779AD8" w14:textId="77777777" w:rsidR="00D041DD" w:rsidRDefault="00000000">
            <w:r>
              <w:t>Krajewo Wielkie</w:t>
            </w:r>
          </w:p>
        </w:tc>
        <w:tc>
          <w:tcPr>
            <w:tcW w:w="2465" w:type="dxa"/>
          </w:tcPr>
          <w:p w14:paraId="6C7C1D91" w14:textId="77777777" w:rsidR="00D041DD" w:rsidRDefault="00000000">
            <w:r>
              <w:t>Materiały do wykonania ogrodzenia</w:t>
            </w:r>
          </w:p>
        </w:tc>
        <w:tc>
          <w:tcPr>
            <w:tcW w:w="2465" w:type="dxa"/>
          </w:tcPr>
          <w:p w14:paraId="7087405B" w14:textId="77777777" w:rsidR="00D041DD" w:rsidRDefault="00000000">
            <w:r>
              <w:t>19 999,59</w:t>
            </w:r>
          </w:p>
        </w:tc>
        <w:tc>
          <w:tcPr>
            <w:tcW w:w="2465" w:type="dxa"/>
          </w:tcPr>
          <w:p w14:paraId="0FBCC67E" w14:textId="77777777" w:rsidR="00D041DD" w:rsidRDefault="00000000">
            <w:r>
              <w:t>19 898,94</w:t>
            </w:r>
          </w:p>
        </w:tc>
      </w:tr>
      <w:tr w:rsidR="00D041DD" w14:paraId="4D00B162" w14:textId="77777777">
        <w:tc>
          <w:tcPr>
            <w:tcW w:w="2465" w:type="dxa"/>
          </w:tcPr>
          <w:p w14:paraId="194C7D57" w14:textId="77777777" w:rsidR="00D041DD" w:rsidRDefault="00000000">
            <w:r>
              <w:lastRenderedPageBreak/>
              <w:t>Borowe-Gryki</w:t>
            </w:r>
          </w:p>
        </w:tc>
        <w:tc>
          <w:tcPr>
            <w:tcW w:w="2465" w:type="dxa"/>
          </w:tcPr>
          <w:p w14:paraId="26711FF0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5CE30FE7" w14:textId="77777777" w:rsidR="00D041DD" w:rsidRDefault="00000000">
            <w:r>
              <w:t>5 400,00</w:t>
            </w:r>
          </w:p>
        </w:tc>
        <w:tc>
          <w:tcPr>
            <w:tcW w:w="2465" w:type="dxa"/>
          </w:tcPr>
          <w:p w14:paraId="0DE60955" w14:textId="77777777" w:rsidR="00D041DD" w:rsidRDefault="00000000">
            <w:r>
              <w:t>3 899,10</w:t>
            </w:r>
          </w:p>
        </w:tc>
      </w:tr>
      <w:tr w:rsidR="00D041DD" w14:paraId="0DE0D45D" w14:textId="77777777">
        <w:tc>
          <w:tcPr>
            <w:tcW w:w="2465" w:type="dxa"/>
          </w:tcPr>
          <w:p w14:paraId="2EA1DC96" w14:textId="77777777" w:rsidR="00D041DD" w:rsidRDefault="00000000">
            <w:r>
              <w:t>Borowe-Gryki</w:t>
            </w:r>
          </w:p>
        </w:tc>
        <w:tc>
          <w:tcPr>
            <w:tcW w:w="2465" w:type="dxa"/>
          </w:tcPr>
          <w:p w14:paraId="1298341F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741443A1" w14:textId="77777777" w:rsidR="00D041DD" w:rsidRDefault="00000000">
            <w:r>
              <w:t>10 000,00</w:t>
            </w:r>
          </w:p>
        </w:tc>
        <w:tc>
          <w:tcPr>
            <w:tcW w:w="2465" w:type="dxa"/>
          </w:tcPr>
          <w:p w14:paraId="4873646F" w14:textId="77777777" w:rsidR="00D041DD" w:rsidRDefault="00000000">
            <w:r>
              <w:t>10 000,00</w:t>
            </w:r>
          </w:p>
        </w:tc>
      </w:tr>
      <w:tr w:rsidR="00D041DD" w14:paraId="4C4626A6" w14:textId="77777777">
        <w:tc>
          <w:tcPr>
            <w:tcW w:w="2465" w:type="dxa"/>
          </w:tcPr>
          <w:p w14:paraId="053FA5B1" w14:textId="77777777" w:rsidR="00D041DD" w:rsidRDefault="00000000">
            <w:r>
              <w:t>Borowe-Gryki</w:t>
            </w:r>
          </w:p>
        </w:tc>
        <w:tc>
          <w:tcPr>
            <w:tcW w:w="2465" w:type="dxa"/>
          </w:tcPr>
          <w:p w14:paraId="75C429B9" w14:textId="77777777" w:rsidR="00D041DD" w:rsidRDefault="00000000">
            <w:r>
              <w:t>Aktywizacja społeczności lokalnej</w:t>
            </w:r>
          </w:p>
        </w:tc>
        <w:tc>
          <w:tcPr>
            <w:tcW w:w="2465" w:type="dxa"/>
          </w:tcPr>
          <w:p w14:paraId="0181A7C8" w14:textId="77777777" w:rsidR="00D041DD" w:rsidRDefault="00000000">
            <w:r>
              <w:t>2 016,86</w:t>
            </w:r>
          </w:p>
        </w:tc>
        <w:tc>
          <w:tcPr>
            <w:tcW w:w="2465" w:type="dxa"/>
          </w:tcPr>
          <w:p w14:paraId="660E43A6" w14:textId="77777777" w:rsidR="00D041DD" w:rsidRDefault="00000000">
            <w:r>
              <w:t>2 016,27</w:t>
            </w:r>
          </w:p>
        </w:tc>
      </w:tr>
      <w:tr w:rsidR="00D041DD" w14:paraId="1BBCB9DE" w14:textId="77777777">
        <w:tc>
          <w:tcPr>
            <w:tcW w:w="2465" w:type="dxa"/>
          </w:tcPr>
          <w:p w14:paraId="3A459076" w14:textId="77777777" w:rsidR="00D041DD" w:rsidRDefault="00000000">
            <w:r>
              <w:t>Krzynowłoga Mała</w:t>
            </w:r>
          </w:p>
        </w:tc>
        <w:tc>
          <w:tcPr>
            <w:tcW w:w="2465" w:type="dxa"/>
          </w:tcPr>
          <w:p w14:paraId="19C3D6C3" w14:textId="77777777" w:rsidR="00D041DD" w:rsidRDefault="00000000">
            <w:r>
              <w:t>Remont drogi gminnej</w:t>
            </w:r>
          </w:p>
        </w:tc>
        <w:tc>
          <w:tcPr>
            <w:tcW w:w="2465" w:type="dxa"/>
          </w:tcPr>
          <w:p w14:paraId="0912ACCB" w14:textId="77777777" w:rsidR="00D041DD" w:rsidRDefault="00000000">
            <w:r>
              <w:t>41 522,32</w:t>
            </w:r>
          </w:p>
        </w:tc>
        <w:tc>
          <w:tcPr>
            <w:tcW w:w="2465" w:type="dxa"/>
          </w:tcPr>
          <w:p w14:paraId="2C7B92D5" w14:textId="77777777" w:rsidR="00D041DD" w:rsidRDefault="00000000">
            <w:r>
              <w:t>41 522,32</w:t>
            </w:r>
          </w:p>
        </w:tc>
      </w:tr>
      <w:tr w:rsidR="00D041DD" w14:paraId="298F4F63" w14:textId="77777777">
        <w:tc>
          <w:tcPr>
            <w:tcW w:w="2465" w:type="dxa"/>
          </w:tcPr>
          <w:p w14:paraId="32332DE0" w14:textId="77777777" w:rsidR="00D041DD" w:rsidRDefault="00000000">
            <w:r>
              <w:t>Rudno-Kosiły</w:t>
            </w:r>
          </w:p>
        </w:tc>
        <w:tc>
          <w:tcPr>
            <w:tcW w:w="2465" w:type="dxa"/>
          </w:tcPr>
          <w:p w14:paraId="7073B500" w14:textId="77777777" w:rsidR="00D041DD" w:rsidRDefault="00000000">
            <w:r>
              <w:t>Wymiana ogrodzenia przy placu zabaw</w:t>
            </w:r>
          </w:p>
        </w:tc>
        <w:tc>
          <w:tcPr>
            <w:tcW w:w="2465" w:type="dxa"/>
          </w:tcPr>
          <w:p w14:paraId="21F3BDE8" w14:textId="77777777" w:rsidR="00D041DD" w:rsidRDefault="00000000">
            <w:r>
              <w:t>16 489,73</w:t>
            </w:r>
          </w:p>
        </w:tc>
        <w:tc>
          <w:tcPr>
            <w:tcW w:w="2465" w:type="dxa"/>
          </w:tcPr>
          <w:p w14:paraId="1EC93F55" w14:textId="77777777" w:rsidR="00D041DD" w:rsidRDefault="00000000">
            <w:r>
              <w:t>15 640,00</w:t>
            </w:r>
          </w:p>
        </w:tc>
      </w:tr>
      <w:tr w:rsidR="00D041DD" w14:paraId="5DF3FA14" w14:textId="77777777">
        <w:tc>
          <w:tcPr>
            <w:tcW w:w="2465" w:type="dxa"/>
          </w:tcPr>
          <w:p w14:paraId="79E54295" w14:textId="77777777" w:rsidR="00D041DD" w:rsidRDefault="00000000">
            <w:r>
              <w:t>Rudno-Kmiece</w:t>
            </w:r>
          </w:p>
        </w:tc>
        <w:tc>
          <w:tcPr>
            <w:tcW w:w="2465" w:type="dxa"/>
          </w:tcPr>
          <w:p w14:paraId="6B38421E" w14:textId="77777777" w:rsidR="00D041DD" w:rsidRDefault="00000000">
            <w:r>
              <w:t>Namiot z wyposażeniem</w:t>
            </w:r>
          </w:p>
        </w:tc>
        <w:tc>
          <w:tcPr>
            <w:tcW w:w="2465" w:type="dxa"/>
          </w:tcPr>
          <w:p w14:paraId="684D59A1" w14:textId="77777777" w:rsidR="00D041DD" w:rsidRDefault="00000000">
            <w:r>
              <w:t>13 506,23</w:t>
            </w:r>
          </w:p>
        </w:tc>
        <w:tc>
          <w:tcPr>
            <w:tcW w:w="2465" w:type="dxa"/>
          </w:tcPr>
          <w:p w14:paraId="7A746281" w14:textId="77777777" w:rsidR="00D041DD" w:rsidRDefault="00000000">
            <w:r>
              <w:t>13 210,99</w:t>
            </w:r>
          </w:p>
        </w:tc>
      </w:tr>
      <w:tr w:rsidR="00D041DD" w14:paraId="46D5B182" w14:textId="77777777">
        <w:tc>
          <w:tcPr>
            <w:tcW w:w="2465" w:type="dxa"/>
          </w:tcPr>
          <w:p w14:paraId="73CDBDFC" w14:textId="77777777" w:rsidR="00D041DD" w:rsidRDefault="00000000">
            <w:r>
              <w:t>Rudno-Kmiece</w:t>
            </w:r>
          </w:p>
        </w:tc>
        <w:tc>
          <w:tcPr>
            <w:tcW w:w="2465" w:type="dxa"/>
          </w:tcPr>
          <w:p w14:paraId="36FE5BE4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571810AB" w14:textId="77777777" w:rsidR="00D041DD" w:rsidRDefault="00000000">
            <w:r>
              <w:t>5 500,00</w:t>
            </w:r>
          </w:p>
        </w:tc>
        <w:tc>
          <w:tcPr>
            <w:tcW w:w="2465" w:type="dxa"/>
          </w:tcPr>
          <w:p w14:paraId="51445DF7" w14:textId="77777777" w:rsidR="00D041DD" w:rsidRDefault="00000000">
            <w:r>
              <w:t>3 899,10</w:t>
            </w:r>
          </w:p>
        </w:tc>
      </w:tr>
      <w:tr w:rsidR="00D041DD" w14:paraId="6B088A82" w14:textId="77777777">
        <w:tc>
          <w:tcPr>
            <w:tcW w:w="2465" w:type="dxa"/>
          </w:tcPr>
          <w:p w14:paraId="0F07ADD5" w14:textId="77777777" w:rsidR="00D041DD" w:rsidRDefault="00000000">
            <w:r>
              <w:t>Plewnik</w:t>
            </w:r>
          </w:p>
        </w:tc>
        <w:tc>
          <w:tcPr>
            <w:tcW w:w="2465" w:type="dxa"/>
          </w:tcPr>
          <w:p w14:paraId="34A4838B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26574A0F" w14:textId="77777777" w:rsidR="00D041DD" w:rsidRDefault="00000000">
            <w:r>
              <w:t>14 000,00</w:t>
            </w:r>
          </w:p>
        </w:tc>
        <w:tc>
          <w:tcPr>
            <w:tcW w:w="2465" w:type="dxa"/>
          </w:tcPr>
          <w:p w14:paraId="7DC0DDC3" w14:textId="77777777" w:rsidR="00D041DD" w:rsidRDefault="00000000">
            <w:r>
              <w:t>7 798,20</w:t>
            </w:r>
          </w:p>
        </w:tc>
      </w:tr>
      <w:tr w:rsidR="00D041DD" w14:paraId="5AA645D1" w14:textId="77777777">
        <w:tc>
          <w:tcPr>
            <w:tcW w:w="2465" w:type="dxa"/>
          </w:tcPr>
          <w:p w14:paraId="41B6830E" w14:textId="77777777" w:rsidR="00D041DD" w:rsidRDefault="00000000">
            <w:r>
              <w:t>Plewnik</w:t>
            </w:r>
          </w:p>
        </w:tc>
        <w:tc>
          <w:tcPr>
            <w:tcW w:w="2465" w:type="dxa"/>
          </w:tcPr>
          <w:p w14:paraId="11CE843C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3AB3A499" w14:textId="77777777" w:rsidR="00D041DD" w:rsidRDefault="00000000">
            <w:r>
              <w:t>3 218,19</w:t>
            </w:r>
          </w:p>
        </w:tc>
        <w:tc>
          <w:tcPr>
            <w:tcW w:w="2465" w:type="dxa"/>
          </w:tcPr>
          <w:p w14:paraId="18BE6145" w14:textId="77777777" w:rsidR="00D041DD" w:rsidRDefault="00000000">
            <w:r>
              <w:t>3 218,19</w:t>
            </w:r>
          </w:p>
        </w:tc>
      </w:tr>
      <w:tr w:rsidR="00D041DD" w14:paraId="502321B6" w14:textId="77777777">
        <w:tc>
          <w:tcPr>
            <w:tcW w:w="2465" w:type="dxa"/>
          </w:tcPr>
          <w:p w14:paraId="37D15425" w14:textId="77777777" w:rsidR="00D041DD" w:rsidRDefault="00000000">
            <w:r>
              <w:t>Czaplice-Bąki</w:t>
            </w:r>
          </w:p>
        </w:tc>
        <w:tc>
          <w:tcPr>
            <w:tcW w:w="2465" w:type="dxa"/>
          </w:tcPr>
          <w:p w14:paraId="7495D486" w14:textId="77777777" w:rsidR="00D041DD" w:rsidRDefault="00000000">
            <w:r>
              <w:t>Oświetlenie drogowe</w:t>
            </w:r>
          </w:p>
        </w:tc>
        <w:tc>
          <w:tcPr>
            <w:tcW w:w="2465" w:type="dxa"/>
          </w:tcPr>
          <w:p w14:paraId="330704A7" w14:textId="77777777" w:rsidR="00D041DD" w:rsidRDefault="00000000">
            <w:r>
              <w:t>11 536,02</w:t>
            </w:r>
          </w:p>
        </w:tc>
        <w:tc>
          <w:tcPr>
            <w:tcW w:w="2465" w:type="dxa"/>
          </w:tcPr>
          <w:p w14:paraId="2F4A4AC5" w14:textId="77777777" w:rsidR="00D041DD" w:rsidRDefault="00000000">
            <w:r>
              <w:t>7 798,20</w:t>
            </w:r>
          </w:p>
        </w:tc>
      </w:tr>
      <w:tr w:rsidR="00D041DD" w14:paraId="0A4C28A5" w14:textId="77777777">
        <w:tc>
          <w:tcPr>
            <w:tcW w:w="2465" w:type="dxa"/>
          </w:tcPr>
          <w:p w14:paraId="6ED11B28" w14:textId="77777777" w:rsidR="00D041DD" w:rsidRDefault="00000000">
            <w:r>
              <w:t>Czaplice-Bąki</w:t>
            </w:r>
          </w:p>
        </w:tc>
        <w:tc>
          <w:tcPr>
            <w:tcW w:w="2465" w:type="dxa"/>
          </w:tcPr>
          <w:p w14:paraId="670BB7C7" w14:textId="77777777" w:rsidR="00D041DD" w:rsidRDefault="00000000">
            <w:r>
              <w:t>Progi zwalniające</w:t>
            </w:r>
          </w:p>
        </w:tc>
        <w:tc>
          <w:tcPr>
            <w:tcW w:w="2465" w:type="dxa"/>
          </w:tcPr>
          <w:p w14:paraId="47963D03" w14:textId="77777777" w:rsidR="00D041DD" w:rsidRDefault="00000000">
            <w:r>
              <w:t>4 000,00</w:t>
            </w:r>
          </w:p>
        </w:tc>
        <w:tc>
          <w:tcPr>
            <w:tcW w:w="2465" w:type="dxa"/>
          </w:tcPr>
          <w:p w14:paraId="69AF6F42" w14:textId="77777777" w:rsidR="00D041DD" w:rsidRDefault="00000000">
            <w:r>
              <w:t>2 949,04</w:t>
            </w:r>
          </w:p>
        </w:tc>
      </w:tr>
      <w:tr w:rsidR="00D041DD" w14:paraId="30361EBE" w14:textId="77777777">
        <w:tc>
          <w:tcPr>
            <w:tcW w:w="2465" w:type="dxa"/>
          </w:tcPr>
          <w:p w14:paraId="26C00A79" w14:textId="77777777" w:rsidR="00D041DD" w:rsidRDefault="00000000">
            <w:r>
              <w:t>Czaplice-Bąki</w:t>
            </w:r>
          </w:p>
        </w:tc>
        <w:tc>
          <w:tcPr>
            <w:tcW w:w="2465" w:type="dxa"/>
          </w:tcPr>
          <w:p w14:paraId="305E9734" w14:textId="77777777" w:rsidR="00D041DD" w:rsidRDefault="00000000">
            <w:r>
              <w:t>Wyposażenie altany</w:t>
            </w:r>
          </w:p>
        </w:tc>
        <w:tc>
          <w:tcPr>
            <w:tcW w:w="2465" w:type="dxa"/>
          </w:tcPr>
          <w:p w14:paraId="37DB782A" w14:textId="77777777" w:rsidR="00D041DD" w:rsidRDefault="00000000">
            <w:r>
              <w:t>4 000,00</w:t>
            </w:r>
          </w:p>
        </w:tc>
        <w:tc>
          <w:tcPr>
            <w:tcW w:w="2465" w:type="dxa"/>
          </w:tcPr>
          <w:p w14:paraId="799DA7AA" w14:textId="77777777" w:rsidR="00D041DD" w:rsidRDefault="00000000">
            <w:r>
              <w:t>3 996,00</w:t>
            </w:r>
          </w:p>
        </w:tc>
      </w:tr>
      <w:tr w:rsidR="00D041DD" w14:paraId="5EAD2383" w14:textId="77777777">
        <w:tc>
          <w:tcPr>
            <w:tcW w:w="2465" w:type="dxa"/>
          </w:tcPr>
          <w:p w14:paraId="27462DC6" w14:textId="77777777" w:rsidR="00D041DD" w:rsidRDefault="00000000">
            <w:r>
              <w:t>Romany-Sędzięta</w:t>
            </w:r>
          </w:p>
        </w:tc>
        <w:tc>
          <w:tcPr>
            <w:tcW w:w="2465" w:type="dxa"/>
          </w:tcPr>
          <w:p w14:paraId="4A56DB19" w14:textId="77777777" w:rsidR="00D041DD" w:rsidRDefault="00000000">
            <w:r>
              <w:t>Instalacja 2 lamp LED</w:t>
            </w:r>
          </w:p>
        </w:tc>
        <w:tc>
          <w:tcPr>
            <w:tcW w:w="2465" w:type="dxa"/>
          </w:tcPr>
          <w:p w14:paraId="01202394" w14:textId="77777777" w:rsidR="00D041DD" w:rsidRDefault="00000000">
            <w:r>
              <w:t>11 070,00</w:t>
            </w:r>
          </w:p>
        </w:tc>
        <w:tc>
          <w:tcPr>
            <w:tcW w:w="2465" w:type="dxa"/>
          </w:tcPr>
          <w:p w14:paraId="4901A1E8" w14:textId="77777777" w:rsidR="00D041DD" w:rsidRDefault="00000000">
            <w:r>
              <w:t>7 798,20</w:t>
            </w:r>
          </w:p>
        </w:tc>
      </w:tr>
      <w:tr w:rsidR="00D041DD" w14:paraId="1478D1AF" w14:textId="77777777">
        <w:tc>
          <w:tcPr>
            <w:tcW w:w="2465" w:type="dxa"/>
          </w:tcPr>
          <w:p w14:paraId="333842EA" w14:textId="77777777" w:rsidR="00D041DD" w:rsidRDefault="00000000">
            <w:r>
              <w:t>Romany-Sędzięta</w:t>
            </w:r>
          </w:p>
        </w:tc>
        <w:tc>
          <w:tcPr>
            <w:tcW w:w="2465" w:type="dxa"/>
          </w:tcPr>
          <w:p w14:paraId="106BDB2F" w14:textId="77777777" w:rsidR="00D041DD" w:rsidRDefault="00000000">
            <w:r>
              <w:t>Pospółka i mieszanka łamana</w:t>
            </w:r>
          </w:p>
        </w:tc>
        <w:tc>
          <w:tcPr>
            <w:tcW w:w="2465" w:type="dxa"/>
          </w:tcPr>
          <w:p w14:paraId="14C45B31" w14:textId="77777777" w:rsidR="00D041DD" w:rsidRDefault="00000000">
            <w:r>
              <w:t>5 022,38</w:t>
            </w:r>
          </w:p>
        </w:tc>
        <w:tc>
          <w:tcPr>
            <w:tcW w:w="2465" w:type="dxa"/>
          </w:tcPr>
          <w:p w14:paraId="4BEB145B" w14:textId="77777777" w:rsidR="00D041DD" w:rsidRDefault="00000000">
            <w:r>
              <w:t>5 022,38</w:t>
            </w:r>
          </w:p>
        </w:tc>
      </w:tr>
      <w:tr w:rsidR="00D041DD" w14:paraId="48E746BD" w14:textId="77777777">
        <w:tc>
          <w:tcPr>
            <w:tcW w:w="2465" w:type="dxa"/>
          </w:tcPr>
          <w:p w14:paraId="7A10EC41" w14:textId="77777777" w:rsidR="00D041DD" w:rsidRDefault="00000000">
            <w:r>
              <w:t>Rudno-Jeziorowe</w:t>
            </w:r>
          </w:p>
        </w:tc>
        <w:tc>
          <w:tcPr>
            <w:tcW w:w="2465" w:type="dxa"/>
          </w:tcPr>
          <w:p w14:paraId="764476F7" w14:textId="77777777" w:rsidR="00D041DD" w:rsidRDefault="00000000">
            <w:r>
              <w:t>Modernizacja kuchni w świetlicy</w:t>
            </w:r>
          </w:p>
        </w:tc>
        <w:tc>
          <w:tcPr>
            <w:tcW w:w="2465" w:type="dxa"/>
          </w:tcPr>
          <w:p w14:paraId="3B94DD96" w14:textId="77777777" w:rsidR="00D041DD" w:rsidRDefault="00000000">
            <w:r>
              <w:t>20 860,50</w:t>
            </w:r>
          </w:p>
        </w:tc>
        <w:tc>
          <w:tcPr>
            <w:tcW w:w="2465" w:type="dxa"/>
          </w:tcPr>
          <w:p w14:paraId="5905A712" w14:textId="77777777" w:rsidR="00D041DD" w:rsidRDefault="00000000">
            <w:r>
              <w:t>20 860,34</w:t>
            </w:r>
          </w:p>
        </w:tc>
      </w:tr>
      <w:tr w:rsidR="00D041DD" w14:paraId="4373DD68" w14:textId="77777777">
        <w:tc>
          <w:tcPr>
            <w:tcW w:w="2465" w:type="dxa"/>
          </w:tcPr>
          <w:p w14:paraId="6B919B65" w14:textId="77777777" w:rsidR="00D041DD" w:rsidRDefault="00000000">
            <w:r>
              <w:t>Ulatowo-Adamy</w:t>
            </w:r>
          </w:p>
        </w:tc>
        <w:tc>
          <w:tcPr>
            <w:tcW w:w="2465" w:type="dxa"/>
          </w:tcPr>
          <w:p w14:paraId="4C03709F" w14:textId="77777777" w:rsidR="00D041DD" w:rsidRDefault="00000000">
            <w:r>
              <w:t>Altana rekreacyjna z montażem</w:t>
            </w:r>
          </w:p>
        </w:tc>
        <w:tc>
          <w:tcPr>
            <w:tcW w:w="2465" w:type="dxa"/>
          </w:tcPr>
          <w:p w14:paraId="3B045236" w14:textId="77777777" w:rsidR="00D041DD" w:rsidRDefault="00000000">
            <w:r>
              <w:t>16 337,35</w:t>
            </w:r>
          </w:p>
        </w:tc>
        <w:tc>
          <w:tcPr>
            <w:tcW w:w="2465" w:type="dxa"/>
          </w:tcPr>
          <w:p w14:paraId="2FD2C247" w14:textId="77777777" w:rsidR="00D041DD" w:rsidRDefault="00000000">
            <w:r>
              <w:t>16 200,00</w:t>
            </w:r>
          </w:p>
        </w:tc>
      </w:tr>
      <w:tr w:rsidR="00D041DD" w14:paraId="6FDFB4CD" w14:textId="77777777">
        <w:tc>
          <w:tcPr>
            <w:tcW w:w="2465" w:type="dxa"/>
          </w:tcPr>
          <w:p w14:paraId="4F01C0C9" w14:textId="77777777" w:rsidR="00D041DD" w:rsidRDefault="00000000">
            <w:r>
              <w:t>Ulatowo-Adamy</w:t>
            </w:r>
          </w:p>
        </w:tc>
        <w:tc>
          <w:tcPr>
            <w:tcW w:w="2465" w:type="dxa"/>
          </w:tcPr>
          <w:p w14:paraId="114DCF57" w14:textId="77777777" w:rsidR="00D041DD" w:rsidRDefault="00000000">
            <w:r>
              <w:t>Garaż blaszany</w:t>
            </w:r>
          </w:p>
        </w:tc>
        <w:tc>
          <w:tcPr>
            <w:tcW w:w="2465" w:type="dxa"/>
          </w:tcPr>
          <w:p w14:paraId="7117FACB" w14:textId="77777777" w:rsidR="00D041DD" w:rsidRDefault="00000000">
            <w:r>
              <w:t>3 000,00</w:t>
            </w:r>
          </w:p>
        </w:tc>
        <w:tc>
          <w:tcPr>
            <w:tcW w:w="2465" w:type="dxa"/>
          </w:tcPr>
          <w:p w14:paraId="3FFD34CF" w14:textId="77777777" w:rsidR="00D041DD" w:rsidRDefault="00000000">
            <w:r>
              <w:t>2 450,00</w:t>
            </w:r>
          </w:p>
        </w:tc>
      </w:tr>
      <w:tr w:rsidR="00D041DD" w14:paraId="0FEB9EEF" w14:textId="77777777">
        <w:tc>
          <w:tcPr>
            <w:tcW w:w="2465" w:type="dxa"/>
          </w:tcPr>
          <w:p w14:paraId="742800E0" w14:textId="77777777" w:rsidR="00D041DD" w:rsidRDefault="00000000">
            <w:r>
              <w:t>Ulatowo-Adamy</w:t>
            </w:r>
          </w:p>
        </w:tc>
        <w:tc>
          <w:tcPr>
            <w:tcW w:w="2465" w:type="dxa"/>
          </w:tcPr>
          <w:p w14:paraId="3DB67A80" w14:textId="77777777" w:rsidR="00D041DD" w:rsidRDefault="00000000">
            <w:r>
              <w:t>Ławostół drewniany</w:t>
            </w:r>
          </w:p>
        </w:tc>
        <w:tc>
          <w:tcPr>
            <w:tcW w:w="2465" w:type="dxa"/>
          </w:tcPr>
          <w:p w14:paraId="1C865459" w14:textId="77777777" w:rsidR="00D041DD" w:rsidRDefault="00000000">
            <w:r>
              <w:t>550,00</w:t>
            </w:r>
          </w:p>
        </w:tc>
        <w:tc>
          <w:tcPr>
            <w:tcW w:w="2465" w:type="dxa"/>
          </w:tcPr>
          <w:p w14:paraId="685E979F" w14:textId="77777777" w:rsidR="00D041DD" w:rsidRDefault="00000000">
            <w:r>
              <w:t>500,00</w:t>
            </w:r>
          </w:p>
        </w:tc>
      </w:tr>
      <w:tr w:rsidR="00D041DD" w14:paraId="4C7065B2" w14:textId="77777777">
        <w:tc>
          <w:tcPr>
            <w:tcW w:w="2465" w:type="dxa"/>
          </w:tcPr>
          <w:p w14:paraId="5D3CE714" w14:textId="77777777" w:rsidR="00D041DD" w:rsidRDefault="00000000">
            <w:r>
              <w:t>Grabowo-Rżańce</w:t>
            </w:r>
          </w:p>
        </w:tc>
        <w:tc>
          <w:tcPr>
            <w:tcW w:w="2465" w:type="dxa"/>
          </w:tcPr>
          <w:p w14:paraId="0479C336" w14:textId="77777777" w:rsidR="00D041DD" w:rsidRDefault="00000000">
            <w:r>
              <w:t>Budowa ogrodzenia panelowego</w:t>
            </w:r>
          </w:p>
        </w:tc>
        <w:tc>
          <w:tcPr>
            <w:tcW w:w="2465" w:type="dxa"/>
          </w:tcPr>
          <w:p w14:paraId="4E429308" w14:textId="77777777" w:rsidR="00D041DD" w:rsidRDefault="00000000">
            <w:r>
              <w:t>15 867,14</w:t>
            </w:r>
          </w:p>
        </w:tc>
        <w:tc>
          <w:tcPr>
            <w:tcW w:w="2465" w:type="dxa"/>
          </w:tcPr>
          <w:p w14:paraId="6B0F7E62" w14:textId="77777777" w:rsidR="00D041DD" w:rsidRDefault="00000000">
            <w:r>
              <w:t>12 718,20</w:t>
            </w:r>
          </w:p>
        </w:tc>
      </w:tr>
      <w:tr w:rsidR="00D041DD" w14:paraId="4A1E1BD5" w14:textId="77777777">
        <w:tc>
          <w:tcPr>
            <w:tcW w:w="2465" w:type="dxa"/>
          </w:tcPr>
          <w:p w14:paraId="0EFA2D51" w14:textId="77777777" w:rsidR="00D041DD" w:rsidRDefault="00000000">
            <w:r>
              <w:t>Grabowo-Rżańce</w:t>
            </w:r>
          </w:p>
        </w:tc>
        <w:tc>
          <w:tcPr>
            <w:tcW w:w="2465" w:type="dxa"/>
          </w:tcPr>
          <w:p w14:paraId="2EA93320" w14:textId="77777777" w:rsidR="00D041DD" w:rsidRDefault="00000000">
            <w:r>
              <w:t>Projekt budowlany pod kontener</w:t>
            </w:r>
          </w:p>
        </w:tc>
        <w:tc>
          <w:tcPr>
            <w:tcW w:w="2465" w:type="dxa"/>
          </w:tcPr>
          <w:p w14:paraId="2C1B1D08" w14:textId="77777777" w:rsidR="00D041DD" w:rsidRDefault="00000000">
            <w:r>
              <w:t>4 000,00</w:t>
            </w:r>
          </w:p>
        </w:tc>
        <w:tc>
          <w:tcPr>
            <w:tcW w:w="2465" w:type="dxa"/>
          </w:tcPr>
          <w:p w14:paraId="27357D8C" w14:textId="77777777" w:rsidR="00D041DD" w:rsidRDefault="00000000">
            <w:r>
              <w:t>4 000,00</w:t>
            </w:r>
          </w:p>
        </w:tc>
      </w:tr>
      <w:tr w:rsidR="00D041DD" w14:paraId="40EE4D2E" w14:textId="77777777">
        <w:tc>
          <w:tcPr>
            <w:tcW w:w="2465" w:type="dxa"/>
          </w:tcPr>
          <w:p w14:paraId="001E8829" w14:textId="77777777" w:rsidR="00D041DD" w:rsidRDefault="00000000">
            <w:r>
              <w:t>Romany-Sebory</w:t>
            </w:r>
          </w:p>
        </w:tc>
        <w:tc>
          <w:tcPr>
            <w:tcW w:w="2465" w:type="dxa"/>
          </w:tcPr>
          <w:p w14:paraId="2E5A2ED7" w14:textId="77777777" w:rsidR="00D041DD" w:rsidRDefault="00000000">
            <w:r>
              <w:t>Wyposażenie świetlicy wiejskiej</w:t>
            </w:r>
          </w:p>
        </w:tc>
        <w:tc>
          <w:tcPr>
            <w:tcW w:w="2465" w:type="dxa"/>
          </w:tcPr>
          <w:p w14:paraId="54C3AC72" w14:textId="77777777" w:rsidR="00D041DD" w:rsidRDefault="00000000">
            <w:r>
              <w:t>24 311,00</w:t>
            </w:r>
          </w:p>
        </w:tc>
        <w:tc>
          <w:tcPr>
            <w:tcW w:w="2465" w:type="dxa"/>
          </w:tcPr>
          <w:p w14:paraId="71BB7E6F" w14:textId="77777777" w:rsidR="00D041DD" w:rsidRDefault="00000000">
            <w:r>
              <w:t>24 299,33</w:t>
            </w:r>
          </w:p>
        </w:tc>
      </w:tr>
      <w:tr w:rsidR="00D041DD" w14:paraId="350C27E0" w14:textId="77777777">
        <w:tc>
          <w:tcPr>
            <w:tcW w:w="2465" w:type="dxa"/>
          </w:tcPr>
          <w:p w14:paraId="1113A412" w14:textId="77777777" w:rsidR="00D041DD" w:rsidRDefault="00000000">
            <w:r>
              <w:t>Wiktorowo Wieś</w:t>
            </w:r>
          </w:p>
        </w:tc>
        <w:tc>
          <w:tcPr>
            <w:tcW w:w="2465" w:type="dxa"/>
          </w:tcPr>
          <w:p w14:paraId="398A0F85" w14:textId="77777777" w:rsidR="00D041DD" w:rsidRDefault="00000000">
            <w:r>
              <w:t>Utwardzenie drogi</w:t>
            </w:r>
          </w:p>
        </w:tc>
        <w:tc>
          <w:tcPr>
            <w:tcW w:w="2465" w:type="dxa"/>
          </w:tcPr>
          <w:p w14:paraId="00823803" w14:textId="77777777" w:rsidR="00D041DD" w:rsidRDefault="00000000">
            <w:r>
              <w:t>15 430,15</w:t>
            </w:r>
          </w:p>
        </w:tc>
        <w:tc>
          <w:tcPr>
            <w:tcW w:w="2465" w:type="dxa"/>
          </w:tcPr>
          <w:p w14:paraId="1EAB84A3" w14:textId="77777777" w:rsidR="00D041DD" w:rsidRDefault="00000000">
            <w:r>
              <w:t>15 430,15</w:t>
            </w:r>
          </w:p>
        </w:tc>
      </w:tr>
      <w:tr w:rsidR="00D041DD" w14:paraId="39BF240F" w14:textId="77777777">
        <w:tc>
          <w:tcPr>
            <w:tcW w:w="2465" w:type="dxa"/>
          </w:tcPr>
          <w:p w14:paraId="2E62865E" w14:textId="77777777" w:rsidR="00D041DD" w:rsidRDefault="00000000">
            <w:r>
              <w:t>Cichowo</w:t>
            </w:r>
          </w:p>
        </w:tc>
        <w:tc>
          <w:tcPr>
            <w:tcW w:w="2465" w:type="dxa"/>
          </w:tcPr>
          <w:p w14:paraId="14C99902" w14:textId="77777777" w:rsidR="00D041DD" w:rsidRDefault="00000000">
            <w:r>
              <w:t>Remont drogi gminnej</w:t>
            </w:r>
          </w:p>
        </w:tc>
        <w:tc>
          <w:tcPr>
            <w:tcW w:w="2465" w:type="dxa"/>
          </w:tcPr>
          <w:p w14:paraId="14FF9D2F" w14:textId="77777777" w:rsidR="00D041DD" w:rsidRDefault="00000000">
            <w:r>
              <w:t>16 489,73</w:t>
            </w:r>
          </w:p>
        </w:tc>
        <w:tc>
          <w:tcPr>
            <w:tcW w:w="2465" w:type="dxa"/>
          </w:tcPr>
          <w:p w14:paraId="2D3DDFCA" w14:textId="77777777" w:rsidR="00D041DD" w:rsidRDefault="00000000">
            <w:r>
              <w:t>16 489,73</w:t>
            </w:r>
          </w:p>
        </w:tc>
      </w:tr>
      <w:tr w:rsidR="00D041DD" w14:paraId="782DC2BB" w14:textId="77777777">
        <w:tc>
          <w:tcPr>
            <w:tcW w:w="2465" w:type="dxa"/>
          </w:tcPr>
          <w:p w14:paraId="74D72335" w14:textId="77777777" w:rsidR="00D041DD" w:rsidRDefault="00000000">
            <w:r>
              <w:t>Morawy Wielkie</w:t>
            </w:r>
          </w:p>
        </w:tc>
        <w:tc>
          <w:tcPr>
            <w:tcW w:w="2465" w:type="dxa"/>
          </w:tcPr>
          <w:p w14:paraId="7C6EA2FC" w14:textId="77777777" w:rsidR="00D041DD" w:rsidRDefault="00000000">
            <w:r>
              <w:t>Modernizacja dróg</w:t>
            </w:r>
          </w:p>
        </w:tc>
        <w:tc>
          <w:tcPr>
            <w:tcW w:w="2465" w:type="dxa"/>
          </w:tcPr>
          <w:p w14:paraId="3B6F8BC4" w14:textId="77777777" w:rsidR="00D041DD" w:rsidRDefault="00000000">
            <w:r>
              <w:t>17 149,51</w:t>
            </w:r>
          </w:p>
        </w:tc>
        <w:tc>
          <w:tcPr>
            <w:tcW w:w="2465" w:type="dxa"/>
          </w:tcPr>
          <w:p w14:paraId="4151BF89" w14:textId="77777777" w:rsidR="00D041DD" w:rsidRDefault="00000000">
            <w:r>
              <w:t>17 149,51</w:t>
            </w:r>
          </w:p>
        </w:tc>
      </w:tr>
      <w:tr w:rsidR="00D041DD" w14:paraId="6B75510A" w14:textId="77777777">
        <w:tc>
          <w:tcPr>
            <w:tcW w:w="2465" w:type="dxa"/>
          </w:tcPr>
          <w:p w14:paraId="0E948995" w14:textId="77777777" w:rsidR="00D041DD" w:rsidRDefault="00000000">
            <w:r>
              <w:t>Gadomiec-Jędryki</w:t>
            </w:r>
          </w:p>
        </w:tc>
        <w:tc>
          <w:tcPr>
            <w:tcW w:w="2465" w:type="dxa"/>
          </w:tcPr>
          <w:p w14:paraId="736EC02A" w14:textId="77777777" w:rsidR="00D041DD" w:rsidRDefault="00000000">
            <w:r>
              <w:t>Namiot z wyposażeniem</w:t>
            </w:r>
          </w:p>
        </w:tc>
        <w:tc>
          <w:tcPr>
            <w:tcW w:w="2465" w:type="dxa"/>
          </w:tcPr>
          <w:p w14:paraId="7ACEFD72" w14:textId="77777777" w:rsidR="00D041DD" w:rsidRDefault="00000000">
            <w:r>
              <w:t>16 820,85</w:t>
            </w:r>
          </w:p>
        </w:tc>
        <w:tc>
          <w:tcPr>
            <w:tcW w:w="2465" w:type="dxa"/>
          </w:tcPr>
          <w:p w14:paraId="71DDF7B8" w14:textId="77777777" w:rsidR="00D041DD" w:rsidRDefault="00000000">
            <w:r>
              <w:t>15 335,99</w:t>
            </w:r>
          </w:p>
        </w:tc>
      </w:tr>
    </w:tbl>
    <w:p w14:paraId="0EB2EEF0" w14:textId="77777777" w:rsidR="00721AD8" w:rsidRDefault="00721AD8"/>
    <w:sectPr w:rsidR="00721AD8" w:rsidSect="00034616">
      <w:footerReference w:type="default" r:id="rId10"/>
      <w:pgSz w:w="12240" w:h="15840"/>
      <w:pgMar w:top="1247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9142" w14:textId="77777777" w:rsidR="00721AD8" w:rsidRDefault="00721AD8" w:rsidP="00CD237A">
      <w:pPr>
        <w:spacing w:after="0" w:line="240" w:lineRule="auto"/>
      </w:pPr>
      <w:r>
        <w:separator/>
      </w:r>
    </w:p>
  </w:endnote>
  <w:endnote w:type="continuationSeparator" w:id="0">
    <w:p w14:paraId="1FFC5EF7" w14:textId="77777777" w:rsidR="00721AD8" w:rsidRDefault="00721AD8" w:rsidP="00CD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0B2B" w14:textId="77777777" w:rsidR="0010430E" w:rsidRDefault="0010430E">
    <w:pPr>
      <w:pStyle w:val="Stopka"/>
      <w:jc w:val="center"/>
    </w:pPr>
    <w:r>
      <w:t xml:space="preserve">Strona </w:t>
    </w:r>
    <w:r w:rsidR="000C35E2">
      <w:fldChar w:fldCharType="begin"/>
    </w:r>
    <w:r w:rsidR="000C35E2">
      <w:instrText>PAGE</w:instrText>
    </w:r>
    <w:r w:rsidR="000C35E2">
      <w:fldChar w:fldCharType="separate"/>
    </w:r>
    <w:r w:rsidR="000C35E2">
      <w:rPr>
        <w:noProof/>
      </w:rPr>
      <w:t>2</w:t>
    </w:r>
    <w:r w:rsidR="000C35E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D343" w14:textId="77777777" w:rsidR="00721AD8" w:rsidRDefault="00721AD8" w:rsidP="00CD237A">
      <w:pPr>
        <w:spacing w:after="0" w:line="240" w:lineRule="auto"/>
      </w:pPr>
      <w:r>
        <w:separator/>
      </w:r>
    </w:p>
  </w:footnote>
  <w:footnote w:type="continuationSeparator" w:id="0">
    <w:p w14:paraId="04AF3AC4" w14:textId="77777777" w:rsidR="00721AD8" w:rsidRDefault="00721AD8" w:rsidP="00CD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194817">
    <w:abstractNumId w:val="8"/>
  </w:num>
  <w:num w:numId="2" w16cid:durableId="2060590627">
    <w:abstractNumId w:val="6"/>
  </w:num>
  <w:num w:numId="3" w16cid:durableId="356152687">
    <w:abstractNumId w:val="5"/>
  </w:num>
  <w:num w:numId="4" w16cid:durableId="1271476035">
    <w:abstractNumId w:val="4"/>
  </w:num>
  <w:num w:numId="5" w16cid:durableId="1030689306">
    <w:abstractNumId w:val="7"/>
  </w:num>
  <w:num w:numId="6" w16cid:durableId="1225529220">
    <w:abstractNumId w:val="3"/>
  </w:num>
  <w:num w:numId="7" w16cid:durableId="688604767">
    <w:abstractNumId w:val="2"/>
  </w:num>
  <w:num w:numId="8" w16cid:durableId="1642077731">
    <w:abstractNumId w:val="1"/>
  </w:num>
  <w:num w:numId="9" w16cid:durableId="18710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5E2"/>
    <w:rsid w:val="0010430E"/>
    <w:rsid w:val="0015074B"/>
    <w:rsid w:val="00222D1A"/>
    <w:rsid w:val="0029639D"/>
    <w:rsid w:val="00326F90"/>
    <w:rsid w:val="0059529E"/>
    <w:rsid w:val="005A075E"/>
    <w:rsid w:val="00675B05"/>
    <w:rsid w:val="00721AD8"/>
    <w:rsid w:val="00AA1D8D"/>
    <w:rsid w:val="00B47730"/>
    <w:rsid w:val="00BE08B2"/>
    <w:rsid w:val="00CB0664"/>
    <w:rsid w:val="00CD237A"/>
    <w:rsid w:val="00D041DD"/>
    <w:rsid w:val="00DF784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D1954"/>
  <w15:docId w15:val="{0791D2C5-0DBC-45B5-B878-7D9F0A1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10430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0430E"/>
    <w:pPr>
      <w:spacing w:after="100"/>
      <w:ind w:left="210"/>
    </w:pPr>
  </w:style>
  <w:style w:type="character" w:styleId="Hipercze">
    <w:name w:val="Hyperlink"/>
    <w:basedOn w:val="Domylnaczcionkaakapitu"/>
    <w:uiPriority w:val="99"/>
    <w:unhideWhenUsed/>
    <w:rsid w:val="001043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30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24877</Words>
  <Characters>149268</Characters>
  <Application>Microsoft Office Word</Application>
  <DocSecurity>0</DocSecurity>
  <Lines>1243</Lines>
  <Paragraphs>347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Milena Nowicka</cp:lastModifiedBy>
  <cp:revision>2</cp:revision>
  <dcterms:created xsi:type="dcterms:W3CDTF">2026-06-16T07:11:00Z</dcterms:created>
  <dcterms:modified xsi:type="dcterms:W3CDTF">2026-06-16T07:11:00Z</dcterms:modified>
</cp:coreProperties>
</file>