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CDD" w14:textId="05A8CAE6" w:rsidR="003A41E9" w:rsidRDefault="003A41E9" w:rsidP="00883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4984644" w14:textId="13CC00C3" w:rsidR="00E0743B" w:rsidRDefault="00E55720" w:rsidP="00912F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20">
        <w:rPr>
          <w:rFonts w:ascii="Times New Roman" w:hAnsi="Times New Roman" w:cs="Times New Roman"/>
          <w:sz w:val="24"/>
          <w:szCs w:val="24"/>
        </w:rPr>
        <w:t xml:space="preserve">W </w:t>
      </w:r>
      <w:r w:rsidR="00FF6D49">
        <w:rPr>
          <w:rFonts w:ascii="Times New Roman" w:hAnsi="Times New Roman" w:cs="Times New Roman"/>
          <w:sz w:val="24"/>
          <w:szCs w:val="24"/>
        </w:rPr>
        <w:t>maju</w:t>
      </w:r>
      <w:r w:rsidR="00F979B6">
        <w:rPr>
          <w:rFonts w:ascii="Times New Roman" w:hAnsi="Times New Roman" w:cs="Times New Roman"/>
          <w:sz w:val="24"/>
          <w:szCs w:val="24"/>
        </w:rPr>
        <w:t xml:space="preserve"> tego roku</w:t>
      </w:r>
      <w:r w:rsidR="00FF6D49">
        <w:rPr>
          <w:rFonts w:ascii="Times New Roman" w:hAnsi="Times New Roman" w:cs="Times New Roman"/>
          <w:sz w:val="24"/>
          <w:szCs w:val="24"/>
        </w:rPr>
        <w:t xml:space="preserve"> </w:t>
      </w:r>
      <w:r w:rsidRPr="00E55720">
        <w:rPr>
          <w:rFonts w:ascii="Times New Roman" w:hAnsi="Times New Roman" w:cs="Times New Roman"/>
          <w:sz w:val="24"/>
          <w:szCs w:val="24"/>
        </w:rPr>
        <w:t>Gmin</w:t>
      </w:r>
      <w:r w:rsidR="00FF6D49">
        <w:rPr>
          <w:rFonts w:ascii="Times New Roman" w:hAnsi="Times New Roman" w:cs="Times New Roman"/>
          <w:sz w:val="24"/>
          <w:szCs w:val="24"/>
        </w:rPr>
        <w:t>a</w:t>
      </w:r>
      <w:r w:rsidRPr="00E55720">
        <w:rPr>
          <w:rFonts w:ascii="Times New Roman" w:hAnsi="Times New Roman" w:cs="Times New Roman"/>
          <w:sz w:val="24"/>
          <w:szCs w:val="24"/>
        </w:rPr>
        <w:t xml:space="preserve"> Przasnysz</w:t>
      </w:r>
      <w:r w:rsidR="00FF6D49">
        <w:rPr>
          <w:rFonts w:ascii="Times New Roman" w:hAnsi="Times New Roman" w:cs="Times New Roman"/>
          <w:sz w:val="24"/>
          <w:szCs w:val="24"/>
        </w:rPr>
        <w:t xml:space="preserve"> jako lider projektu złożyła Wstępny Wniosek </w:t>
      </w:r>
      <w:r w:rsidR="00AF5064">
        <w:rPr>
          <w:rFonts w:ascii="Times New Roman" w:hAnsi="Times New Roman" w:cs="Times New Roman"/>
          <w:sz w:val="24"/>
          <w:szCs w:val="24"/>
        </w:rPr>
        <w:t xml:space="preserve">o dopuszczenie </w:t>
      </w:r>
      <w:r w:rsidR="00AF5064">
        <w:rPr>
          <w:rFonts w:ascii="Times New Roman" w:hAnsi="Times New Roman" w:cs="Times New Roman"/>
          <w:sz w:val="24"/>
          <w:szCs w:val="24"/>
        </w:rPr>
        <w:br/>
        <w:t>do udziału w Konkursie na nabór podmiotów do współpracy przy wdrożeniu usług w ramach projektu „Rozbudowa i wyposażenie centrów kompetencji (specjalistyczne ośrodki szkoleniowe, ośrodki wsparcia wdrożeń, centra monitorowania) oraz infrastruktury do zarządzania ruchem pojazdów bezzałogowych jako ekosystem innowacji”</w:t>
      </w:r>
      <w:r w:rsidR="009C03BA">
        <w:rPr>
          <w:rFonts w:ascii="Times New Roman" w:hAnsi="Times New Roman" w:cs="Times New Roman"/>
          <w:sz w:val="24"/>
          <w:szCs w:val="24"/>
        </w:rPr>
        <w:t xml:space="preserve"> </w:t>
      </w:r>
      <w:r w:rsidR="009C03BA" w:rsidRPr="009C03BA">
        <w:rPr>
          <w:rFonts w:ascii="Times New Roman" w:hAnsi="Times New Roman" w:cs="Times New Roman"/>
          <w:sz w:val="24"/>
          <w:szCs w:val="24"/>
        </w:rPr>
        <w:t>ogłoszonym przez Polską Agencję Żeglugi Powietrznej (PAŻP)</w:t>
      </w:r>
      <w:r w:rsidR="00AF5064" w:rsidRPr="009C03BA">
        <w:rPr>
          <w:rFonts w:ascii="Times New Roman" w:hAnsi="Times New Roman" w:cs="Times New Roman"/>
          <w:sz w:val="24"/>
          <w:szCs w:val="24"/>
        </w:rPr>
        <w:t>.</w:t>
      </w:r>
      <w:r w:rsidR="00AF5064">
        <w:rPr>
          <w:rFonts w:ascii="Times New Roman" w:hAnsi="Times New Roman" w:cs="Times New Roman"/>
          <w:sz w:val="24"/>
          <w:szCs w:val="24"/>
        </w:rPr>
        <w:t xml:space="preserve"> Uczestnikami biorącymi wspólnie udział w konkursie byli: Miasto Przasnysz, Powiat Przasnyski, Gmina Krzynowłoga Mała, Gmina Chorzele, Gmina Krasne, Gmina Czernice Borowe, Gmina Jednorożec, Politechnika Warszawska oraz Creotech Geo. </w:t>
      </w:r>
    </w:p>
    <w:p w14:paraId="3E9A2628" w14:textId="6753DFFB" w:rsidR="00E0743B" w:rsidRDefault="00E0743B" w:rsidP="00912F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</w:t>
      </w:r>
      <w:r w:rsidR="00CC21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ym celem realizacji projektu jest wdrożenie rozwiązań wpływających na rozwój rynku dronowego w Polsce, poprawa dostępności usług i infrastruktury związanej z BSP (bezzałogowe statki powietrzne) oraz rozwój potencjału gospodarki związanej z szeroko pojętym sektorem dronowym, zwiększający jej produktywność oraz uwzględniający transformację cyfrową kraju i społeczeństwa. </w:t>
      </w:r>
    </w:p>
    <w:p w14:paraId="3AB6AEC3" w14:textId="233376B5" w:rsidR="00E0743B" w:rsidRDefault="00E0743B" w:rsidP="00912F4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będzie realizowany poprzez utworzenie Centr</w:t>
      </w:r>
      <w:r w:rsidR="0053435D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Kompetencji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rozwiązaniami technologicznymi umożliwiającymi wykonywanie w sposób dynamiczny i na szeroką skalę różnego rodzaju lotów dronów na obszarze </w:t>
      </w:r>
      <w:r w:rsidR="005343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="005343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rzasnyskiego. </w:t>
      </w:r>
    </w:p>
    <w:p w14:paraId="3281F4D4" w14:textId="39B41166" w:rsidR="00E0743B" w:rsidRDefault="0053435D" w:rsidP="005343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5D">
        <w:rPr>
          <w:rFonts w:ascii="Times New Roman" w:hAnsi="Times New Roman" w:cs="Times New Roman"/>
          <w:sz w:val="24"/>
          <w:szCs w:val="24"/>
        </w:rPr>
        <w:t xml:space="preserve">Dodatkowo, utworzenie Centrum Kompetencji pozwoli na zgłoszenie lokalizacji, w której Polska Agencja Żeglugi Powietrznej będzie mogła utworzyć Ośrodek Szkoleniowo-Poligonowy, który będzie miejscem szkoleń, demonstracji produktów i usług, łączącym potrzeby rynku w zakresie popytu </w:t>
      </w:r>
      <w:r>
        <w:rPr>
          <w:rFonts w:ascii="Times New Roman" w:hAnsi="Times New Roman" w:cs="Times New Roman"/>
          <w:sz w:val="24"/>
          <w:szCs w:val="24"/>
        </w:rPr>
        <w:br/>
      </w:r>
      <w:r w:rsidRPr="0053435D">
        <w:rPr>
          <w:rFonts w:ascii="Times New Roman" w:hAnsi="Times New Roman" w:cs="Times New Roman"/>
          <w:sz w:val="24"/>
          <w:szCs w:val="24"/>
        </w:rPr>
        <w:t>i podaży na produkty i usługi związane z rynkiem dronowym.</w:t>
      </w:r>
    </w:p>
    <w:p w14:paraId="75FD9108" w14:textId="6C7945C6" w:rsidR="00E0743B" w:rsidRPr="00E55720" w:rsidRDefault="00E0743B" w:rsidP="00912F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Przasnysz otrzymała informację o pozytywnej ocenie wstępnego wniosku i wniosek został zakwalifikowany do Etapu II. </w:t>
      </w:r>
    </w:p>
    <w:p w14:paraId="6968D699" w14:textId="119927CD" w:rsidR="00E0743B" w:rsidRDefault="00E0743B" w:rsidP="00912F4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krokiem jest z</w:t>
      </w:r>
      <w:r w:rsidRPr="003A41E9">
        <w:rPr>
          <w:rFonts w:ascii="Times New Roman" w:hAnsi="Times New Roman" w:cs="Times New Roman"/>
          <w:sz w:val="24"/>
          <w:szCs w:val="24"/>
        </w:rPr>
        <w:t>awarcie porozumienia</w:t>
      </w:r>
      <w:r>
        <w:rPr>
          <w:rFonts w:ascii="Times New Roman" w:hAnsi="Times New Roman" w:cs="Times New Roman"/>
          <w:sz w:val="24"/>
          <w:szCs w:val="24"/>
        </w:rPr>
        <w:t xml:space="preserve"> o współpracy</w:t>
      </w:r>
      <w:r w:rsidRPr="003A41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3A41E9">
        <w:rPr>
          <w:rFonts w:ascii="Times New Roman" w:hAnsi="Times New Roman" w:cs="Times New Roman"/>
          <w:sz w:val="24"/>
          <w:szCs w:val="24"/>
        </w:rPr>
        <w:t>treści jak w projekcie uchwały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którego celem </w:t>
      </w:r>
      <w:r w:rsidRPr="009C03BA">
        <w:rPr>
          <w:rFonts w:ascii="Times New Roman" w:hAnsi="Times New Roman" w:cs="Times New Roman"/>
          <w:sz w:val="24"/>
          <w:szCs w:val="24"/>
        </w:rPr>
        <w:t>jest wspólne działanie Stron na rzecz udziału w konkursie ogłoszonym przez Polską Agencję Żeglugi Powietrznej (PAŻP)</w:t>
      </w:r>
      <w:r>
        <w:rPr>
          <w:rFonts w:ascii="Times New Roman" w:hAnsi="Times New Roman" w:cs="Times New Roman"/>
          <w:sz w:val="24"/>
          <w:szCs w:val="24"/>
        </w:rPr>
        <w:t xml:space="preserve"> i aplikowaniem do Etapu II.</w:t>
      </w:r>
    </w:p>
    <w:p w14:paraId="6A257FF4" w14:textId="77777777" w:rsidR="00E0743B" w:rsidRDefault="00E0743B" w:rsidP="00912F4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810EC" w14:textId="57E49BF4" w:rsidR="003A41E9" w:rsidRPr="00492DE9" w:rsidRDefault="003A41E9" w:rsidP="008833D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3A41E9" w:rsidRPr="00492DE9" w:rsidSect="00492D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C5"/>
    <w:rsid w:val="000800DA"/>
    <w:rsid w:val="001B283E"/>
    <w:rsid w:val="001E48D1"/>
    <w:rsid w:val="00287F39"/>
    <w:rsid w:val="002B35A1"/>
    <w:rsid w:val="00353DB1"/>
    <w:rsid w:val="003A41E9"/>
    <w:rsid w:val="00422F39"/>
    <w:rsid w:val="00430306"/>
    <w:rsid w:val="00441350"/>
    <w:rsid w:val="00492DE9"/>
    <w:rsid w:val="00494F98"/>
    <w:rsid w:val="004C2A8F"/>
    <w:rsid w:val="004E1887"/>
    <w:rsid w:val="0053435D"/>
    <w:rsid w:val="0055655E"/>
    <w:rsid w:val="00612B91"/>
    <w:rsid w:val="00647F58"/>
    <w:rsid w:val="00652BB2"/>
    <w:rsid w:val="007B628C"/>
    <w:rsid w:val="007F20B2"/>
    <w:rsid w:val="00845954"/>
    <w:rsid w:val="008833DD"/>
    <w:rsid w:val="008A607B"/>
    <w:rsid w:val="008C65B8"/>
    <w:rsid w:val="00912F49"/>
    <w:rsid w:val="009C03BA"/>
    <w:rsid w:val="009E74C5"/>
    <w:rsid w:val="009F10B7"/>
    <w:rsid w:val="00A36718"/>
    <w:rsid w:val="00AF5064"/>
    <w:rsid w:val="00AF6E42"/>
    <w:rsid w:val="00BB6002"/>
    <w:rsid w:val="00C82F54"/>
    <w:rsid w:val="00CC2124"/>
    <w:rsid w:val="00CE6F6B"/>
    <w:rsid w:val="00D70652"/>
    <w:rsid w:val="00D8420B"/>
    <w:rsid w:val="00E00389"/>
    <w:rsid w:val="00E05526"/>
    <w:rsid w:val="00E0743B"/>
    <w:rsid w:val="00E23848"/>
    <w:rsid w:val="00E55720"/>
    <w:rsid w:val="00F62FA9"/>
    <w:rsid w:val="00F7729A"/>
    <w:rsid w:val="00F979B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909E"/>
  <w15:chartTrackingRefBased/>
  <w15:docId w15:val="{2EFA657D-729C-4D98-81D6-7CA56743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Baranowska</dc:creator>
  <cp:keywords/>
  <dc:description/>
  <cp:lastModifiedBy>DOMINIKA</cp:lastModifiedBy>
  <cp:revision>23</cp:revision>
  <cp:lastPrinted>2024-10-28T13:51:00Z</cp:lastPrinted>
  <dcterms:created xsi:type="dcterms:W3CDTF">2024-10-24T06:57:00Z</dcterms:created>
  <dcterms:modified xsi:type="dcterms:W3CDTF">2025-06-11T11:20:00Z</dcterms:modified>
</cp:coreProperties>
</file>