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5AEA" w14:textId="77777777" w:rsidR="00636E7D" w:rsidRDefault="00AC78BA" w:rsidP="00636E7D">
      <w:pPr>
        <w:jc w:val="center"/>
        <w:rPr>
          <w:b/>
        </w:rPr>
      </w:pPr>
      <w:r>
        <w:rPr>
          <w:b/>
        </w:rPr>
        <w:t>UCHWAŁA NR XIII/…</w:t>
      </w:r>
      <w:r w:rsidR="00F102BE">
        <w:rPr>
          <w:b/>
        </w:rPr>
        <w:t>/2025</w:t>
      </w:r>
      <w:r w:rsidR="00636E7D">
        <w:rPr>
          <w:b/>
        </w:rPr>
        <w:br/>
        <w:t>RADY GMINY W KRZYNOWŁODZE MAŁEJ</w:t>
      </w:r>
      <w:r w:rsidR="00636E7D">
        <w:rPr>
          <w:b/>
        </w:rPr>
        <w:br/>
        <w:t>z dnia</w:t>
      </w:r>
      <w:r w:rsidR="008647C1">
        <w:rPr>
          <w:b/>
        </w:rPr>
        <w:t xml:space="preserve"> </w:t>
      </w:r>
      <w:r>
        <w:rPr>
          <w:b/>
        </w:rPr>
        <w:t>……………………</w:t>
      </w:r>
      <w:r w:rsidR="00F102BE">
        <w:rPr>
          <w:b/>
          <w:color w:val="000000" w:themeColor="text1"/>
        </w:rPr>
        <w:t xml:space="preserve"> 2025</w:t>
      </w:r>
      <w:r w:rsidR="00636E7D">
        <w:rPr>
          <w:b/>
        </w:rPr>
        <w:t xml:space="preserve"> r.</w:t>
      </w:r>
    </w:p>
    <w:p w14:paraId="3535A2D8" w14:textId="73CC4E78" w:rsidR="00636E7D" w:rsidRDefault="00636E7D" w:rsidP="00636E7D">
      <w:pPr>
        <w:jc w:val="both"/>
        <w:rPr>
          <w:b/>
        </w:rPr>
      </w:pPr>
      <w:r>
        <w:rPr>
          <w:b/>
        </w:rPr>
        <w:br/>
        <w:t xml:space="preserve">w sprawie ustalenia wysokości ekwiwalentu pieniężnego dla strażaków ratowników </w:t>
      </w:r>
      <w:r w:rsidR="00B171AC">
        <w:rPr>
          <w:b/>
        </w:rPr>
        <w:t xml:space="preserve">i kandydatów na strażaków ratowników </w:t>
      </w:r>
      <w:r>
        <w:rPr>
          <w:b/>
        </w:rPr>
        <w:t xml:space="preserve">Ochotniczych Straży Pożarnych </w:t>
      </w:r>
      <w:r w:rsidR="005818A1">
        <w:rPr>
          <w:b/>
        </w:rPr>
        <w:t>z terenu gminy</w:t>
      </w:r>
      <w:r w:rsidR="00EF2204">
        <w:rPr>
          <w:b/>
        </w:rPr>
        <w:t xml:space="preserve"> Krzynowłoga Mała</w:t>
      </w:r>
      <w:r w:rsidR="005818A1">
        <w:rPr>
          <w:b/>
        </w:rPr>
        <w:t xml:space="preserve"> </w:t>
      </w:r>
      <w:r w:rsidR="00261E08">
        <w:rPr>
          <w:b/>
        </w:rPr>
        <w:t>za uczestnictwo</w:t>
      </w:r>
      <w:r w:rsidR="00E3465C">
        <w:rPr>
          <w:b/>
        </w:rPr>
        <w:t xml:space="preserve"> w działaniach rat</w:t>
      </w:r>
      <w:r w:rsidR="00261E08">
        <w:rPr>
          <w:b/>
        </w:rPr>
        <w:t>owniczych, akcjach ratowniczych</w:t>
      </w:r>
      <w:r w:rsidR="00976E14">
        <w:rPr>
          <w:b/>
        </w:rPr>
        <w:t xml:space="preserve">, </w:t>
      </w:r>
      <w:r w:rsidRPr="00066BB5">
        <w:rPr>
          <w:b/>
          <w:color w:val="000000" w:themeColor="text1"/>
        </w:rPr>
        <w:t>s</w:t>
      </w:r>
      <w:r w:rsidR="00261E08" w:rsidRPr="00066BB5">
        <w:rPr>
          <w:b/>
          <w:color w:val="000000" w:themeColor="text1"/>
        </w:rPr>
        <w:t>zkoleniach</w:t>
      </w:r>
      <w:r w:rsidR="00976E14" w:rsidRPr="00066BB5">
        <w:rPr>
          <w:b/>
          <w:color w:val="000000" w:themeColor="text1"/>
        </w:rPr>
        <w:t xml:space="preserve"> </w:t>
      </w:r>
      <w:r w:rsidR="00790A92" w:rsidRPr="00066BB5">
        <w:rPr>
          <w:b/>
          <w:color w:val="000000" w:themeColor="text1"/>
        </w:rPr>
        <w:t>i</w:t>
      </w:r>
      <w:r w:rsidR="00976E14" w:rsidRPr="00066BB5">
        <w:rPr>
          <w:b/>
          <w:color w:val="000000" w:themeColor="text1"/>
        </w:rPr>
        <w:t xml:space="preserve"> ćwiczeniach</w:t>
      </w:r>
      <w:r w:rsidR="00E3465C" w:rsidRPr="00066BB5">
        <w:rPr>
          <w:b/>
          <w:color w:val="000000" w:themeColor="text1"/>
        </w:rPr>
        <w:t xml:space="preserve"> </w:t>
      </w:r>
    </w:p>
    <w:p w14:paraId="65B4F828" w14:textId="03C4CBC7" w:rsidR="00636E7D" w:rsidRDefault="00636E7D" w:rsidP="00636E7D">
      <w:pPr>
        <w:jc w:val="both"/>
      </w:pPr>
      <w:r>
        <w:br/>
        <w:t>Na podstawie art. 18 ust.2 pkt. 15 ustawy z dnia 8 marca 1990r o sa</w:t>
      </w:r>
      <w:r w:rsidR="0069523D">
        <w:t>morządzie</w:t>
      </w:r>
      <w:r w:rsidR="00103475">
        <w:t xml:space="preserve"> gminnym (Dz. U. z 2024</w:t>
      </w:r>
      <w:r w:rsidR="009A7226">
        <w:t>, poz.</w:t>
      </w:r>
      <w:r w:rsidR="008820F2">
        <w:t xml:space="preserve"> </w:t>
      </w:r>
      <w:r w:rsidR="009A7226">
        <w:rPr>
          <w:color w:val="000000" w:themeColor="text1"/>
        </w:rPr>
        <w:t>1465, 1572</w:t>
      </w:r>
      <w:r w:rsidR="00976E14">
        <w:rPr>
          <w:color w:val="FF0000"/>
        </w:rPr>
        <w:t>,</w:t>
      </w:r>
      <w:r w:rsidR="009A7226">
        <w:rPr>
          <w:color w:val="000000" w:themeColor="text1"/>
        </w:rPr>
        <w:t xml:space="preserve"> 1907, 1490</w:t>
      </w:r>
      <w:r>
        <w:t>) oraz art. 15 ust. 1 i 2 ustawy z dnia 17 grudnia 2021 r. o ochotniczych s</w:t>
      </w:r>
      <w:r w:rsidR="008820F2">
        <w:t xml:space="preserve">trażach pożarnych (Dz. U. </w:t>
      </w:r>
      <w:r w:rsidR="00976E14" w:rsidRPr="00066BB5">
        <w:rPr>
          <w:color w:val="000000" w:themeColor="text1"/>
        </w:rPr>
        <w:t>z 2025 r. poz. 244</w:t>
      </w:r>
      <w:r w:rsidR="00066BB5">
        <w:rPr>
          <w:color w:val="000000" w:themeColor="text1"/>
        </w:rPr>
        <w:t>)</w:t>
      </w:r>
      <w:r>
        <w:t>, Rada Gminy w Krzynowłodze Małej uchwala, co następuje:</w:t>
      </w:r>
    </w:p>
    <w:p w14:paraId="6AA0FF81" w14:textId="6BA94DB9" w:rsidR="004F4C62" w:rsidRDefault="00636E7D" w:rsidP="004F4C62">
      <w:pPr>
        <w:spacing w:after="0"/>
        <w:jc w:val="both"/>
      </w:pPr>
      <w:r>
        <w:br/>
      </w:r>
      <w:r w:rsidR="004F4C62">
        <w:t xml:space="preserve">§ 1. 1. Ustala się </w:t>
      </w:r>
      <w:r w:rsidR="00790A92" w:rsidRPr="00066BB5">
        <w:rPr>
          <w:color w:val="000000" w:themeColor="text1"/>
        </w:rPr>
        <w:t xml:space="preserve">wysokość </w:t>
      </w:r>
      <w:r w:rsidR="004F4C62" w:rsidRPr="00066BB5">
        <w:rPr>
          <w:color w:val="000000" w:themeColor="text1"/>
        </w:rPr>
        <w:t>ekwiwalent</w:t>
      </w:r>
      <w:r w:rsidR="00790A92" w:rsidRPr="00066BB5">
        <w:rPr>
          <w:color w:val="000000" w:themeColor="text1"/>
        </w:rPr>
        <w:t>u</w:t>
      </w:r>
      <w:r w:rsidR="004F4C62" w:rsidRPr="00066BB5">
        <w:rPr>
          <w:color w:val="000000" w:themeColor="text1"/>
        </w:rPr>
        <w:t xml:space="preserve"> pieniężn</w:t>
      </w:r>
      <w:r w:rsidR="00790A92" w:rsidRPr="00066BB5">
        <w:rPr>
          <w:color w:val="000000" w:themeColor="text1"/>
        </w:rPr>
        <w:t>ego</w:t>
      </w:r>
      <w:r w:rsidR="004F4C62" w:rsidRPr="00066BB5">
        <w:rPr>
          <w:color w:val="000000" w:themeColor="text1"/>
        </w:rPr>
        <w:t xml:space="preserve"> przysługując</w:t>
      </w:r>
      <w:r w:rsidR="00790A92" w:rsidRPr="00066BB5">
        <w:rPr>
          <w:color w:val="000000" w:themeColor="text1"/>
        </w:rPr>
        <w:t>ego</w:t>
      </w:r>
      <w:r w:rsidR="004F4C62" w:rsidRPr="00066BB5">
        <w:rPr>
          <w:color w:val="000000" w:themeColor="text1"/>
        </w:rPr>
        <w:t xml:space="preserve"> </w:t>
      </w:r>
      <w:r w:rsidR="004F4C62">
        <w:t>strażakom ratownikom ochotniczych straży pożarnych z terenu gminy Krzynowłoga Mała</w:t>
      </w:r>
      <w:r w:rsidR="00C17490">
        <w:t xml:space="preserve"> wypłacanego z budżetu Gminy za</w:t>
      </w:r>
      <w:r w:rsidR="00C17490">
        <w:rPr>
          <w:rStyle w:val="Odwoaniedokomentarza"/>
        </w:rPr>
        <w:t xml:space="preserve"> </w:t>
      </w:r>
      <w:r w:rsidR="00C17490">
        <w:rPr>
          <w:color w:val="000000" w:themeColor="text1"/>
        </w:rPr>
        <w:t>uc</w:t>
      </w:r>
      <w:r w:rsidR="00A344E6" w:rsidRPr="00C17490">
        <w:rPr>
          <w:color w:val="000000" w:themeColor="text1"/>
        </w:rPr>
        <w:t xml:space="preserve">zestnictwo </w:t>
      </w:r>
      <w:r w:rsidR="004F4C62">
        <w:t xml:space="preserve">w </w:t>
      </w:r>
      <w:r w:rsidR="004F4C62" w:rsidRPr="00066BB5">
        <w:rPr>
          <w:color w:val="000000" w:themeColor="text1"/>
        </w:rPr>
        <w:t>działani</w:t>
      </w:r>
      <w:r w:rsidR="00790A92" w:rsidRPr="00066BB5">
        <w:rPr>
          <w:color w:val="000000" w:themeColor="text1"/>
        </w:rPr>
        <w:t>u</w:t>
      </w:r>
      <w:r w:rsidR="004F4C62" w:rsidRPr="00066BB5">
        <w:rPr>
          <w:color w:val="000000" w:themeColor="text1"/>
        </w:rPr>
        <w:t xml:space="preserve"> ratowniczy</w:t>
      </w:r>
      <w:r w:rsidR="00790A92" w:rsidRPr="00066BB5">
        <w:rPr>
          <w:color w:val="000000" w:themeColor="text1"/>
        </w:rPr>
        <w:t>m</w:t>
      </w:r>
      <w:r w:rsidR="004F4C62" w:rsidRPr="00066BB5">
        <w:rPr>
          <w:color w:val="000000" w:themeColor="text1"/>
        </w:rPr>
        <w:t xml:space="preserve"> </w:t>
      </w:r>
      <w:r w:rsidR="00976E14" w:rsidRPr="00066BB5">
        <w:rPr>
          <w:color w:val="000000" w:themeColor="text1"/>
        </w:rPr>
        <w:t>lub</w:t>
      </w:r>
      <w:r w:rsidR="004F4C62" w:rsidRPr="00066BB5">
        <w:rPr>
          <w:color w:val="000000" w:themeColor="text1"/>
        </w:rPr>
        <w:t xml:space="preserve"> akcj</w:t>
      </w:r>
      <w:r w:rsidR="00790A92" w:rsidRPr="00066BB5">
        <w:rPr>
          <w:color w:val="000000" w:themeColor="text1"/>
        </w:rPr>
        <w:t>i</w:t>
      </w:r>
      <w:r w:rsidR="004F4C62" w:rsidRPr="00066BB5">
        <w:rPr>
          <w:color w:val="000000" w:themeColor="text1"/>
        </w:rPr>
        <w:t xml:space="preserve"> ratownicz</w:t>
      </w:r>
      <w:r w:rsidR="00790A92" w:rsidRPr="00066BB5">
        <w:rPr>
          <w:color w:val="000000" w:themeColor="text1"/>
        </w:rPr>
        <w:t>ej</w:t>
      </w:r>
      <w:r w:rsidR="004F4C62" w:rsidRPr="00066BB5">
        <w:rPr>
          <w:color w:val="000000" w:themeColor="text1"/>
        </w:rPr>
        <w:t xml:space="preserve"> </w:t>
      </w:r>
      <w:r w:rsidR="004F4C62">
        <w:t xml:space="preserve">w wysokości </w:t>
      </w:r>
      <w:r w:rsidR="004F4C62" w:rsidRPr="004F4C62">
        <w:rPr>
          <w:b/>
        </w:rPr>
        <w:t>25,00</w:t>
      </w:r>
      <w:r w:rsidR="00C17490">
        <w:t xml:space="preserve"> zł.</w:t>
      </w:r>
    </w:p>
    <w:p w14:paraId="3D76E40F" w14:textId="77777777" w:rsidR="004F4C62" w:rsidRDefault="004F4C62" w:rsidP="004F4C62">
      <w:pPr>
        <w:spacing w:after="0"/>
        <w:jc w:val="both"/>
      </w:pPr>
    </w:p>
    <w:p w14:paraId="4CB8B5CB" w14:textId="388D79BE" w:rsidR="004F4C62" w:rsidRPr="00790A92" w:rsidRDefault="004F4C62" w:rsidP="004F4C62">
      <w:pPr>
        <w:spacing w:after="0"/>
        <w:jc w:val="both"/>
      </w:pPr>
      <w:r>
        <w:t xml:space="preserve">2. Ustala się </w:t>
      </w:r>
      <w:r w:rsidR="00790A92" w:rsidRPr="00066BB5">
        <w:rPr>
          <w:color w:val="000000" w:themeColor="text1"/>
        </w:rPr>
        <w:t xml:space="preserve">wysokość </w:t>
      </w:r>
      <w:r w:rsidRPr="00066BB5">
        <w:rPr>
          <w:color w:val="000000" w:themeColor="text1"/>
        </w:rPr>
        <w:t>ekwiwalent</w:t>
      </w:r>
      <w:r w:rsidR="00790A92" w:rsidRPr="00066BB5">
        <w:rPr>
          <w:color w:val="000000" w:themeColor="text1"/>
        </w:rPr>
        <w:t>u</w:t>
      </w:r>
      <w:r w:rsidRPr="00066BB5">
        <w:rPr>
          <w:color w:val="000000" w:themeColor="text1"/>
        </w:rPr>
        <w:t xml:space="preserve"> pieniężn</w:t>
      </w:r>
      <w:r w:rsidR="00790A92" w:rsidRPr="00066BB5">
        <w:rPr>
          <w:color w:val="000000" w:themeColor="text1"/>
        </w:rPr>
        <w:t>ego</w:t>
      </w:r>
      <w:r w:rsidRPr="00066BB5">
        <w:rPr>
          <w:color w:val="000000" w:themeColor="text1"/>
        </w:rPr>
        <w:t xml:space="preserve"> przysługując</w:t>
      </w:r>
      <w:r w:rsidR="00790A92" w:rsidRPr="00066BB5">
        <w:rPr>
          <w:color w:val="000000" w:themeColor="text1"/>
        </w:rPr>
        <w:t>ego</w:t>
      </w:r>
      <w:r w:rsidRPr="00066BB5">
        <w:rPr>
          <w:color w:val="000000" w:themeColor="text1"/>
        </w:rPr>
        <w:t xml:space="preserve"> s</w:t>
      </w:r>
      <w:r>
        <w:t>trażakom ratownikom ochotniczych straży pożarnych</w:t>
      </w:r>
      <w:r w:rsidR="00790A92">
        <w:t xml:space="preserve"> </w:t>
      </w:r>
      <w:r>
        <w:t>z terenu gminy Krzynowłoga Mała</w:t>
      </w:r>
      <w:r w:rsidR="00C17490">
        <w:t xml:space="preserve"> wypłacanego z budżetu Gminy za</w:t>
      </w:r>
      <w:r>
        <w:t xml:space="preserve"> </w:t>
      </w:r>
      <w:r w:rsidR="00A344E6" w:rsidRPr="00C17490">
        <w:rPr>
          <w:color w:val="000000" w:themeColor="text1"/>
        </w:rPr>
        <w:t>uczestnictwo</w:t>
      </w:r>
      <w:r w:rsidR="00A344E6">
        <w:rPr>
          <w:color w:val="FF0000"/>
        </w:rPr>
        <w:t xml:space="preserve"> </w:t>
      </w:r>
      <w:r>
        <w:t xml:space="preserve">w </w:t>
      </w:r>
      <w:r w:rsidRPr="00066BB5">
        <w:rPr>
          <w:color w:val="000000" w:themeColor="text1"/>
        </w:rPr>
        <w:t>szkoleni</w:t>
      </w:r>
      <w:r w:rsidR="00790A92" w:rsidRPr="00066BB5">
        <w:rPr>
          <w:color w:val="000000" w:themeColor="text1"/>
        </w:rPr>
        <w:t>u</w:t>
      </w:r>
      <w:r w:rsidRPr="00066BB5">
        <w:rPr>
          <w:color w:val="000000" w:themeColor="text1"/>
        </w:rPr>
        <w:t xml:space="preserve"> </w:t>
      </w:r>
      <w:r w:rsidR="00976E14" w:rsidRPr="00066BB5">
        <w:rPr>
          <w:color w:val="000000" w:themeColor="text1"/>
        </w:rPr>
        <w:t>lub ćwiczeni</w:t>
      </w:r>
      <w:r w:rsidR="00790A92" w:rsidRPr="00066BB5">
        <w:rPr>
          <w:color w:val="000000" w:themeColor="text1"/>
        </w:rPr>
        <w:t>u</w:t>
      </w:r>
      <w:r w:rsidR="00976E14" w:rsidRPr="00066BB5">
        <w:rPr>
          <w:color w:val="000000" w:themeColor="text1"/>
        </w:rPr>
        <w:t xml:space="preserve"> </w:t>
      </w:r>
      <w:r>
        <w:t xml:space="preserve">w wysokości </w:t>
      </w:r>
      <w:r w:rsidR="00C17490">
        <w:rPr>
          <w:b/>
        </w:rPr>
        <w:t xml:space="preserve">10,00 zł. </w:t>
      </w:r>
    </w:p>
    <w:p w14:paraId="59C8400C" w14:textId="77777777" w:rsidR="00C17490" w:rsidRDefault="00C17490" w:rsidP="004F4C62">
      <w:pPr>
        <w:spacing w:after="0"/>
        <w:jc w:val="both"/>
      </w:pPr>
    </w:p>
    <w:p w14:paraId="0C9250BA" w14:textId="2FCA33FC" w:rsidR="00636E7D" w:rsidRPr="00271572" w:rsidRDefault="004F4C62" w:rsidP="004F4C62">
      <w:pPr>
        <w:spacing w:after="0"/>
        <w:jc w:val="both"/>
        <w:rPr>
          <w:color w:val="FF0000"/>
        </w:rPr>
      </w:pPr>
      <w:r>
        <w:t xml:space="preserve">3. Ustala się </w:t>
      </w:r>
      <w:r w:rsidR="00790A92" w:rsidRPr="00066BB5">
        <w:rPr>
          <w:color w:val="000000" w:themeColor="text1"/>
        </w:rPr>
        <w:t xml:space="preserve">wysokość </w:t>
      </w:r>
      <w:r w:rsidRPr="00066BB5">
        <w:rPr>
          <w:color w:val="000000" w:themeColor="text1"/>
        </w:rPr>
        <w:t>ekwiwalent</w:t>
      </w:r>
      <w:r w:rsidR="00790A92" w:rsidRPr="00066BB5">
        <w:rPr>
          <w:color w:val="000000" w:themeColor="text1"/>
        </w:rPr>
        <w:t>u</w:t>
      </w:r>
      <w:r w:rsidRPr="00066BB5">
        <w:rPr>
          <w:color w:val="000000" w:themeColor="text1"/>
        </w:rPr>
        <w:t xml:space="preserve"> pieniężn</w:t>
      </w:r>
      <w:r w:rsidR="00790A92" w:rsidRPr="00066BB5">
        <w:rPr>
          <w:color w:val="000000" w:themeColor="text1"/>
        </w:rPr>
        <w:t>ego</w:t>
      </w:r>
      <w:r w:rsidRPr="00066BB5">
        <w:rPr>
          <w:color w:val="000000" w:themeColor="text1"/>
        </w:rPr>
        <w:t xml:space="preserve"> przysługując</w:t>
      </w:r>
      <w:r w:rsidR="00790A92" w:rsidRPr="00066BB5">
        <w:rPr>
          <w:color w:val="000000" w:themeColor="text1"/>
        </w:rPr>
        <w:t>ego</w:t>
      </w:r>
      <w:r w:rsidRPr="00066BB5">
        <w:rPr>
          <w:color w:val="000000" w:themeColor="text1"/>
        </w:rPr>
        <w:t xml:space="preserve"> kandydatom na strażaków ratowników ochotniczych</w:t>
      </w:r>
      <w:r w:rsidR="00271572" w:rsidRPr="00066BB5">
        <w:rPr>
          <w:color w:val="000000" w:themeColor="text1"/>
        </w:rPr>
        <w:t xml:space="preserve"> </w:t>
      </w:r>
      <w:r w:rsidRPr="00066BB5">
        <w:rPr>
          <w:color w:val="000000" w:themeColor="text1"/>
        </w:rPr>
        <w:t>straży pożarnych z terenu gminy Kr</w:t>
      </w:r>
      <w:r w:rsidR="00C11B23" w:rsidRPr="00066BB5">
        <w:rPr>
          <w:color w:val="000000" w:themeColor="text1"/>
        </w:rPr>
        <w:t>zynowłoga Mała</w:t>
      </w:r>
      <w:r w:rsidRPr="00066BB5">
        <w:rPr>
          <w:color w:val="000000" w:themeColor="text1"/>
        </w:rPr>
        <w:t xml:space="preserve">, </w:t>
      </w:r>
      <w:r w:rsidR="00271572" w:rsidRPr="00066BB5">
        <w:rPr>
          <w:color w:val="000000" w:themeColor="text1"/>
        </w:rPr>
        <w:t xml:space="preserve">za uczestnictwo w szkoleniu podstawowym przygotowującym do bezpośredniego udziału w działaniach ratowniczych, </w:t>
      </w:r>
      <w:r w:rsidRPr="00066BB5">
        <w:rPr>
          <w:color w:val="000000" w:themeColor="text1"/>
        </w:rPr>
        <w:t>o który</w:t>
      </w:r>
      <w:r w:rsidR="00271572" w:rsidRPr="00066BB5">
        <w:rPr>
          <w:color w:val="000000" w:themeColor="text1"/>
        </w:rPr>
        <w:t>m</w:t>
      </w:r>
      <w:r w:rsidRPr="00066BB5">
        <w:rPr>
          <w:color w:val="000000" w:themeColor="text1"/>
        </w:rPr>
        <w:t xml:space="preserve"> mowa w art. 9 ust. 2 pkt 1 ustawy z dnia 17 grudnia 2021 r. o ochotniczych strażach pożarnych</w:t>
      </w:r>
      <w:r>
        <w:t xml:space="preserve">, </w:t>
      </w:r>
      <w:bookmarkStart w:id="0" w:name="_Hlk198039133"/>
      <w:r>
        <w:t xml:space="preserve">wypłacanego z budżetu Gminy </w:t>
      </w:r>
      <w:bookmarkEnd w:id="0"/>
      <w:r>
        <w:t xml:space="preserve">w wysokości </w:t>
      </w:r>
      <w:r w:rsidRPr="004F4C62">
        <w:rPr>
          <w:b/>
        </w:rPr>
        <w:t>10,00 zł</w:t>
      </w:r>
      <w:r w:rsidR="00C17490">
        <w:t>.</w:t>
      </w:r>
    </w:p>
    <w:p w14:paraId="60E62C40" w14:textId="41690B58" w:rsidR="00066BB5" w:rsidRPr="00066BB5" w:rsidRDefault="00066BB5" w:rsidP="00066BB5">
      <w:pPr>
        <w:pStyle w:val="pf0"/>
        <w:rPr>
          <w:rFonts w:asciiTheme="minorHAnsi" w:hAnsiTheme="minorHAnsi" w:cstheme="minorHAnsi"/>
          <w:sz w:val="22"/>
          <w:szCs w:val="22"/>
        </w:rPr>
      </w:pPr>
      <w:r w:rsidRPr="00066BB5">
        <w:rPr>
          <w:rStyle w:val="cf01"/>
          <w:rFonts w:asciiTheme="minorHAnsi" w:hAnsiTheme="minorHAnsi" w:cstheme="minorHAnsi"/>
          <w:sz w:val="22"/>
          <w:szCs w:val="22"/>
        </w:rPr>
        <w:t>4. Ustala się wysokość ekwiwalentu pieniężnego wypłacanego z budżetu Gminy dla strażaka ratownika ochotniczych straży pożarnych z terenu Gminy Krzynowłoga Mała, który brał udział w działaniach zabezpieczenia obszaru chronionego właściwej jednostki ratowniczo-gaśniczej Państwowej Straży Pożarnej, określonego w powiatowym planie ratowniczym w wysokośc</w:t>
      </w:r>
      <w:r w:rsidR="00342181">
        <w:rPr>
          <w:rStyle w:val="cf01"/>
          <w:rFonts w:asciiTheme="minorHAnsi" w:hAnsiTheme="minorHAnsi" w:cstheme="minorHAnsi"/>
          <w:sz w:val="22"/>
          <w:szCs w:val="22"/>
        </w:rPr>
        <w:t xml:space="preserve">i </w:t>
      </w:r>
      <w:r w:rsidR="00342181" w:rsidRPr="00342181">
        <w:rPr>
          <w:rStyle w:val="cf01"/>
          <w:rFonts w:asciiTheme="minorHAnsi" w:hAnsiTheme="minorHAnsi" w:cstheme="minorHAnsi"/>
          <w:b/>
          <w:bCs/>
          <w:sz w:val="22"/>
          <w:szCs w:val="22"/>
        </w:rPr>
        <w:t>10 zł</w:t>
      </w:r>
    </w:p>
    <w:p w14:paraId="6CBC4A0A" w14:textId="53BFAA42" w:rsidR="00636E7D" w:rsidRDefault="00AC4A26" w:rsidP="00636E7D">
      <w:pPr>
        <w:spacing w:after="0"/>
        <w:jc w:val="both"/>
      </w:pPr>
      <w:r>
        <w:t>§</w:t>
      </w:r>
      <w:r w:rsidR="004F4C62">
        <w:t xml:space="preserve"> 2</w:t>
      </w:r>
      <w:r w:rsidR="00636E7D">
        <w:t>. Wykonanie uchwały powierza się Wójtowi Gminy Krzynowłoga Mała.</w:t>
      </w:r>
    </w:p>
    <w:p w14:paraId="0E71582C" w14:textId="77777777" w:rsidR="00636E7D" w:rsidRDefault="00636E7D" w:rsidP="00636E7D">
      <w:pPr>
        <w:spacing w:after="0"/>
        <w:jc w:val="both"/>
      </w:pPr>
    </w:p>
    <w:p w14:paraId="2D505140" w14:textId="4A8032E1" w:rsidR="0069332D" w:rsidRPr="00066BB5" w:rsidRDefault="004F4C62" w:rsidP="0069332D">
      <w:pPr>
        <w:spacing w:after="0"/>
        <w:jc w:val="both"/>
        <w:rPr>
          <w:color w:val="000000" w:themeColor="text1"/>
        </w:rPr>
      </w:pPr>
      <w:r>
        <w:t>§ 3</w:t>
      </w:r>
      <w:r w:rsidR="00636E7D">
        <w:t>. Traci moc Uchwała</w:t>
      </w:r>
      <w:r w:rsidR="00E3465C" w:rsidRPr="00E3465C">
        <w:t xml:space="preserve"> </w:t>
      </w:r>
      <w:r w:rsidR="0069332D">
        <w:t xml:space="preserve">NR </w:t>
      </w:r>
      <w:r w:rsidR="005520E5">
        <w:t>XII/54/2025</w:t>
      </w:r>
      <w:r w:rsidR="008820F2">
        <w:t xml:space="preserve"> </w:t>
      </w:r>
      <w:r w:rsidR="00E3465C">
        <w:t xml:space="preserve">Rady Gminy </w:t>
      </w:r>
      <w:r w:rsidR="008F0258">
        <w:t>w Krzynowłodze Małej</w:t>
      </w:r>
      <w:r w:rsidR="00E3465C">
        <w:t xml:space="preserve"> z dnia </w:t>
      </w:r>
      <w:r w:rsidR="005520E5">
        <w:t>26 lutego 2025</w:t>
      </w:r>
      <w:r w:rsidR="008820F2" w:rsidRPr="008820F2">
        <w:t xml:space="preserve"> r.</w:t>
      </w:r>
      <w:r w:rsidR="0022655C">
        <w:t xml:space="preserve"> </w:t>
      </w:r>
      <w:r w:rsidR="005520E5" w:rsidRPr="005520E5">
        <w:t xml:space="preserve">w sprawie ustalenia wysokości ekwiwalentu pieniężnego dla strażaków ratowników i kandydatów na strażaków ratowników Ochotniczych Straży Pożarnych z terenu gminy Krzynowłoga Mała biorących udział w działaniach ratowniczych, akcjach ratowniczych, szkoleniu lub </w:t>
      </w:r>
      <w:r w:rsidR="005520E5" w:rsidRPr="00066BB5">
        <w:rPr>
          <w:color w:val="000000" w:themeColor="text1"/>
        </w:rPr>
        <w:t>ćwiczeniu</w:t>
      </w:r>
      <w:r w:rsidR="00976E14" w:rsidRPr="00066BB5">
        <w:rPr>
          <w:color w:val="000000" w:themeColor="text1"/>
        </w:rPr>
        <w:t xml:space="preserve"> (Dz. Urz. Woj. </w:t>
      </w:r>
      <w:proofErr w:type="spellStart"/>
      <w:r w:rsidR="00976E14" w:rsidRPr="00066BB5">
        <w:rPr>
          <w:color w:val="000000" w:themeColor="text1"/>
        </w:rPr>
        <w:t>Maz</w:t>
      </w:r>
      <w:proofErr w:type="spellEnd"/>
      <w:r w:rsidR="00976E14" w:rsidRPr="00066BB5">
        <w:rPr>
          <w:color w:val="000000" w:themeColor="text1"/>
        </w:rPr>
        <w:t xml:space="preserve">. z 2025 r. poz. 2280). </w:t>
      </w:r>
    </w:p>
    <w:p w14:paraId="7D49BFBD" w14:textId="77777777" w:rsidR="00636E7D" w:rsidRDefault="00636E7D" w:rsidP="0069332D">
      <w:pPr>
        <w:spacing w:after="0"/>
        <w:jc w:val="both"/>
      </w:pPr>
      <w:r>
        <w:t xml:space="preserve"> </w:t>
      </w:r>
    </w:p>
    <w:p w14:paraId="114DBE68" w14:textId="77777777" w:rsidR="00636E7D" w:rsidRDefault="004F4C62" w:rsidP="00636E7D">
      <w:pPr>
        <w:spacing w:after="0"/>
        <w:jc w:val="both"/>
      </w:pPr>
      <w:r>
        <w:t>§ 4</w:t>
      </w:r>
      <w:r w:rsidR="00636E7D">
        <w:t>. Uchwała wchodzi w życie po upływie 14 dni od dnia ogłoszenia w Dzienniku Urzędowym</w:t>
      </w:r>
      <w:r w:rsidR="00636E7D">
        <w:br/>
        <w:t>Województwa Mazowieckiego.</w:t>
      </w:r>
    </w:p>
    <w:p w14:paraId="6E8E6249" w14:textId="77777777" w:rsidR="00636E7D" w:rsidRDefault="00636E7D" w:rsidP="00636E7D">
      <w:pPr>
        <w:spacing w:after="0"/>
        <w:jc w:val="both"/>
      </w:pPr>
    </w:p>
    <w:p w14:paraId="675D87CC" w14:textId="77777777" w:rsidR="008F0258" w:rsidRPr="008F0258" w:rsidRDefault="008F0258" w:rsidP="008F0258">
      <w:pPr>
        <w:ind w:left="4956" w:firstLine="708"/>
        <w:rPr>
          <w:b/>
        </w:rPr>
      </w:pPr>
    </w:p>
    <w:sectPr w:rsidR="008F0258" w:rsidRPr="008F0258" w:rsidSect="00CE5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A1"/>
    <w:rsid w:val="000369DB"/>
    <w:rsid w:val="00066BB5"/>
    <w:rsid w:val="00097133"/>
    <w:rsid w:val="000E30E9"/>
    <w:rsid w:val="00103475"/>
    <w:rsid w:val="001A7128"/>
    <w:rsid w:val="001D593A"/>
    <w:rsid w:val="0022655C"/>
    <w:rsid w:val="00261E08"/>
    <w:rsid w:val="00271572"/>
    <w:rsid w:val="00312306"/>
    <w:rsid w:val="00342181"/>
    <w:rsid w:val="003B3DCB"/>
    <w:rsid w:val="004F4C62"/>
    <w:rsid w:val="00544093"/>
    <w:rsid w:val="005520E5"/>
    <w:rsid w:val="005818A1"/>
    <w:rsid w:val="00624E13"/>
    <w:rsid w:val="00636E7D"/>
    <w:rsid w:val="00686A37"/>
    <w:rsid w:val="0069332D"/>
    <w:rsid w:val="0069523D"/>
    <w:rsid w:val="006C452A"/>
    <w:rsid w:val="00790A92"/>
    <w:rsid w:val="007E4417"/>
    <w:rsid w:val="008647C1"/>
    <w:rsid w:val="008820F2"/>
    <w:rsid w:val="00894699"/>
    <w:rsid w:val="008E72A5"/>
    <w:rsid w:val="008F0258"/>
    <w:rsid w:val="00901C54"/>
    <w:rsid w:val="00966565"/>
    <w:rsid w:val="00976E14"/>
    <w:rsid w:val="009A7226"/>
    <w:rsid w:val="00A344E6"/>
    <w:rsid w:val="00AB6BB5"/>
    <w:rsid w:val="00AC4A26"/>
    <w:rsid w:val="00AC78BA"/>
    <w:rsid w:val="00B171AC"/>
    <w:rsid w:val="00B411FD"/>
    <w:rsid w:val="00BC483B"/>
    <w:rsid w:val="00BF3420"/>
    <w:rsid w:val="00C01CE2"/>
    <w:rsid w:val="00C11B23"/>
    <w:rsid w:val="00C14FDD"/>
    <w:rsid w:val="00C17490"/>
    <w:rsid w:val="00C409FD"/>
    <w:rsid w:val="00CE52FF"/>
    <w:rsid w:val="00E3465C"/>
    <w:rsid w:val="00EC2446"/>
    <w:rsid w:val="00EF2204"/>
    <w:rsid w:val="00EF25A1"/>
    <w:rsid w:val="00F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8F16"/>
  <w15:docId w15:val="{5A69CB88-5487-491A-822C-BB3B0544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E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34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4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4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4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4E6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ny"/>
    <w:rsid w:val="0006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066BB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Krzynowłoga Mała</dc:creator>
  <cp:lastModifiedBy>Milena Nowicka</cp:lastModifiedBy>
  <cp:revision>15</cp:revision>
  <cp:lastPrinted>2025-03-03T06:50:00Z</cp:lastPrinted>
  <dcterms:created xsi:type="dcterms:W3CDTF">2025-05-13T12:02:00Z</dcterms:created>
  <dcterms:modified xsi:type="dcterms:W3CDTF">2025-05-13T13:12:00Z</dcterms:modified>
</cp:coreProperties>
</file>